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0"/>
        <w:gridCol w:w="3129"/>
        <w:gridCol w:w="2584"/>
      </w:tblGrid>
      <w:tr w:rsidR="00EC799C" w:rsidRPr="00480449" w:rsidTr="006C26F1">
        <w:tc>
          <w:tcPr>
            <w:tcW w:w="9529" w:type="dxa"/>
            <w:gridSpan w:val="3"/>
            <w:tcBorders>
              <w:top w:val="single" w:sz="18" w:space="0" w:color="auto"/>
              <w:left w:val="nil"/>
              <w:bottom w:val="single" w:sz="18" w:space="0" w:color="auto"/>
              <w:right w:val="nil"/>
            </w:tcBorders>
          </w:tcPr>
          <w:p w:rsidR="00EC799C" w:rsidRPr="00480449" w:rsidRDefault="00EC799C" w:rsidP="00EC799C">
            <w:pPr>
              <w:widowControl w:val="0"/>
              <w:spacing w:after="0" w:line="360" w:lineRule="auto"/>
              <w:jc w:val="center"/>
              <w:rPr>
                <w:rFonts w:ascii="Arial" w:eastAsia="Times New Roman" w:hAnsi="Arial" w:cs="Arial"/>
                <w:b/>
                <w:sz w:val="24"/>
                <w:szCs w:val="24"/>
                <w:lang w:eastAsia="ru-RU"/>
              </w:rPr>
            </w:pPr>
            <w:bookmarkStart w:id="0" w:name="_GoBack"/>
            <w:bookmarkEnd w:id="0"/>
            <w:r w:rsidRPr="00480449">
              <w:rPr>
                <w:rFonts w:ascii="Arial" w:eastAsia="Times New Roman" w:hAnsi="Arial" w:cs="Arial"/>
                <w:b/>
                <w:sz w:val="24"/>
                <w:szCs w:val="24"/>
                <w:lang w:eastAsia="ru-RU"/>
              </w:rPr>
              <w:t>ФЕДЕРАЛЬНОЕ АГЕНТСТВО</w:t>
            </w:r>
          </w:p>
          <w:p w:rsidR="00EC799C" w:rsidRPr="00480449" w:rsidRDefault="00EC799C" w:rsidP="00EC799C">
            <w:pPr>
              <w:widowControl w:val="0"/>
              <w:spacing w:after="0" w:line="360" w:lineRule="auto"/>
              <w:jc w:val="center"/>
              <w:rPr>
                <w:rFonts w:ascii="Arial" w:eastAsia="Times New Roman" w:hAnsi="Arial" w:cs="Arial"/>
                <w:sz w:val="24"/>
                <w:szCs w:val="24"/>
                <w:lang w:eastAsia="ru-RU"/>
              </w:rPr>
            </w:pPr>
            <w:r w:rsidRPr="00480449">
              <w:rPr>
                <w:rFonts w:ascii="Arial" w:eastAsia="Times New Roman" w:hAnsi="Arial" w:cs="Arial"/>
                <w:b/>
                <w:sz w:val="24"/>
                <w:szCs w:val="24"/>
                <w:lang w:eastAsia="ru-RU"/>
              </w:rPr>
              <w:t>ПО ТЕХНИЧЕСКОМУ РЕГУЛИРОВАНИЮ И МЕТРОЛОГИИ</w:t>
            </w:r>
          </w:p>
        </w:tc>
      </w:tr>
      <w:tr w:rsidR="00EC799C" w:rsidRPr="00480449" w:rsidTr="006C26F1">
        <w:trPr>
          <w:trHeight w:val="2490"/>
        </w:trPr>
        <w:tc>
          <w:tcPr>
            <w:tcW w:w="3775" w:type="dxa"/>
            <w:tcBorders>
              <w:top w:val="single" w:sz="18" w:space="0" w:color="auto"/>
              <w:left w:val="nil"/>
              <w:bottom w:val="single" w:sz="12" w:space="0" w:color="auto"/>
              <w:right w:val="nil"/>
            </w:tcBorders>
            <w:vAlign w:val="center"/>
          </w:tcPr>
          <w:p w:rsidR="00EC799C" w:rsidRPr="00480449" w:rsidRDefault="00EC799C" w:rsidP="00EC799C">
            <w:pPr>
              <w:widowControl w:val="0"/>
              <w:spacing w:after="0" w:line="360" w:lineRule="auto"/>
              <w:jc w:val="center"/>
              <w:rPr>
                <w:rFonts w:ascii="Arial" w:eastAsia="Times New Roman" w:hAnsi="Arial" w:cs="Arial"/>
                <w:sz w:val="24"/>
                <w:szCs w:val="24"/>
                <w:lang w:eastAsia="ru-RU"/>
              </w:rPr>
            </w:pPr>
            <w:r w:rsidRPr="00480449">
              <w:rPr>
                <w:rFonts w:ascii="Arial" w:eastAsia="Times New Roman" w:hAnsi="Arial" w:cs="Arial"/>
                <w:noProof/>
                <w:sz w:val="24"/>
                <w:szCs w:val="24"/>
                <w:lang w:eastAsia="ru-RU"/>
              </w:rPr>
              <w:drawing>
                <wp:inline distT="0" distB="0" distL="0" distR="0" wp14:anchorId="53BBE86C" wp14:editId="6AD06501">
                  <wp:extent cx="1666875" cy="1190625"/>
                  <wp:effectExtent l="0" t="0" r="9525" b="9525"/>
                  <wp:docPr id="2" name="Рисунок 2" descr="Описание: ЭмблемаСтанд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ЭмблемаСтандарта"/>
                          <pic:cNvPicPr>
                            <a:picLocks noChangeAspect="1" noChangeArrowheads="1"/>
                          </pic:cNvPicPr>
                        </pic:nvPicPr>
                        <pic:blipFill>
                          <a:blip r:embed="rId9">
                            <a:lum contrast="12000"/>
                            <a:extLst>
                              <a:ext uri="{28A0092B-C50C-407E-A947-70E740481C1C}">
                                <a14:useLocalDpi xmlns:a14="http://schemas.microsoft.com/office/drawing/2010/main" val="0"/>
                              </a:ext>
                            </a:extLst>
                          </a:blip>
                          <a:srcRect/>
                          <a:stretch>
                            <a:fillRect/>
                          </a:stretch>
                        </pic:blipFill>
                        <pic:spPr bwMode="auto">
                          <a:xfrm>
                            <a:off x="0" y="0"/>
                            <a:ext cx="1666875" cy="1190625"/>
                          </a:xfrm>
                          <a:prstGeom prst="rect">
                            <a:avLst/>
                          </a:prstGeom>
                          <a:noFill/>
                          <a:ln>
                            <a:noFill/>
                          </a:ln>
                        </pic:spPr>
                      </pic:pic>
                    </a:graphicData>
                  </a:graphic>
                </wp:inline>
              </w:drawing>
            </w:r>
          </w:p>
        </w:tc>
        <w:tc>
          <w:tcPr>
            <w:tcW w:w="3137" w:type="dxa"/>
            <w:tcBorders>
              <w:top w:val="single" w:sz="18" w:space="0" w:color="auto"/>
              <w:left w:val="nil"/>
              <w:bottom w:val="single" w:sz="12" w:space="0" w:color="auto"/>
              <w:right w:val="nil"/>
            </w:tcBorders>
            <w:vAlign w:val="center"/>
          </w:tcPr>
          <w:p w:rsidR="00EC799C" w:rsidRPr="00480449" w:rsidRDefault="00EC799C" w:rsidP="00EC799C">
            <w:pPr>
              <w:widowControl w:val="0"/>
              <w:spacing w:after="0" w:line="360" w:lineRule="auto"/>
              <w:jc w:val="center"/>
              <w:rPr>
                <w:rFonts w:ascii="Arial" w:eastAsia="Times New Roman" w:hAnsi="Arial" w:cs="Arial"/>
                <w:b/>
                <w:spacing w:val="40"/>
                <w:sz w:val="24"/>
                <w:szCs w:val="24"/>
                <w:lang w:eastAsia="ru-RU"/>
              </w:rPr>
            </w:pPr>
            <w:r w:rsidRPr="00480449">
              <w:rPr>
                <w:rFonts w:ascii="Arial" w:eastAsia="Times New Roman" w:hAnsi="Arial" w:cs="Arial"/>
                <w:b/>
                <w:spacing w:val="40"/>
                <w:sz w:val="24"/>
                <w:szCs w:val="24"/>
                <w:lang w:eastAsia="ru-RU"/>
              </w:rPr>
              <w:t>НАЦИОНАЛЬНЫЙ</w:t>
            </w:r>
          </w:p>
          <w:p w:rsidR="00EC799C" w:rsidRPr="00480449" w:rsidRDefault="00EC799C" w:rsidP="00EC799C">
            <w:pPr>
              <w:widowControl w:val="0"/>
              <w:spacing w:after="0" w:line="360" w:lineRule="auto"/>
              <w:jc w:val="center"/>
              <w:rPr>
                <w:rFonts w:ascii="Arial" w:eastAsia="Times New Roman" w:hAnsi="Arial" w:cs="Arial"/>
                <w:b/>
                <w:spacing w:val="40"/>
                <w:sz w:val="24"/>
                <w:szCs w:val="24"/>
                <w:lang w:eastAsia="ru-RU"/>
              </w:rPr>
            </w:pPr>
            <w:r w:rsidRPr="00480449">
              <w:rPr>
                <w:rFonts w:ascii="Arial" w:eastAsia="Times New Roman" w:hAnsi="Arial" w:cs="Arial"/>
                <w:b/>
                <w:spacing w:val="40"/>
                <w:sz w:val="24"/>
                <w:szCs w:val="24"/>
                <w:lang w:eastAsia="ru-RU"/>
              </w:rPr>
              <w:t>СТАНДАРТ</w:t>
            </w:r>
          </w:p>
          <w:p w:rsidR="00EC799C" w:rsidRPr="00480449" w:rsidRDefault="00EC799C" w:rsidP="00EC799C">
            <w:pPr>
              <w:widowControl w:val="0"/>
              <w:spacing w:after="0" w:line="360" w:lineRule="auto"/>
              <w:jc w:val="center"/>
              <w:rPr>
                <w:rFonts w:ascii="Arial" w:eastAsia="Times New Roman" w:hAnsi="Arial" w:cs="Arial"/>
                <w:b/>
                <w:spacing w:val="40"/>
                <w:sz w:val="24"/>
                <w:szCs w:val="24"/>
                <w:lang w:eastAsia="ru-RU"/>
              </w:rPr>
            </w:pPr>
            <w:r w:rsidRPr="00480449">
              <w:rPr>
                <w:rFonts w:ascii="Arial" w:eastAsia="Times New Roman" w:hAnsi="Arial" w:cs="Arial"/>
                <w:b/>
                <w:spacing w:val="40"/>
                <w:sz w:val="24"/>
                <w:szCs w:val="24"/>
                <w:lang w:eastAsia="ru-RU"/>
              </w:rPr>
              <w:t>РОССИЙСКОЙ</w:t>
            </w:r>
          </w:p>
          <w:p w:rsidR="00EC799C" w:rsidRPr="00480449" w:rsidRDefault="00EC799C" w:rsidP="00EC799C">
            <w:pPr>
              <w:widowControl w:val="0"/>
              <w:spacing w:after="0" w:line="360" w:lineRule="auto"/>
              <w:jc w:val="center"/>
              <w:rPr>
                <w:rFonts w:ascii="Arial" w:eastAsia="Times New Roman" w:hAnsi="Arial" w:cs="Arial"/>
                <w:sz w:val="24"/>
                <w:szCs w:val="24"/>
                <w:lang w:eastAsia="ru-RU"/>
              </w:rPr>
            </w:pPr>
            <w:r w:rsidRPr="00480449">
              <w:rPr>
                <w:rFonts w:ascii="Arial" w:eastAsia="Times New Roman" w:hAnsi="Arial" w:cs="Arial"/>
                <w:b/>
                <w:spacing w:val="40"/>
                <w:sz w:val="24"/>
                <w:szCs w:val="24"/>
                <w:lang w:eastAsia="ru-RU"/>
              </w:rPr>
              <w:t>ФЕДЕРАЦИИ</w:t>
            </w:r>
          </w:p>
        </w:tc>
        <w:tc>
          <w:tcPr>
            <w:tcW w:w="2617" w:type="dxa"/>
            <w:tcBorders>
              <w:top w:val="single" w:sz="18" w:space="0" w:color="auto"/>
              <w:left w:val="nil"/>
              <w:bottom w:val="single" w:sz="12" w:space="0" w:color="auto"/>
              <w:right w:val="nil"/>
            </w:tcBorders>
            <w:vAlign w:val="center"/>
          </w:tcPr>
          <w:p w:rsidR="00EC799C" w:rsidRPr="00C1384D" w:rsidRDefault="00EC799C" w:rsidP="00EC799C">
            <w:pPr>
              <w:widowControl w:val="0"/>
              <w:spacing w:after="0" w:line="360" w:lineRule="auto"/>
              <w:jc w:val="center"/>
              <w:rPr>
                <w:rFonts w:ascii="Arial" w:eastAsia="Times New Roman" w:hAnsi="Arial" w:cs="Arial"/>
                <w:sz w:val="28"/>
                <w:szCs w:val="28"/>
                <w:lang w:eastAsia="ru-RU"/>
              </w:rPr>
            </w:pPr>
            <w:r w:rsidRPr="00C1384D">
              <w:rPr>
                <w:rFonts w:ascii="Arial" w:eastAsia="Times New Roman" w:hAnsi="Arial" w:cs="Arial"/>
                <w:b/>
                <w:sz w:val="28"/>
                <w:szCs w:val="28"/>
                <w:lang w:eastAsia="ru-RU"/>
              </w:rPr>
              <w:t xml:space="preserve">ГОСТ Р </w:t>
            </w:r>
          </w:p>
          <w:p w:rsidR="00EC799C" w:rsidRPr="00C1384D" w:rsidRDefault="00EC799C" w:rsidP="00EC799C">
            <w:pPr>
              <w:widowControl w:val="0"/>
              <w:spacing w:after="0" w:line="240" w:lineRule="auto"/>
              <w:jc w:val="right"/>
              <w:rPr>
                <w:rFonts w:ascii="Arial" w:eastAsia="Times New Roman" w:hAnsi="Arial" w:cs="Arial"/>
                <w:sz w:val="28"/>
                <w:szCs w:val="28"/>
                <w:lang w:eastAsia="ru-RU"/>
              </w:rPr>
            </w:pPr>
            <w:r w:rsidRPr="00C1384D">
              <w:rPr>
                <w:rFonts w:ascii="Arial" w:eastAsia="Times New Roman" w:hAnsi="Arial" w:cs="Arial"/>
                <w:b/>
                <w:sz w:val="28"/>
                <w:szCs w:val="28"/>
                <w:lang w:eastAsia="ru-RU"/>
              </w:rPr>
              <w:t xml:space="preserve">           —</w:t>
            </w:r>
          </w:p>
          <w:p w:rsidR="00EC799C" w:rsidRPr="00C1384D" w:rsidRDefault="00EC799C" w:rsidP="00EC799C">
            <w:pPr>
              <w:widowControl w:val="0"/>
              <w:spacing w:after="0" w:line="240" w:lineRule="auto"/>
              <w:rPr>
                <w:rFonts w:ascii="Arial" w:eastAsia="Times New Roman" w:hAnsi="Arial" w:cs="Arial"/>
                <w:sz w:val="28"/>
                <w:szCs w:val="28"/>
                <w:lang w:eastAsia="ru-RU"/>
              </w:rPr>
            </w:pPr>
          </w:p>
          <w:p w:rsidR="00EC799C" w:rsidRPr="00480449" w:rsidRDefault="00EC799C" w:rsidP="00EC799C">
            <w:pPr>
              <w:widowControl w:val="0"/>
              <w:spacing w:after="0" w:line="240" w:lineRule="auto"/>
              <w:ind w:left="1135" w:hanging="568"/>
              <w:rPr>
                <w:rFonts w:ascii="Arial" w:eastAsia="Times New Roman" w:hAnsi="Arial" w:cs="Arial"/>
                <w:b/>
                <w:sz w:val="24"/>
                <w:szCs w:val="24"/>
                <w:lang w:eastAsia="ru-RU"/>
              </w:rPr>
            </w:pPr>
            <w:r w:rsidRPr="00C1384D">
              <w:rPr>
                <w:rFonts w:ascii="Arial" w:eastAsia="Times New Roman" w:hAnsi="Arial" w:cs="Arial"/>
                <w:b/>
                <w:sz w:val="28"/>
                <w:szCs w:val="28"/>
                <w:lang w:eastAsia="ru-RU"/>
              </w:rPr>
              <w:t>202_</w:t>
            </w:r>
          </w:p>
        </w:tc>
      </w:tr>
    </w:tbl>
    <w:p w:rsidR="00EC799C" w:rsidRPr="00480449" w:rsidRDefault="00EC799C" w:rsidP="00EC799C">
      <w:pPr>
        <w:spacing w:after="0" w:line="240" w:lineRule="auto"/>
        <w:jc w:val="center"/>
        <w:rPr>
          <w:rFonts w:ascii="Arial" w:eastAsia="Times New Roman" w:hAnsi="Arial" w:cs="Arial"/>
          <w:b/>
          <w:bCs/>
          <w:sz w:val="24"/>
          <w:szCs w:val="24"/>
          <w:lang w:val="en-US" w:eastAsia="ru-RU"/>
        </w:rPr>
      </w:pPr>
    </w:p>
    <w:p w:rsidR="00EC799C" w:rsidRPr="00480449" w:rsidRDefault="00EC799C" w:rsidP="00EC799C">
      <w:pPr>
        <w:spacing w:after="0" w:line="240" w:lineRule="auto"/>
        <w:jc w:val="center"/>
        <w:rPr>
          <w:rFonts w:ascii="Arial" w:eastAsia="Times New Roman" w:hAnsi="Arial" w:cs="Arial"/>
          <w:b/>
          <w:bCs/>
          <w:sz w:val="24"/>
          <w:szCs w:val="24"/>
          <w:lang w:val="en-US" w:eastAsia="ru-RU"/>
        </w:rPr>
      </w:pPr>
    </w:p>
    <w:p w:rsidR="00EC799C" w:rsidRPr="00480449" w:rsidRDefault="00EC799C" w:rsidP="00EC799C">
      <w:pPr>
        <w:spacing w:after="0" w:line="240" w:lineRule="auto"/>
        <w:jc w:val="center"/>
        <w:rPr>
          <w:rFonts w:ascii="Arial" w:eastAsia="Times New Roman" w:hAnsi="Arial" w:cs="Arial"/>
          <w:b/>
          <w:bCs/>
          <w:sz w:val="24"/>
          <w:szCs w:val="24"/>
          <w:lang w:val="en-US" w:eastAsia="ru-RU"/>
        </w:rPr>
      </w:pPr>
    </w:p>
    <w:p w:rsidR="00EC799C" w:rsidRPr="00480449" w:rsidRDefault="00EC799C" w:rsidP="00EC799C">
      <w:pPr>
        <w:spacing w:after="0" w:line="240" w:lineRule="auto"/>
        <w:jc w:val="center"/>
        <w:rPr>
          <w:rFonts w:ascii="Arial" w:eastAsia="Times New Roman" w:hAnsi="Arial" w:cs="Arial"/>
          <w:b/>
          <w:bCs/>
          <w:sz w:val="24"/>
          <w:szCs w:val="24"/>
          <w:lang w:val="en-US" w:eastAsia="ru-RU"/>
        </w:rPr>
      </w:pPr>
    </w:p>
    <w:p w:rsidR="00EC799C" w:rsidRPr="00480449" w:rsidRDefault="00EC799C" w:rsidP="00EC799C">
      <w:pPr>
        <w:spacing w:after="0" w:line="240" w:lineRule="auto"/>
        <w:jc w:val="center"/>
        <w:rPr>
          <w:rFonts w:ascii="Arial" w:eastAsia="Times New Roman" w:hAnsi="Arial" w:cs="Arial"/>
          <w:b/>
          <w:bCs/>
          <w:sz w:val="24"/>
          <w:szCs w:val="24"/>
          <w:lang w:val="en-US" w:eastAsia="ru-RU"/>
        </w:rPr>
      </w:pPr>
    </w:p>
    <w:p w:rsidR="00EC799C" w:rsidRPr="00480449" w:rsidRDefault="00EC799C" w:rsidP="00EC799C">
      <w:pPr>
        <w:spacing w:after="0" w:line="240" w:lineRule="auto"/>
        <w:jc w:val="center"/>
        <w:rPr>
          <w:rFonts w:ascii="Arial" w:eastAsia="Times New Roman" w:hAnsi="Arial" w:cs="Arial"/>
          <w:b/>
          <w:bCs/>
          <w:sz w:val="24"/>
          <w:szCs w:val="24"/>
          <w:lang w:val="en-US"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AF42C4" w:rsidRPr="00C1384D" w:rsidRDefault="00EC799C" w:rsidP="002E6D6A">
      <w:pPr>
        <w:spacing w:before="240" w:after="0" w:line="240" w:lineRule="auto"/>
        <w:jc w:val="center"/>
        <w:rPr>
          <w:rFonts w:ascii="Arial" w:eastAsia="Times New Roman" w:hAnsi="Arial" w:cs="Arial"/>
          <w:b/>
          <w:bCs/>
          <w:kern w:val="36"/>
          <w:sz w:val="32"/>
          <w:szCs w:val="32"/>
          <w:lang w:eastAsia="ru-RU"/>
        </w:rPr>
      </w:pPr>
      <w:r w:rsidRPr="00C1384D">
        <w:rPr>
          <w:rFonts w:ascii="Arial" w:eastAsia="Times New Roman" w:hAnsi="Arial" w:cs="Arial"/>
          <w:b/>
          <w:bCs/>
          <w:kern w:val="36"/>
          <w:sz w:val="32"/>
          <w:szCs w:val="32"/>
          <w:lang w:eastAsia="ru-RU"/>
        </w:rPr>
        <w:t xml:space="preserve">ОТДЕЛОЧНЫЕ РАБОТЫ В СТРОИТЕЛЬСТВЕ </w:t>
      </w:r>
    </w:p>
    <w:p w:rsidR="00EC799C" w:rsidRPr="00C1384D" w:rsidRDefault="00EC799C" w:rsidP="002E6D6A">
      <w:pPr>
        <w:spacing w:before="240" w:after="0" w:line="240" w:lineRule="auto"/>
        <w:jc w:val="center"/>
        <w:rPr>
          <w:rFonts w:ascii="Arial" w:eastAsia="Times New Roman" w:hAnsi="Arial" w:cs="Arial"/>
          <w:b/>
          <w:bCs/>
          <w:sz w:val="32"/>
          <w:szCs w:val="32"/>
          <w:lang w:eastAsia="ru-RU"/>
        </w:rPr>
      </w:pPr>
      <w:r w:rsidRPr="00C1384D">
        <w:rPr>
          <w:rFonts w:ascii="Arial" w:eastAsia="Times New Roman" w:hAnsi="Arial" w:cs="Arial"/>
          <w:b/>
          <w:bCs/>
          <w:kern w:val="36"/>
          <w:sz w:val="32"/>
          <w:szCs w:val="32"/>
          <w:lang w:eastAsia="ru-RU"/>
        </w:rPr>
        <w:t>Требования к контролю и результатам работ</w:t>
      </w: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480449" w:rsidRDefault="00EC799C" w:rsidP="00EC799C">
      <w:pPr>
        <w:spacing w:after="0" w:line="240" w:lineRule="auto"/>
        <w:jc w:val="center"/>
        <w:rPr>
          <w:rFonts w:ascii="Arial" w:eastAsia="Times New Roman" w:hAnsi="Arial" w:cs="Arial"/>
          <w:b/>
          <w:bCs/>
          <w:sz w:val="24"/>
          <w:szCs w:val="24"/>
          <w:lang w:eastAsia="ru-RU"/>
        </w:rPr>
      </w:pPr>
    </w:p>
    <w:p w:rsidR="00EC799C" w:rsidRPr="00C1384D" w:rsidRDefault="00EC799C" w:rsidP="00EC799C">
      <w:pPr>
        <w:spacing w:after="0" w:line="240" w:lineRule="auto"/>
        <w:jc w:val="center"/>
        <w:rPr>
          <w:rFonts w:ascii="Arial" w:eastAsia="Times New Roman" w:hAnsi="Arial" w:cs="Arial"/>
          <w:bCs/>
          <w:i/>
          <w:sz w:val="24"/>
          <w:szCs w:val="24"/>
          <w:lang w:eastAsia="ru-RU"/>
        </w:rPr>
      </w:pPr>
      <w:r w:rsidRPr="00C1384D">
        <w:rPr>
          <w:rFonts w:ascii="Arial" w:eastAsia="Times New Roman" w:hAnsi="Arial" w:cs="Arial"/>
          <w:i/>
          <w:sz w:val="24"/>
          <w:szCs w:val="24"/>
          <w:lang w:eastAsia="ru-RU"/>
        </w:rPr>
        <w:t>Настоящий проект стандарта не подлежит применению до его утверждения</w:t>
      </w:r>
    </w:p>
    <w:p w:rsidR="00EC799C" w:rsidRPr="00480449" w:rsidRDefault="00EC799C" w:rsidP="00EC799C">
      <w:pPr>
        <w:spacing w:after="0" w:line="240" w:lineRule="auto"/>
        <w:jc w:val="center"/>
        <w:rPr>
          <w:rFonts w:ascii="Arial" w:eastAsia="Times New Roman" w:hAnsi="Arial" w:cs="Arial"/>
          <w:b/>
          <w:bCs/>
          <w:i/>
          <w:sz w:val="24"/>
          <w:szCs w:val="24"/>
          <w:lang w:eastAsia="ru-RU"/>
        </w:rPr>
      </w:pPr>
    </w:p>
    <w:p w:rsidR="00EC799C" w:rsidRPr="00480449" w:rsidRDefault="00EC799C" w:rsidP="00EC799C">
      <w:pPr>
        <w:spacing w:after="0" w:line="240" w:lineRule="auto"/>
        <w:rPr>
          <w:rFonts w:ascii="Arial" w:eastAsia="Times New Roman" w:hAnsi="Arial" w:cs="Arial"/>
          <w:b/>
          <w:bCs/>
          <w:sz w:val="24"/>
          <w:szCs w:val="24"/>
          <w:lang w:eastAsia="ru-RU"/>
        </w:rPr>
      </w:pPr>
    </w:p>
    <w:p w:rsidR="00EC799C" w:rsidRPr="00480449" w:rsidRDefault="00EC799C" w:rsidP="00EC799C">
      <w:pPr>
        <w:spacing w:after="0" w:line="240" w:lineRule="auto"/>
        <w:rPr>
          <w:rFonts w:ascii="Arial" w:eastAsia="Times New Roman" w:hAnsi="Arial" w:cs="Arial"/>
          <w:b/>
          <w:bCs/>
          <w:sz w:val="24"/>
          <w:szCs w:val="24"/>
          <w:lang w:eastAsia="ru-RU"/>
        </w:rPr>
      </w:pPr>
    </w:p>
    <w:p w:rsidR="00EC799C" w:rsidRPr="00480449" w:rsidRDefault="00EC799C" w:rsidP="00EC799C">
      <w:pPr>
        <w:spacing w:after="0" w:line="240" w:lineRule="auto"/>
        <w:rPr>
          <w:rFonts w:ascii="Arial" w:eastAsia="Times New Roman" w:hAnsi="Arial" w:cs="Arial"/>
          <w:b/>
          <w:bCs/>
          <w:sz w:val="24"/>
          <w:szCs w:val="24"/>
          <w:lang w:eastAsia="ru-RU"/>
        </w:rPr>
      </w:pPr>
    </w:p>
    <w:p w:rsidR="00EC799C" w:rsidRDefault="00EC799C" w:rsidP="00EC799C">
      <w:pPr>
        <w:spacing w:after="0" w:line="240" w:lineRule="auto"/>
        <w:rPr>
          <w:rFonts w:ascii="Arial" w:eastAsia="Times New Roman" w:hAnsi="Arial" w:cs="Arial"/>
          <w:b/>
          <w:bCs/>
          <w:sz w:val="24"/>
          <w:szCs w:val="24"/>
          <w:lang w:eastAsia="ru-RU"/>
        </w:rPr>
      </w:pPr>
    </w:p>
    <w:p w:rsidR="0087069B" w:rsidRDefault="0087069B" w:rsidP="00EC799C">
      <w:pPr>
        <w:spacing w:after="0" w:line="240" w:lineRule="auto"/>
        <w:rPr>
          <w:rFonts w:ascii="Arial" w:eastAsia="Times New Roman" w:hAnsi="Arial" w:cs="Arial"/>
          <w:b/>
          <w:bCs/>
          <w:sz w:val="24"/>
          <w:szCs w:val="24"/>
          <w:lang w:eastAsia="ru-RU"/>
        </w:rPr>
      </w:pPr>
    </w:p>
    <w:p w:rsidR="0087069B" w:rsidRDefault="0087069B" w:rsidP="00EC799C">
      <w:pPr>
        <w:spacing w:after="0" w:line="240" w:lineRule="auto"/>
        <w:rPr>
          <w:rFonts w:ascii="Arial" w:eastAsia="Times New Roman" w:hAnsi="Arial" w:cs="Arial"/>
          <w:b/>
          <w:bCs/>
          <w:sz w:val="24"/>
          <w:szCs w:val="24"/>
          <w:lang w:eastAsia="ru-RU"/>
        </w:rPr>
      </w:pPr>
    </w:p>
    <w:p w:rsidR="0087069B" w:rsidRDefault="0087069B" w:rsidP="00EC799C">
      <w:pPr>
        <w:spacing w:after="0" w:line="240" w:lineRule="auto"/>
        <w:rPr>
          <w:rFonts w:ascii="Arial" w:eastAsia="Times New Roman" w:hAnsi="Arial" w:cs="Arial"/>
          <w:b/>
          <w:bCs/>
          <w:sz w:val="24"/>
          <w:szCs w:val="24"/>
          <w:lang w:eastAsia="ru-RU"/>
        </w:rPr>
      </w:pPr>
    </w:p>
    <w:p w:rsidR="0087069B" w:rsidRDefault="0087069B" w:rsidP="00EC799C">
      <w:pPr>
        <w:spacing w:after="0" w:line="240" w:lineRule="auto"/>
        <w:rPr>
          <w:rFonts w:ascii="Arial" w:eastAsia="Times New Roman" w:hAnsi="Arial" w:cs="Arial"/>
          <w:b/>
          <w:bCs/>
          <w:sz w:val="24"/>
          <w:szCs w:val="24"/>
          <w:lang w:eastAsia="ru-RU"/>
        </w:rPr>
      </w:pPr>
    </w:p>
    <w:p w:rsidR="0087069B" w:rsidRPr="00480449" w:rsidRDefault="0087069B" w:rsidP="00EC799C">
      <w:pPr>
        <w:spacing w:after="0" w:line="240" w:lineRule="auto"/>
        <w:rPr>
          <w:rFonts w:ascii="Arial" w:eastAsia="Times New Roman" w:hAnsi="Arial" w:cs="Arial"/>
          <w:b/>
          <w:bCs/>
          <w:sz w:val="24"/>
          <w:szCs w:val="24"/>
          <w:lang w:eastAsia="ru-RU"/>
        </w:rPr>
      </w:pPr>
    </w:p>
    <w:p w:rsidR="00EC799C" w:rsidRPr="00480449" w:rsidRDefault="00EC799C" w:rsidP="00EC799C">
      <w:pPr>
        <w:spacing w:after="0" w:line="240" w:lineRule="auto"/>
        <w:rPr>
          <w:rFonts w:ascii="Arial" w:eastAsia="Times New Roman" w:hAnsi="Arial" w:cs="Arial"/>
          <w:b/>
          <w:bCs/>
          <w:sz w:val="24"/>
          <w:szCs w:val="24"/>
          <w:lang w:eastAsia="ru-RU"/>
        </w:rPr>
      </w:pPr>
    </w:p>
    <w:p w:rsidR="00EC799C" w:rsidRPr="00480449" w:rsidRDefault="00EC799C" w:rsidP="00EC799C">
      <w:pPr>
        <w:spacing w:after="0" w:line="240" w:lineRule="auto"/>
        <w:rPr>
          <w:rFonts w:ascii="Arial" w:eastAsia="Times New Roman" w:hAnsi="Arial" w:cs="Arial"/>
          <w:b/>
          <w:bCs/>
          <w:sz w:val="24"/>
          <w:szCs w:val="24"/>
          <w:lang w:eastAsia="ru-RU"/>
        </w:rPr>
      </w:pPr>
    </w:p>
    <w:p w:rsidR="00EC799C" w:rsidRPr="00480449" w:rsidRDefault="00EC799C" w:rsidP="006F0B5B">
      <w:pPr>
        <w:spacing w:after="0" w:line="276" w:lineRule="auto"/>
        <w:jc w:val="center"/>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t>Москва</w:t>
      </w:r>
    </w:p>
    <w:p w:rsidR="00EC799C" w:rsidRPr="00480449" w:rsidRDefault="00EC799C" w:rsidP="006F0B5B">
      <w:pPr>
        <w:spacing w:after="0" w:line="276" w:lineRule="auto"/>
        <w:jc w:val="center"/>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t>Российский институт стандартизации</w:t>
      </w:r>
    </w:p>
    <w:p w:rsidR="00EC799C" w:rsidRPr="00480449" w:rsidRDefault="00EC799C" w:rsidP="006F0B5B">
      <w:pPr>
        <w:spacing w:after="0" w:line="276" w:lineRule="auto"/>
        <w:jc w:val="center"/>
        <w:rPr>
          <w:rFonts w:ascii="Arial" w:eastAsia="Times New Roman" w:hAnsi="Arial" w:cs="Arial"/>
          <w:b/>
          <w:sz w:val="24"/>
          <w:szCs w:val="24"/>
          <w:lang w:eastAsia="ru-RU"/>
        </w:rPr>
      </w:pPr>
      <w:r w:rsidRPr="00480449">
        <w:rPr>
          <w:rFonts w:ascii="Arial" w:eastAsia="Times New Roman" w:hAnsi="Arial" w:cs="Arial"/>
          <w:b/>
          <w:bCs/>
          <w:sz w:val="24"/>
          <w:szCs w:val="24"/>
          <w:lang w:eastAsia="ru-RU"/>
        </w:rPr>
        <w:t>202_</w:t>
      </w:r>
      <w:r w:rsidRPr="00480449">
        <w:rPr>
          <w:rFonts w:ascii="Arial" w:eastAsia="Times New Roman" w:hAnsi="Arial" w:cs="Arial"/>
          <w:b/>
          <w:bCs/>
          <w:sz w:val="24"/>
          <w:szCs w:val="24"/>
          <w:lang w:eastAsia="ru-RU"/>
        </w:rPr>
        <w:br w:type="page"/>
      </w:r>
    </w:p>
    <w:p w:rsidR="00EC799C" w:rsidRPr="00480449" w:rsidRDefault="00EC799C" w:rsidP="00EC799C">
      <w:pPr>
        <w:widowControl w:val="0"/>
        <w:shd w:val="clear" w:color="auto" w:fill="FFFFFF"/>
        <w:autoSpaceDE w:val="0"/>
        <w:autoSpaceDN w:val="0"/>
        <w:adjustRightInd w:val="0"/>
        <w:spacing w:after="240" w:line="360" w:lineRule="auto"/>
        <w:jc w:val="center"/>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lastRenderedPageBreak/>
        <w:t>Предисловие</w:t>
      </w:r>
    </w:p>
    <w:p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480449">
        <w:rPr>
          <w:rFonts w:ascii="Arial" w:eastAsia="Times New Roman" w:hAnsi="Arial" w:cs="Arial"/>
          <w:sz w:val="24"/>
          <w:szCs w:val="24"/>
          <w:lang w:eastAsia="ru-RU"/>
        </w:rPr>
        <w:t xml:space="preserve">1 РАЗРАБОТАН Федеральным государственным бюджетным образовательным учреждением высшего образования «Национальный исследовательский Московский государственный строительный университет» (НИУ МГСУ) </w:t>
      </w:r>
    </w:p>
    <w:p w:rsidR="002E6D6A" w:rsidRPr="00480449" w:rsidRDefault="00EC799C" w:rsidP="002E6D6A">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480449">
        <w:rPr>
          <w:rFonts w:ascii="Arial" w:eastAsia="Times New Roman" w:hAnsi="Arial" w:cs="Arial"/>
          <w:sz w:val="24"/>
          <w:szCs w:val="24"/>
          <w:lang w:eastAsia="ru-RU"/>
        </w:rPr>
        <w:t xml:space="preserve">2 ВНЕСЕН </w:t>
      </w:r>
      <w:r w:rsidR="002E6D6A" w:rsidRPr="00480449">
        <w:rPr>
          <w:rFonts w:ascii="Arial" w:eastAsia="Times New Roman" w:hAnsi="Arial" w:cs="Arial"/>
          <w:sz w:val="24"/>
          <w:szCs w:val="24"/>
          <w:lang w:eastAsia="ru-RU"/>
        </w:rPr>
        <w:t>Техническим комитетом по стандартизации «Производство работ в строительстве. Типовые технологические и организационные процессы» (ТК 400).</w:t>
      </w:r>
    </w:p>
    <w:p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480449">
        <w:rPr>
          <w:rFonts w:ascii="Arial" w:eastAsia="Times New Roman" w:hAnsi="Arial" w:cs="Arial"/>
          <w:sz w:val="24"/>
          <w:szCs w:val="24"/>
          <w:lang w:eastAsia="ru-RU"/>
        </w:rPr>
        <w:t>3 УТВЕРЖДЕН И ВВЕДЕН В ДЕЙСТВИЕ Приказом Федерального агентства по техническому регулированию и метрологии от           202</w:t>
      </w:r>
      <w:r w:rsidR="00801281" w:rsidRPr="00480449">
        <w:rPr>
          <w:rFonts w:ascii="Arial" w:eastAsia="Times New Roman" w:hAnsi="Arial" w:cs="Arial"/>
          <w:sz w:val="24"/>
          <w:szCs w:val="24"/>
          <w:lang w:eastAsia="ru-RU"/>
        </w:rPr>
        <w:t>_ </w:t>
      </w:r>
      <w:r w:rsidRPr="00480449">
        <w:rPr>
          <w:rFonts w:ascii="Arial" w:eastAsia="Times New Roman" w:hAnsi="Arial" w:cs="Arial"/>
          <w:sz w:val="24"/>
          <w:szCs w:val="24"/>
          <w:lang w:eastAsia="ru-RU"/>
        </w:rPr>
        <w:t xml:space="preserve">  г. №                  -</w:t>
      </w:r>
      <w:proofErr w:type="spellStart"/>
      <w:r w:rsidRPr="00480449">
        <w:rPr>
          <w:rFonts w:ascii="Arial" w:eastAsia="Times New Roman" w:hAnsi="Arial" w:cs="Arial"/>
          <w:sz w:val="24"/>
          <w:szCs w:val="24"/>
          <w:lang w:eastAsia="ru-RU"/>
        </w:rPr>
        <w:t>ст</w:t>
      </w:r>
      <w:proofErr w:type="spellEnd"/>
    </w:p>
    <w:p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pacing w:val="2"/>
          <w:sz w:val="24"/>
          <w:szCs w:val="24"/>
          <w:lang w:eastAsia="ru-RU"/>
        </w:rPr>
      </w:pPr>
    </w:p>
    <w:p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pacing w:val="2"/>
          <w:sz w:val="24"/>
          <w:szCs w:val="24"/>
          <w:lang w:eastAsia="ru-RU"/>
        </w:rPr>
      </w:pPr>
      <w:r w:rsidRPr="00480449">
        <w:rPr>
          <w:rFonts w:ascii="Arial" w:eastAsia="Times New Roman" w:hAnsi="Arial" w:cs="Arial"/>
          <w:spacing w:val="2"/>
          <w:sz w:val="24"/>
          <w:szCs w:val="24"/>
          <w:lang w:eastAsia="ru-RU"/>
        </w:rPr>
        <w:t>4 ВВЕДЕН ВПЕРВЫЕ</w:t>
      </w:r>
    </w:p>
    <w:p w:rsidR="00EC799C" w:rsidRPr="00480449" w:rsidRDefault="00EC799C" w:rsidP="00EC799C">
      <w:pPr>
        <w:widowControl w:val="0"/>
        <w:shd w:val="clear" w:color="auto" w:fill="FFFFFF"/>
        <w:autoSpaceDE w:val="0"/>
        <w:autoSpaceDN w:val="0"/>
        <w:adjustRightInd w:val="0"/>
        <w:spacing w:after="0" w:line="360" w:lineRule="auto"/>
        <w:ind w:firstLine="567"/>
        <w:jc w:val="both"/>
        <w:textAlignment w:val="baseline"/>
        <w:rPr>
          <w:rFonts w:ascii="Arial" w:eastAsia="Times New Roman" w:hAnsi="Arial" w:cs="Arial"/>
          <w:i/>
          <w:iCs/>
          <w:sz w:val="24"/>
          <w:szCs w:val="24"/>
          <w:bdr w:val="none" w:sz="0" w:space="0" w:color="auto" w:frame="1"/>
          <w:lang w:eastAsia="ru-RU"/>
        </w:rPr>
      </w:pPr>
      <w:r w:rsidRPr="00480449">
        <w:rPr>
          <w:rFonts w:ascii="Arial" w:eastAsia="Times New Roman" w:hAnsi="Arial" w:cs="Arial"/>
          <w:i/>
          <w:iCs/>
          <w:sz w:val="24"/>
          <w:szCs w:val="24"/>
          <w:bdr w:val="none" w:sz="0" w:space="0" w:color="auto" w:frame="1"/>
          <w:lang w:eastAsia="ru-RU"/>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rsidR="00EC799C" w:rsidRPr="00480449" w:rsidRDefault="00EC799C" w:rsidP="00EC799C">
      <w:pPr>
        <w:shd w:val="clear" w:color="auto" w:fill="FFFFFF"/>
        <w:autoSpaceDE w:val="0"/>
        <w:autoSpaceDN w:val="0"/>
        <w:adjustRightInd w:val="0"/>
        <w:spacing w:before="120" w:after="120" w:line="240" w:lineRule="auto"/>
        <w:jc w:val="center"/>
        <w:rPr>
          <w:rFonts w:ascii="Arial" w:eastAsia="Times New Roman" w:hAnsi="Arial" w:cs="Arial"/>
          <w:sz w:val="24"/>
          <w:szCs w:val="24"/>
        </w:rPr>
      </w:pPr>
    </w:p>
    <w:p w:rsidR="00EC799C" w:rsidRPr="00480449" w:rsidRDefault="00EC799C" w:rsidP="00EC799C">
      <w:pPr>
        <w:shd w:val="clear" w:color="auto" w:fill="FFFFFF"/>
        <w:autoSpaceDE w:val="0"/>
        <w:autoSpaceDN w:val="0"/>
        <w:adjustRightInd w:val="0"/>
        <w:spacing w:before="120" w:after="120" w:line="240" w:lineRule="auto"/>
        <w:ind w:firstLine="567"/>
        <w:jc w:val="right"/>
        <w:rPr>
          <w:rFonts w:ascii="Arial" w:eastAsia="Times New Roman" w:hAnsi="Arial" w:cs="Arial"/>
          <w:sz w:val="24"/>
          <w:szCs w:val="24"/>
        </w:rPr>
      </w:pPr>
      <w:r w:rsidRPr="00480449">
        <w:rPr>
          <w:rFonts w:ascii="Arial" w:eastAsia="Times New Roman" w:hAnsi="Arial" w:cs="Arial"/>
          <w:sz w:val="24"/>
          <w:szCs w:val="24"/>
        </w:rPr>
        <w:t>© Оформление. ФГБУ «Институт стандартизации», 202_</w:t>
      </w:r>
    </w:p>
    <w:p w:rsidR="00EC799C" w:rsidRPr="00480449" w:rsidRDefault="00EC799C" w:rsidP="00EC799C">
      <w:pPr>
        <w:shd w:val="clear" w:color="auto" w:fill="FFFFFF"/>
        <w:autoSpaceDE w:val="0"/>
        <w:autoSpaceDN w:val="0"/>
        <w:adjustRightInd w:val="0"/>
        <w:spacing w:before="120" w:after="120" w:line="240" w:lineRule="auto"/>
        <w:ind w:firstLine="567"/>
        <w:jc w:val="center"/>
        <w:rPr>
          <w:rFonts w:ascii="Arial" w:eastAsia="Times New Roman" w:hAnsi="Arial" w:cs="Arial"/>
          <w:sz w:val="24"/>
          <w:szCs w:val="24"/>
        </w:rPr>
      </w:pPr>
    </w:p>
    <w:p w:rsidR="00EC799C" w:rsidRPr="00480449" w:rsidRDefault="00EC799C" w:rsidP="00EC799C">
      <w:pPr>
        <w:widowControl w:val="0"/>
        <w:shd w:val="clear" w:color="auto" w:fill="FFFFFF"/>
        <w:autoSpaceDE w:val="0"/>
        <w:autoSpaceDN w:val="0"/>
        <w:adjustRightInd w:val="0"/>
        <w:spacing w:before="120" w:after="120" w:line="360" w:lineRule="auto"/>
        <w:ind w:firstLine="567"/>
        <w:jc w:val="both"/>
        <w:rPr>
          <w:rFonts w:ascii="Arial" w:eastAsia="Times New Roman" w:hAnsi="Arial" w:cs="Arial"/>
          <w:sz w:val="24"/>
          <w:szCs w:val="24"/>
        </w:rPr>
      </w:pPr>
      <w:r w:rsidRPr="00480449">
        <w:rPr>
          <w:rFonts w:ascii="Arial" w:eastAsia="Times New Roman" w:hAnsi="Arial" w:cs="Arial"/>
          <w:sz w:val="24"/>
          <w:szCs w:val="24"/>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rsidR="00EC799C" w:rsidRPr="00480449" w:rsidRDefault="00EC799C" w:rsidP="00EC799C">
      <w:pPr>
        <w:widowControl w:val="0"/>
        <w:shd w:val="clear" w:color="auto" w:fill="FFFFFF"/>
        <w:autoSpaceDE w:val="0"/>
        <w:autoSpaceDN w:val="0"/>
        <w:adjustRightInd w:val="0"/>
        <w:spacing w:before="120" w:after="120" w:line="360" w:lineRule="auto"/>
        <w:ind w:firstLine="567"/>
        <w:jc w:val="both"/>
        <w:rPr>
          <w:rFonts w:ascii="Arial" w:eastAsia="Times New Roman" w:hAnsi="Arial" w:cs="Arial"/>
          <w:sz w:val="24"/>
          <w:szCs w:val="24"/>
        </w:rPr>
      </w:pPr>
    </w:p>
    <w:p w:rsidR="00EC799C" w:rsidRPr="00480449" w:rsidRDefault="00EC799C">
      <w:pPr>
        <w:rPr>
          <w:rFonts w:ascii="Arial" w:hAnsi="Arial" w:cs="Arial"/>
          <w:sz w:val="24"/>
          <w:szCs w:val="24"/>
        </w:rPr>
      </w:pPr>
    </w:p>
    <w:p w:rsidR="002E6D6A" w:rsidRPr="00480449" w:rsidRDefault="002E6D6A">
      <w:pPr>
        <w:rPr>
          <w:rFonts w:ascii="Arial" w:hAnsi="Arial" w:cs="Arial"/>
          <w:sz w:val="24"/>
          <w:szCs w:val="24"/>
        </w:rPr>
      </w:pPr>
      <w:r w:rsidRPr="00480449">
        <w:rPr>
          <w:rFonts w:ascii="Arial" w:hAnsi="Arial" w:cs="Arial"/>
          <w:sz w:val="24"/>
          <w:szCs w:val="24"/>
        </w:rPr>
        <w:lastRenderedPageBreak/>
        <w:br w:type="page"/>
      </w:r>
    </w:p>
    <w:p w:rsidR="0045666D" w:rsidRPr="0095398A" w:rsidRDefault="0045666D" w:rsidP="0095398A">
      <w:pPr>
        <w:pStyle w:val="1"/>
        <w:jc w:val="center"/>
        <w:rPr>
          <w:rFonts w:ascii="Arial" w:hAnsi="Arial" w:cs="Arial"/>
          <w:b/>
          <w:color w:val="000000" w:themeColor="text1"/>
          <w:sz w:val="24"/>
          <w:szCs w:val="24"/>
        </w:rPr>
      </w:pPr>
      <w:bookmarkStart w:id="1" w:name="_Toc197430925"/>
      <w:r w:rsidRPr="0095398A">
        <w:rPr>
          <w:rFonts w:ascii="Arial" w:hAnsi="Arial" w:cs="Arial"/>
          <w:b/>
          <w:color w:val="000000" w:themeColor="text1"/>
          <w:sz w:val="24"/>
          <w:szCs w:val="24"/>
        </w:rPr>
        <w:lastRenderedPageBreak/>
        <w:t>Содержание</w:t>
      </w:r>
      <w:bookmarkEnd w:id="1"/>
    </w:p>
    <w:sdt>
      <w:sdtPr>
        <w:rPr>
          <w:rFonts w:ascii="Arial" w:hAnsi="Arial" w:cs="Arial"/>
          <w:sz w:val="24"/>
          <w:szCs w:val="24"/>
        </w:rPr>
        <w:id w:val="1765407013"/>
        <w:docPartObj>
          <w:docPartGallery w:val="Table of Contents"/>
          <w:docPartUnique/>
        </w:docPartObj>
      </w:sdtPr>
      <w:sdtEndPr>
        <w:rPr>
          <w:bCs/>
        </w:rPr>
      </w:sdtEndPr>
      <w:sdtContent>
        <w:p w:rsidR="003A4265" w:rsidRPr="00A254D7" w:rsidRDefault="0045666D">
          <w:pPr>
            <w:pStyle w:val="11"/>
            <w:rPr>
              <w:rFonts w:ascii="Arial" w:eastAsiaTheme="minorEastAsia" w:hAnsi="Arial" w:cs="Arial"/>
              <w:noProof/>
              <w:lang w:eastAsia="ru-RU"/>
            </w:rPr>
          </w:pPr>
          <w:r w:rsidRPr="003A4265">
            <w:rPr>
              <w:rFonts w:ascii="Arial" w:hAnsi="Arial" w:cs="Arial"/>
              <w:sz w:val="24"/>
              <w:szCs w:val="24"/>
            </w:rPr>
            <w:fldChar w:fldCharType="begin"/>
          </w:r>
          <w:r w:rsidRPr="003A4265">
            <w:rPr>
              <w:rFonts w:ascii="Arial" w:hAnsi="Arial" w:cs="Arial"/>
              <w:sz w:val="24"/>
              <w:szCs w:val="24"/>
            </w:rPr>
            <w:instrText xml:space="preserve"> TOC \o "1-3" \h \z \u </w:instrText>
          </w:r>
          <w:r w:rsidRPr="003A4265">
            <w:rPr>
              <w:rFonts w:ascii="Arial" w:hAnsi="Arial" w:cs="Arial"/>
              <w:sz w:val="24"/>
              <w:szCs w:val="24"/>
            </w:rPr>
            <w:fldChar w:fldCharType="separate"/>
          </w:r>
          <w:hyperlink w:anchor="_Toc197430925" w:history="1"/>
        </w:p>
        <w:p w:rsidR="003A4265" w:rsidRPr="00A254D7" w:rsidRDefault="003C2BE9">
          <w:pPr>
            <w:pStyle w:val="11"/>
            <w:tabs>
              <w:tab w:val="left" w:pos="440"/>
            </w:tabs>
            <w:rPr>
              <w:rFonts w:ascii="Arial" w:eastAsiaTheme="minorEastAsia" w:hAnsi="Arial" w:cs="Arial"/>
              <w:noProof/>
              <w:lang w:eastAsia="ru-RU"/>
            </w:rPr>
          </w:pPr>
          <w:hyperlink w:anchor="_Toc197430926" w:history="1">
            <w:r w:rsidR="003A4265" w:rsidRPr="00A254D7">
              <w:rPr>
                <w:rStyle w:val="a9"/>
                <w:rFonts w:ascii="Arial" w:eastAsia="Times New Roman" w:hAnsi="Arial" w:cs="Arial"/>
                <w:bCs/>
                <w:noProof/>
                <w:kern w:val="32"/>
                <w:lang w:eastAsia="ru-RU"/>
              </w:rPr>
              <w:t>1</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Область применения</w:t>
            </w:r>
            <w:r w:rsidR="003A4265" w:rsidRPr="00A254D7">
              <w:rPr>
                <w:rFonts w:ascii="Arial" w:hAnsi="Arial" w:cs="Arial"/>
                <w:noProof/>
                <w:webHidden/>
              </w:rPr>
              <w:tab/>
            </w:r>
          </w:hyperlink>
        </w:p>
        <w:p w:rsidR="003A4265" w:rsidRPr="00A254D7" w:rsidRDefault="003C2BE9">
          <w:pPr>
            <w:pStyle w:val="11"/>
            <w:tabs>
              <w:tab w:val="left" w:pos="440"/>
            </w:tabs>
            <w:rPr>
              <w:rFonts w:ascii="Arial" w:eastAsiaTheme="minorEastAsia" w:hAnsi="Arial" w:cs="Arial"/>
              <w:noProof/>
              <w:lang w:eastAsia="ru-RU"/>
            </w:rPr>
          </w:pPr>
          <w:hyperlink w:anchor="_Toc197430927" w:history="1">
            <w:r w:rsidR="003A4265" w:rsidRPr="00A254D7">
              <w:rPr>
                <w:rStyle w:val="a9"/>
                <w:rFonts w:ascii="Arial" w:eastAsia="Times New Roman" w:hAnsi="Arial" w:cs="Arial"/>
                <w:bCs/>
                <w:noProof/>
                <w:kern w:val="32"/>
                <w:lang w:eastAsia="ru-RU"/>
              </w:rPr>
              <w:t>2</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Нормативные ссылки</w:t>
            </w:r>
            <w:r w:rsidR="003A4265" w:rsidRPr="00A254D7">
              <w:rPr>
                <w:rFonts w:ascii="Arial" w:hAnsi="Arial" w:cs="Arial"/>
                <w:noProof/>
                <w:webHidden/>
              </w:rPr>
              <w:tab/>
            </w:r>
          </w:hyperlink>
        </w:p>
        <w:p w:rsidR="003A4265" w:rsidRPr="00A254D7" w:rsidRDefault="003C2BE9">
          <w:pPr>
            <w:pStyle w:val="11"/>
            <w:tabs>
              <w:tab w:val="left" w:pos="440"/>
            </w:tabs>
            <w:rPr>
              <w:rFonts w:ascii="Arial" w:eastAsiaTheme="minorEastAsia" w:hAnsi="Arial" w:cs="Arial"/>
              <w:noProof/>
              <w:lang w:eastAsia="ru-RU"/>
            </w:rPr>
          </w:pPr>
          <w:hyperlink w:anchor="_Toc197430928" w:history="1">
            <w:r w:rsidR="003A4265" w:rsidRPr="00A254D7">
              <w:rPr>
                <w:rStyle w:val="a9"/>
                <w:rFonts w:ascii="Arial" w:eastAsia="Times New Roman" w:hAnsi="Arial" w:cs="Arial"/>
                <w:bCs/>
                <w:noProof/>
                <w:kern w:val="32"/>
                <w:lang w:eastAsia="ru-RU"/>
              </w:rPr>
              <w:t>3</w:t>
            </w:r>
            <w:r w:rsidR="003A4265" w:rsidRPr="00A254D7">
              <w:rPr>
                <w:rFonts w:ascii="Arial" w:eastAsiaTheme="minorEastAsia" w:hAnsi="Arial" w:cs="Arial"/>
                <w:noProof/>
                <w:lang w:eastAsia="ru-RU"/>
              </w:rPr>
              <w:tab/>
            </w:r>
            <w:r w:rsidR="00890406">
              <w:rPr>
                <w:rStyle w:val="a9"/>
                <w:rFonts w:ascii="Arial" w:eastAsia="Times New Roman" w:hAnsi="Arial" w:cs="Arial"/>
                <w:bCs/>
                <w:noProof/>
                <w:kern w:val="32"/>
                <w:lang w:eastAsia="ru-RU"/>
              </w:rPr>
              <w:t xml:space="preserve">Термины, </w:t>
            </w:r>
            <w:r w:rsidR="003A4265" w:rsidRPr="00A254D7">
              <w:rPr>
                <w:rStyle w:val="a9"/>
                <w:rFonts w:ascii="Arial" w:eastAsia="Times New Roman" w:hAnsi="Arial" w:cs="Arial"/>
                <w:bCs/>
                <w:noProof/>
                <w:kern w:val="32"/>
                <w:lang w:eastAsia="ru-RU"/>
              </w:rPr>
              <w:t>определения</w:t>
            </w:r>
            <w:r w:rsidR="00890406">
              <w:rPr>
                <w:rStyle w:val="a9"/>
                <w:rFonts w:ascii="Arial" w:eastAsia="Times New Roman" w:hAnsi="Arial" w:cs="Arial"/>
                <w:bCs/>
                <w:noProof/>
                <w:kern w:val="32"/>
                <w:lang w:eastAsia="ru-RU"/>
              </w:rPr>
              <w:t xml:space="preserve"> и сокращения</w:t>
            </w:r>
            <w:r w:rsidR="003A4265" w:rsidRPr="00A254D7">
              <w:rPr>
                <w:rFonts w:ascii="Arial" w:hAnsi="Arial" w:cs="Arial"/>
                <w:noProof/>
                <w:webHidden/>
              </w:rPr>
              <w:tab/>
            </w:r>
          </w:hyperlink>
        </w:p>
        <w:p w:rsidR="003A4265" w:rsidRPr="00A254D7" w:rsidRDefault="003C2BE9">
          <w:pPr>
            <w:pStyle w:val="11"/>
            <w:tabs>
              <w:tab w:val="left" w:pos="440"/>
            </w:tabs>
            <w:rPr>
              <w:rFonts w:ascii="Arial" w:eastAsiaTheme="minorEastAsia" w:hAnsi="Arial" w:cs="Arial"/>
              <w:noProof/>
              <w:lang w:eastAsia="ru-RU"/>
            </w:rPr>
          </w:pPr>
          <w:hyperlink w:anchor="_Toc197430930" w:history="1">
            <w:r w:rsidR="00890406">
              <w:rPr>
                <w:rStyle w:val="a9"/>
                <w:rFonts w:ascii="Arial" w:eastAsia="Times New Roman" w:hAnsi="Arial" w:cs="Arial"/>
                <w:bCs/>
                <w:noProof/>
                <w:kern w:val="32"/>
                <w:lang w:eastAsia="ru-RU"/>
              </w:rPr>
              <w:t>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Общие положения</w:t>
            </w:r>
            <w:r w:rsidR="003A4265" w:rsidRPr="00A254D7">
              <w:rPr>
                <w:rFonts w:ascii="Arial" w:hAnsi="Arial" w:cs="Arial"/>
                <w:noProof/>
                <w:webHidden/>
              </w:rPr>
              <w:tab/>
            </w:r>
          </w:hyperlink>
        </w:p>
        <w:p w:rsidR="003A4265" w:rsidRPr="00A254D7" w:rsidRDefault="003C2BE9">
          <w:pPr>
            <w:pStyle w:val="11"/>
            <w:tabs>
              <w:tab w:val="left" w:pos="440"/>
            </w:tabs>
            <w:rPr>
              <w:rFonts w:ascii="Arial" w:eastAsiaTheme="minorEastAsia" w:hAnsi="Arial" w:cs="Arial"/>
              <w:noProof/>
              <w:lang w:eastAsia="ru-RU"/>
            </w:rPr>
          </w:pPr>
          <w:hyperlink w:anchor="_Toc197430931" w:history="1">
            <w:r w:rsidR="00890406">
              <w:rPr>
                <w:rStyle w:val="a9"/>
                <w:rFonts w:ascii="Arial" w:eastAsia="Times New Roman" w:hAnsi="Arial" w:cs="Arial"/>
                <w:bCs/>
                <w:noProof/>
                <w:kern w:val="32"/>
                <w:lang w:eastAsia="ru-RU"/>
              </w:rPr>
              <w:t>5</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штукатурных работ</w:t>
            </w:r>
            <w:r w:rsidR="003A4265" w:rsidRPr="00A254D7">
              <w:rPr>
                <w:rFonts w:ascii="Arial" w:hAnsi="Arial" w:cs="Arial"/>
                <w:noProof/>
                <w:webHidden/>
              </w:rPr>
              <w:tab/>
            </w:r>
          </w:hyperlink>
        </w:p>
        <w:p w:rsidR="003A4265" w:rsidRPr="00A254D7" w:rsidRDefault="003C2BE9">
          <w:pPr>
            <w:pStyle w:val="11"/>
            <w:tabs>
              <w:tab w:val="left" w:pos="440"/>
            </w:tabs>
            <w:rPr>
              <w:rFonts w:ascii="Arial" w:eastAsiaTheme="minorEastAsia" w:hAnsi="Arial" w:cs="Arial"/>
              <w:noProof/>
              <w:lang w:eastAsia="ru-RU"/>
            </w:rPr>
          </w:pPr>
          <w:hyperlink w:anchor="_Toc197430932" w:history="1">
            <w:r w:rsidR="00890406">
              <w:rPr>
                <w:rStyle w:val="a9"/>
                <w:rFonts w:ascii="Arial" w:eastAsia="Times New Roman" w:hAnsi="Arial" w:cs="Arial"/>
                <w:bCs/>
                <w:noProof/>
                <w:kern w:val="32"/>
                <w:lang w:eastAsia="ru-RU"/>
              </w:rPr>
              <w:t>6</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шпатлевочных работ</w:t>
            </w:r>
            <w:r w:rsidR="003A4265" w:rsidRPr="00A254D7">
              <w:rPr>
                <w:rFonts w:ascii="Arial" w:hAnsi="Arial" w:cs="Arial"/>
                <w:noProof/>
                <w:webHidden/>
              </w:rPr>
              <w:tab/>
            </w:r>
          </w:hyperlink>
        </w:p>
        <w:p w:rsidR="003A4265" w:rsidRPr="00A254D7" w:rsidRDefault="003C2BE9">
          <w:pPr>
            <w:pStyle w:val="11"/>
            <w:tabs>
              <w:tab w:val="left" w:pos="440"/>
            </w:tabs>
            <w:rPr>
              <w:rFonts w:ascii="Arial" w:eastAsiaTheme="minorEastAsia" w:hAnsi="Arial" w:cs="Arial"/>
              <w:noProof/>
              <w:lang w:eastAsia="ru-RU"/>
            </w:rPr>
          </w:pPr>
          <w:hyperlink w:anchor="_Toc197430933" w:history="1">
            <w:r w:rsidR="00890406">
              <w:rPr>
                <w:rStyle w:val="a9"/>
                <w:rFonts w:ascii="Arial" w:eastAsia="Times New Roman" w:hAnsi="Arial" w:cs="Arial"/>
                <w:bCs/>
                <w:noProof/>
                <w:kern w:val="32"/>
                <w:lang w:eastAsia="ru-RU"/>
              </w:rPr>
              <w:t>7</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малярных работ</w:t>
            </w:r>
            <w:r w:rsidR="003A4265" w:rsidRPr="00A254D7">
              <w:rPr>
                <w:rFonts w:ascii="Arial" w:hAnsi="Arial" w:cs="Arial"/>
                <w:noProof/>
                <w:webHidden/>
              </w:rPr>
              <w:tab/>
            </w:r>
          </w:hyperlink>
        </w:p>
        <w:p w:rsidR="003A4265" w:rsidRPr="00A254D7" w:rsidRDefault="003C2BE9">
          <w:pPr>
            <w:pStyle w:val="11"/>
            <w:tabs>
              <w:tab w:val="left" w:pos="440"/>
            </w:tabs>
            <w:rPr>
              <w:rFonts w:ascii="Arial" w:eastAsiaTheme="minorEastAsia" w:hAnsi="Arial" w:cs="Arial"/>
              <w:noProof/>
              <w:lang w:eastAsia="ru-RU"/>
            </w:rPr>
          </w:pPr>
          <w:hyperlink w:anchor="_Toc197430934" w:history="1">
            <w:r w:rsidR="00890406">
              <w:rPr>
                <w:rStyle w:val="a9"/>
                <w:rFonts w:ascii="Arial" w:eastAsia="Times New Roman" w:hAnsi="Arial" w:cs="Arial"/>
                <w:bCs/>
                <w:noProof/>
                <w:kern w:val="32"/>
                <w:lang w:eastAsia="ru-RU"/>
              </w:rPr>
              <w:t>8</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облицовочных работ</w:t>
            </w:r>
            <w:r w:rsidR="003A4265" w:rsidRPr="00A254D7">
              <w:rPr>
                <w:rFonts w:ascii="Arial" w:hAnsi="Arial" w:cs="Arial"/>
                <w:noProof/>
                <w:webHidden/>
              </w:rPr>
              <w:tab/>
            </w:r>
          </w:hyperlink>
        </w:p>
        <w:p w:rsidR="003A4265" w:rsidRPr="00A254D7" w:rsidRDefault="003C2BE9">
          <w:pPr>
            <w:pStyle w:val="11"/>
            <w:tabs>
              <w:tab w:val="left" w:pos="660"/>
            </w:tabs>
            <w:rPr>
              <w:rFonts w:ascii="Arial" w:eastAsiaTheme="minorEastAsia" w:hAnsi="Arial" w:cs="Arial"/>
              <w:noProof/>
              <w:lang w:eastAsia="ru-RU"/>
            </w:rPr>
          </w:pPr>
          <w:hyperlink w:anchor="_Toc197430935" w:history="1">
            <w:r w:rsidR="00890406">
              <w:rPr>
                <w:rStyle w:val="a9"/>
                <w:rFonts w:ascii="Arial" w:eastAsia="Times New Roman" w:hAnsi="Arial" w:cs="Arial"/>
                <w:bCs/>
                <w:noProof/>
                <w:kern w:val="32"/>
                <w:lang w:eastAsia="ru-RU"/>
              </w:rPr>
              <w:t>9</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обойных работ</w:t>
            </w:r>
            <w:r w:rsidR="003A4265" w:rsidRPr="00A254D7">
              <w:rPr>
                <w:rFonts w:ascii="Arial" w:hAnsi="Arial" w:cs="Arial"/>
                <w:noProof/>
                <w:webHidden/>
              </w:rPr>
              <w:tab/>
            </w:r>
          </w:hyperlink>
        </w:p>
        <w:p w:rsidR="003A4265" w:rsidRPr="00A254D7" w:rsidRDefault="003C2BE9">
          <w:pPr>
            <w:pStyle w:val="11"/>
            <w:tabs>
              <w:tab w:val="left" w:pos="660"/>
            </w:tabs>
            <w:rPr>
              <w:rFonts w:ascii="Arial" w:eastAsiaTheme="minorEastAsia" w:hAnsi="Arial" w:cs="Arial"/>
              <w:noProof/>
              <w:lang w:eastAsia="ru-RU"/>
            </w:rPr>
          </w:pPr>
          <w:hyperlink w:anchor="_Toc197430936" w:history="1">
            <w:r w:rsidR="00890406">
              <w:rPr>
                <w:rStyle w:val="a9"/>
                <w:rFonts w:ascii="Arial" w:eastAsia="Times New Roman" w:hAnsi="Arial" w:cs="Arial"/>
                <w:bCs/>
                <w:noProof/>
                <w:kern w:val="32"/>
                <w:lang w:eastAsia="ru-RU"/>
              </w:rPr>
              <w:t>10</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устройства потолков</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37" w:history="1">
            <w:r w:rsidR="003A4265" w:rsidRPr="00A254D7">
              <w:rPr>
                <w:rStyle w:val="a9"/>
                <w:rFonts w:ascii="Arial" w:eastAsia="Times New Roman" w:hAnsi="Arial" w:cs="Arial"/>
                <w:bCs/>
                <w:noProof/>
                <w:kern w:val="32"/>
                <w:lang w:eastAsia="ru-RU"/>
              </w:rPr>
              <w:t>1</w:t>
            </w:r>
            <w:r w:rsidR="00890406">
              <w:rPr>
                <w:rStyle w:val="a9"/>
                <w:rFonts w:ascii="Arial" w:eastAsia="Times New Roman" w:hAnsi="Arial" w:cs="Arial"/>
                <w:bCs/>
                <w:noProof/>
                <w:kern w:val="32"/>
                <w:lang w:eastAsia="ru-RU"/>
              </w:rPr>
              <w:t>0</w:t>
            </w:r>
            <w:r w:rsidR="003A4265" w:rsidRPr="00A254D7">
              <w:rPr>
                <w:rStyle w:val="a9"/>
                <w:rFonts w:ascii="Arial" w:eastAsia="Times New Roman" w:hAnsi="Arial" w:cs="Arial"/>
                <w:bCs/>
                <w:noProof/>
                <w:kern w:val="32"/>
                <w:lang w:eastAsia="ru-RU"/>
              </w:rPr>
              <w:t>.1</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Натяжные потолки</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38" w:history="1">
            <w:r w:rsidR="00890406">
              <w:rPr>
                <w:rStyle w:val="a9"/>
                <w:rFonts w:ascii="Arial" w:eastAsia="Times New Roman" w:hAnsi="Arial" w:cs="Arial"/>
                <w:bCs/>
                <w:noProof/>
                <w:kern w:val="32"/>
                <w:lang w:eastAsia="ru-RU"/>
              </w:rPr>
              <w:t>10</w:t>
            </w:r>
            <w:r w:rsidR="003A4265" w:rsidRPr="00A254D7">
              <w:rPr>
                <w:rStyle w:val="a9"/>
                <w:rFonts w:ascii="Arial" w:eastAsia="Times New Roman" w:hAnsi="Arial" w:cs="Arial"/>
                <w:bCs/>
                <w:noProof/>
                <w:kern w:val="32"/>
                <w:lang w:eastAsia="ru-RU"/>
              </w:rPr>
              <w:t>.2</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Подвесные потолки</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39" w:history="1">
            <w:r w:rsidR="00890406">
              <w:rPr>
                <w:rStyle w:val="a9"/>
                <w:rFonts w:ascii="Arial" w:eastAsia="Times New Roman" w:hAnsi="Arial" w:cs="Arial"/>
                <w:bCs/>
                <w:noProof/>
                <w:kern w:val="32"/>
                <w:lang w:eastAsia="ru-RU"/>
              </w:rPr>
              <w:t>10</w:t>
            </w:r>
            <w:r w:rsidR="003A4265" w:rsidRPr="00A254D7">
              <w:rPr>
                <w:rStyle w:val="a9"/>
                <w:rFonts w:ascii="Arial" w:eastAsia="Times New Roman" w:hAnsi="Arial" w:cs="Arial"/>
                <w:bCs/>
                <w:noProof/>
                <w:kern w:val="32"/>
                <w:lang w:eastAsia="ru-RU"/>
              </w:rPr>
              <w:t>.3</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Монтаж плинтуса потолка</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0" w:history="1">
            <w:r w:rsidR="00890406">
              <w:rPr>
                <w:rStyle w:val="a9"/>
                <w:rFonts w:ascii="Arial" w:eastAsia="Times New Roman" w:hAnsi="Arial" w:cs="Arial"/>
                <w:bCs/>
                <w:noProof/>
                <w:kern w:val="32"/>
                <w:lang w:eastAsia="ru-RU"/>
              </w:rPr>
              <w:t>10</w:t>
            </w:r>
            <w:r w:rsidR="003A4265" w:rsidRPr="00A254D7">
              <w:rPr>
                <w:rStyle w:val="a9"/>
                <w:rFonts w:ascii="Arial" w:eastAsia="Times New Roman" w:hAnsi="Arial" w:cs="Arial"/>
                <w:bCs/>
                <w:noProof/>
                <w:kern w:val="32"/>
                <w:lang w:eastAsia="ru-RU"/>
              </w:rPr>
              <w:t>.4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Монтаж обводов</w:t>
            </w:r>
            <w:r w:rsidR="003A4265" w:rsidRPr="00A254D7">
              <w:rPr>
                <w:rFonts w:ascii="Arial" w:hAnsi="Arial" w:cs="Arial"/>
                <w:noProof/>
                <w:webHidden/>
              </w:rPr>
              <w:tab/>
            </w:r>
          </w:hyperlink>
        </w:p>
        <w:p w:rsidR="003A4265" w:rsidRPr="00A254D7" w:rsidRDefault="003C2BE9">
          <w:pPr>
            <w:pStyle w:val="11"/>
            <w:tabs>
              <w:tab w:val="left" w:pos="660"/>
            </w:tabs>
            <w:rPr>
              <w:rFonts w:ascii="Arial" w:eastAsiaTheme="minorEastAsia" w:hAnsi="Arial" w:cs="Arial"/>
              <w:noProof/>
              <w:lang w:eastAsia="ru-RU"/>
            </w:rPr>
          </w:pPr>
          <w:hyperlink w:anchor="_Toc197430941" w:history="1">
            <w:r w:rsidR="00890406">
              <w:rPr>
                <w:rStyle w:val="a9"/>
                <w:rFonts w:ascii="Arial" w:eastAsia="Times New Roman" w:hAnsi="Arial" w:cs="Arial"/>
                <w:bCs/>
                <w:noProof/>
                <w:kern w:val="32"/>
                <w:lang w:eastAsia="ru-RU"/>
              </w:rPr>
              <w:t>11</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устройства полов</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2" w:history="1">
            <w:r w:rsidR="00890406">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.1</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Основание пола</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3" w:history="1">
            <w:r w:rsidR="00890406">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.2</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Напольное покрытие из ПВХ (линолеум) и других рулонных на основе синтетических волокон</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4" w:history="1">
            <w:r w:rsidR="00890406">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.3</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Ламинированные напольные покрытия (ламинат)</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5" w:history="1">
            <w:r w:rsidR="00890406">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Паркетная или инженерная доска</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6" w:history="1">
            <w:r w:rsidR="00890406">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.5</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Напольные покрытия из керамогранита и керамической плитки</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7" w:history="1">
            <w:r w:rsidR="00890406">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.6</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Плинтуса ПВХ и порожков</w:t>
            </w:r>
            <w:r w:rsidR="003A4265" w:rsidRPr="00A254D7">
              <w:rPr>
                <w:rFonts w:ascii="Arial" w:hAnsi="Arial" w:cs="Arial"/>
                <w:noProof/>
                <w:webHidden/>
              </w:rPr>
              <w:tab/>
            </w:r>
          </w:hyperlink>
        </w:p>
        <w:p w:rsidR="003A4265" w:rsidRPr="00A254D7" w:rsidRDefault="003C2BE9">
          <w:pPr>
            <w:pStyle w:val="2"/>
            <w:tabs>
              <w:tab w:val="left" w:pos="880"/>
              <w:tab w:val="right" w:leader="dot" w:pos="9345"/>
            </w:tabs>
            <w:rPr>
              <w:rFonts w:ascii="Arial" w:eastAsiaTheme="minorEastAsia" w:hAnsi="Arial" w:cs="Arial"/>
              <w:noProof/>
              <w:lang w:eastAsia="ru-RU"/>
            </w:rPr>
          </w:pPr>
          <w:hyperlink w:anchor="_Toc197430948" w:history="1">
            <w:r w:rsidR="00890406">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.7</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Обводы для труб напольных (розеттов) на стояки и радиаторы системы отопления</w:t>
            </w:r>
            <w:r w:rsidR="003A4265" w:rsidRPr="00A254D7">
              <w:rPr>
                <w:rFonts w:ascii="Arial" w:hAnsi="Arial" w:cs="Arial"/>
                <w:noProof/>
                <w:webHidden/>
              </w:rPr>
              <w:tab/>
            </w:r>
          </w:hyperlink>
        </w:p>
        <w:p w:rsidR="003A4265" w:rsidRPr="00A254D7" w:rsidRDefault="003C2BE9">
          <w:pPr>
            <w:pStyle w:val="11"/>
            <w:tabs>
              <w:tab w:val="left" w:pos="660"/>
            </w:tabs>
            <w:rPr>
              <w:rFonts w:ascii="Arial" w:eastAsiaTheme="minorEastAsia" w:hAnsi="Arial" w:cs="Arial"/>
              <w:noProof/>
              <w:lang w:eastAsia="ru-RU"/>
            </w:rPr>
          </w:pPr>
          <w:hyperlink w:anchor="_Toc197430949" w:history="1">
            <w:r w:rsidR="00890406">
              <w:rPr>
                <w:rStyle w:val="a9"/>
                <w:rFonts w:ascii="Arial" w:eastAsia="Times New Roman" w:hAnsi="Arial" w:cs="Arial"/>
                <w:bCs/>
                <w:noProof/>
                <w:kern w:val="32"/>
                <w:lang w:eastAsia="ru-RU"/>
              </w:rPr>
              <w:t>12</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качеству отделки оконных, балконных и дверных проемов</w:t>
            </w:r>
            <w:r w:rsidR="003A4265" w:rsidRPr="00A254D7">
              <w:rPr>
                <w:rFonts w:ascii="Arial" w:hAnsi="Arial" w:cs="Arial"/>
                <w:noProof/>
                <w:webHidden/>
              </w:rPr>
              <w:tab/>
            </w:r>
          </w:hyperlink>
        </w:p>
        <w:p w:rsidR="003A4265" w:rsidRPr="00A254D7" w:rsidRDefault="003C2BE9">
          <w:pPr>
            <w:pStyle w:val="11"/>
            <w:tabs>
              <w:tab w:val="left" w:pos="660"/>
            </w:tabs>
            <w:rPr>
              <w:rFonts w:ascii="Arial" w:eastAsiaTheme="minorEastAsia" w:hAnsi="Arial" w:cs="Arial"/>
              <w:noProof/>
              <w:lang w:eastAsia="ru-RU"/>
            </w:rPr>
          </w:pPr>
          <w:hyperlink w:anchor="_Toc197430950" w:history="1">
            <w:r w:rsidR="00890406">
              <w:rPr>
                <w:rStyle w:val="a9"/>
                <w:rFonts w:ascii="Arial" w:eastAsia="Times New Roman" w:hAnsi="Arial" w:cs="Arial"/>
                <w:bCs/>
                <w:noProof/>
                <w:kern w:val="32"/>
                <w:lang w:eastAsia="ru-RU"/>
              </w:rPr>
              <w:t>13</w:t>
            </w:r>
            <w:r w:rsidR="003A4265" w:rsidRPr="00A254D7">
              <w:rPr>
                <w:rFonts w:ascii="Arial" w:eastAsiaTheme="minorEastAsia" w:hAnsi="Arial" w:cs="Arial"/>
                <w:noProof/>
                <w:lang w:eastAsia="ru-RU"/>
              </w:rPr>
              <w:tab/>
            </w:r>
            <w:r w:rsidR="00A254D7">
              <w:rPr>
                <w:rStyle w:val="a9"/>
                <w:rFonts w:ascii="Arial" w:eastAsia="Times New Roman" w:hAnsi="Arial" w:cs="Arial"/>
                <w:bCs/>
                <w:noProof/>
                <w:kern w:val="32"/>
                <w:lang w:eastAsia="ru-RU"/>
              </w:rPr>
              <w:t>Контроль качества и правила прие</w:t>
            </w:r>
            <w:r w:rsidR="003A4265" w:rsidRPr="00A254D7">
              <w:rPr>
                <w:rStyle w:val="a9"/>
                <w:rFonts w:ascii="Arial" w:eastAsia="Times New Roman" w:hAnsi="Arial" w:cs="Arial"/>
                <w:bCs/>
                <w:noProof/>
                <w:kern w:val="32"/>
                <w:lang w:eastAsia="ru-RU"/>
              </w:rPr>
              <w:t>мки</w:t>
            </w:r>
            <w:r w:rsidR="003A4265" w:rsidRPr="00A254D7">
              <w:rPr>
                <w:rFonts w:ascii="Arial" w:hAnsi="Arial" w:cs="Arial"/>
                <w:noProof/>
                <w:webHidden/>
              </w:rPr>
              <w:tab/>
            </w:r>
          </w:hyperlink>
        </w:p>
        <w:p w:rsidR="003A4265" w:rsidRPr="00A254D7" w:rsidRDefault="003C2BE9">
          <w:pPr>
            <w:pStyle w:val="11"/>
            <w:tabs>
              <w:tab w:val="left" w:pos="660"/>
            </w:tabs>
            <w:rPr>
              <w:rFonts w:ascii="Arial" w:eastAsiaTheme="minorEastAsia" w:hAnsi="Arial" w:cs="Arial"/>
              <w:noProof/>
              <w:lang w:eastAsia="ru-RU"/>
            </w:rPr>
          </w:pPr>
          <w:hyperlink w:anchor="_Toc197430951" w:history="1">
            <w:r w:rsidR="00890406">
              <w:rPr>
                <w:rStyle w:val="a9"/>
                <w:rFonts w:ascii="Arial" w:eastAsia="Times New Roman" w:hAnsi="Arial" w:cs="Arial"/>
                <w:bCs/>
                <w:noProof/>
                <w:kern w:val="32"/>
                <w:lang w:eastAsia="ru-RU"/>
              </w:rPr>
              <w:t>14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Правила выполнения измерений</w:t>
            </w:r>
            <w:r w:rsidR="003A4265" w:rsidRPr="00A254D7">
              <w:rPr>
                <w:rFonts w:ascii="Arial" w:hAnsi="Arial" w:cs="Arial"/>
                <w:noProof/>
                <w:webHidden/>
              </w:rPr>
              <w:tab/>
            </w:r>
          </w:hyperlink>
        </w:p>
        <w:p w:rsidR="003A4265" w:rsidRPr="00A254D7" w:rsidRDefault="003C2BE9">
          <w:pPr>
            <w:pStyle w:val="11"/>
            <w:tabs>
              <w:tab w:val="left" w:pos="660"/>
            </w:tabs>
            <w:rPr>
              <w:rFonts w:ascii="Arial" w:eastAsiaTheme="minorEastAsia" w:hAnsi="Arial" w:cs="Arial"/>
              <w:noProof/>
              <w:lang w:eastAsia="ru-RU"/>
            </w:rPr>
          </w:pPr>
          <w:hyperlink w:anchor="_Toc197430952" w:history="1">
            <w:r w:rsidR="00890406">
              <w:rPr>
                <w:rStyle w:val="a9"/>
                <w:rFonts w:ascii="Arial" w:eastAsia="Times New Roman" w:hAnsi="Arial" w:cs="Arial"/>
                <w:bCs/>
                <w:noProof/>
                <w:kern w:val="32"/>
                <w:lang w:eastAsia="ru-RU"/>
              </w:rPr>
              <w:t>15</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по безопасному ведению работ</w:t>
            </w:r>
            <w:r w:rsidR="003A4265" w:rsidRPr="00A254D7">
              <w:rPr>
                <w:rFonts w:ascii="Arial" w:hAnsi="Arial" w:cs="Arial"/>
                <w:noProof/>
                <w:webHidden/>
              </w:rPr>
              <w:tab/>
            </w:r>
          </w:hyperlink>
        </w:p>
        <w:p w:rsidR="003A4265" w:rsidRPr="003A4265" w:rsidRDefault="003C2BE9">
          <w:pPr>
            <w:pStyle w:val="11"/>
            <w:rPr>
              <w:rFonts w:eastAsiaTheme="minorEastAsia"/>
              <w:noProof/>
              <w:lang w:eastAsia="ru-RU"/>
            </w:rPr>
          </w:pPr>
          <w:hyperlink w:anchor="_Toc197430953" w:history="1">
            <w:r w:rsidR="003A4265" w:rsidRPr="00A254D7">
              <w:rPr>
                <w:rStyle w:val="a9"/>
                <w:rFonts w:ascii="Arial" w:eastAsia="Times New Roman" w:hAnsi="Arial" w:cs="Arial"/>
                <w:bCs/>
                <w:noProof/>
                <w:kern w:val="32"/>
                <w:lang w:eastAsia="ru-RU"/>
              </w:rPr>
              <w:t>Приложение А</w:t>
            </w:r>
            <w:r w:rsidR="00853F28">
              <w:rPr>
                <w:rStyle w:val="a9"/>
                <w:rFonts w:ascii="Arial" w:eastAsia="Times New Roman" w:hAnsi="Arial" w:cs="Arial"/>
                <w:bCs/>
                <w:noProof/>
                <w:kern w:val="32"/>
                <w:lang w:eastAsia="ru-RU"/>
              </w:rPr>
              <w:t xml:space="preserve"> (обязательное)</w:t>
            </w:r>
            <w:r w:rsidR="003A4265" w:rsidRPr="00A254D7">
              <w:rPr>
                <w:rFonts w:ascii="Arial" w:hAnsi="Arial" w:cs="Arial"/>
                <w:noProof/>
                <w:webHidden/>
              </w:rPr>
              <w:tab/>
            </w:r>
          </w:hyperlink>
        </w:p>
        <w:p w:rsidR="0045666D" w:rsidRPr="003A4265" w:rsidRDefault="0045666D" w:rsidP="00E311C9">
          <w:pPr>
            <w:spacing w:line="360" w:lineRule="auto"/>
            <w:rPr>
              <w:rFonts w:ascii="Arial" w:hAnsi="Arial" w:cs="Arial"/>
              <w:sz w:val="24"/>
              <w:szCs w:val="24"/>
            </w:rPr>
            <w:sectPr w:rsidR="0045666D" w:rsidRPr="003A4265" w:rsidSect="00797141">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701" w:header="708" w:footer="708" w:gutter="0"/>
              <w:pgNumType w:fmt="upperRoman" w:chapStyle="1"/>
              <w:cols w:space="708"/>
              <w:titlePg/>
              <w:docGrid w:linePitch="360"/>
            </w:sectPr>
          </w:pPr>
          <w:r w:rsidRPr="003A4265">
            <w:rPr>
              <w:rFonts w:ascii="Arial" w:hAnsi="Arial" w:cs="Arial"/>
              <w:bCs/>
              <w:sz w:val="24"/>
              <w:szCs w:val="24"/>
            </w:rPr>
            <w:fldChar w:fldCharType="end"/>
          </w:r>
        </w:p>
      </w:sdtContent>
    </w:sdt>
    <w:p w:rsidR="00890406" w:rsidRDefault="00890406">
      <w:pPr>
        <w:rPr>
          <w:rFonts w:ascii="Arial" w:eastAsia="Times New Roman" w:hAnsi="Arial" w:cs="Arial"/>
          <w:b/>
          <w:bCs/>
          <w:spacing w:val="50"/>
          <w:sz w:val="24"/>
          <w:szCs w:val="24"/>
          <w:lang w:eastAsia="ru-RU"/>
        </w:rPr>
      </w:pPr>
      <w:r>
        <w:rPr>
          <w:rFonts w:ascii="Arial" w:eastAsia="Times New Roman" w:hAnsi="Arial" w:cs="Arial"/>
          <w:b/>
          <w:bCs/>
          <w:spacing w:val="50"/>
          <w:sz w:val="24"/>
          <w:szCs w:val="24"/>
          <w:lang w:eastAsia="ru-RU"/>
        </w:rPr>
        <w:lastRenderedPageBreak/>
        <w:br w:type="page"/>
      </w:r>
    </w:p>
    <w:p w:rsidR="00D43641" w:rsidRPr="00480449" w:rsidRDefault="00D43641" w:rsidP="002E6D6A">
      <w:pPr>
        <w:widowControl w:val="0"/>
        <w:pBdr>
          <w:bottom w:val="single" w:sz="4" w:space="1" w:color="auto"/>
        </w:pBdr>
        <w:shd w:val="clear" w:color="auto" w:fill="FFFFFF"/>
        <w:autoSpaceDE w:val="0"/>
        <w:autoSpaceDN w:val="0"/>
        <w:adjustRightInd w:val="0"/>
        <w:spacing w:before="120" w:after="0" w:line="360" w:lineRule="auto"/>
        <w:jc w:val="center"/>
        <w:rPr>
          <w:rFonts w:ascii="Arial" w:eastAsia="Times New Roman" w:hAnsi="Arial" w:cs="Arial"/>
          <w:b/>
          <w:spacing w:val="50"/>
          <w:sz w:val="24"/>
          <w:szCs w:val="24"/>
          <w:lang w:eastAsia="ru-RU"/>
        </w:rPr>
      </w:pPr>
      <w:r w:rsidRPr="00480449">
        <w:rPr>
          <w:rFonts w:ascii="Arial" w:eastAsia="Times New Roman" w:hAnsi="Arial" w:cs="Arial"/>
          <w:b/>
          <w:bCs/>
          <w:spacing w:val="50"/>
          <w:sz w:val="24"/>
          <w:szCs w:val="24"/>
          <w:lang w:eastAsia="ru-RU"/>
        </w:rPr>
        <w:lastRenderedPageBreak/>
        <w:t>НАЦИОНАЛЬНЫЙ СТАНДАРТ РОССИЙСКОЙ ФЕДЕРАЦИИ</w:t>
      </w:r>
    </w:p>
    <w:p w:rsidR="00D43641" w:rsidRPr="00480449" w:rsidRDefault="00D43641" w:rsidP="002E6D6A">
      <w:pPr>
        <w:shd w:val="clear" w:color="auto" w:fill="FFFFFF"/>
        <w:autoSpaceDE w:val="0"/>
        <w:autoSpaceDN w:val="0"/>
        <w:adjustRightInd w:val="0"/>
        <w:spacing w:after="0" w:line="360" w:lineRule="auto"/>
        <w:jc w:val="center"/>
        <w:rPr>
          <w:rFonts w:ascii="Arial" w:eastAsia="Times New Roman" w:hAnsi="Arial" w:cs="Arial"/>
          <w:sz w:val="24"/>
          <w:szCs w:val="24"/>
          <w:lang w:eastAsia="ru-RU"/>
        </w:rPr>
      </w:pPr>
    </w:p>
    <w:p w:rsidR="00D43641" w:rsidRPr="00480449" w:rsidRDefault="00D43641" w:rsidP="002E6D6A">
      <w:pPr>
        <w:widowControl w:val="0"/>
        <w:shd w:val="clear" w:color="auto" w:fill="FFFFFF"/>
        <w:autoSpaceDE w:val="0"/>
        <w:autoSpaceDN w:val="0"/>
        <w:adjustRightInd w:val="0"/>
        <w:spacing w:after="0" w:line="360" w:lineRule="auto"/>
        <w:jc w:val="center"/>
        <w:rPr>
          <w:rFonts w:ascii="Arial" w:eastAsia="Times New Roman" w:hAnsi="Arial" w:cs="Arial"/>
          <w:b/>
          <w:bCs/>
          <w:spacing w:val="-2"/>
          <w:sz w:val="24"/>
          <w:szCs w:val="24"/>
          <w:lang w:eastAsia="ru-RU"/>
        </w:rPr>
      </w:pPr>
      <w:r w:rsidRPr="00480449">
        <w:rPr>
          <w:rFonts w:ascii="Arial" w:eastAsia="Times New Roman" w:hAnsi="Arial" w:cs="Arial"/>
          <w:b/>
          <w:bCs/>
          <w:spacing w:val="-2"/>
          <w:sz w:val="24"/>
          <w:szCs w:val="24"/>
          <w:lang w:eastAsia="ru-RU"/>
        </w:rPr>
        <w:t xml:space="preserve">ОТДЕЛОЧНЫЕ РАБОТЫ В СТРОИТЕЛЬСТВЕ </w:t>
      </w:r>
    </w:p>
    <w:p w:rsidR="00D43641" w:rsidRPr="00480449" w:rsidRDefault="00D43641" w:rsidP="002E6D6A">
      <w:pPr>
        <w:widowControl w:val="0"/>
        <w:shd w:val="clear" w:color="auto" w:fill="FFFFFF"/>
        <w:autoSpaceDE w:val="0"/>
        <w:autoSpaceDN w:val="0"/>
        <w:adjustRightInd w:val="0"/>
        <w:spacing w:after="0" w:line="360" w:lineRule="auto"/>
        <w:jc w:val="center"/>
        <w:rPr>
          <w:rFonts w:ascii="Arial" w:eastAsia="Times New Roman" w:hAnsi="Arial" w:cs="Arial"/>
          <w:b/>
          <w:spacing w:val="-2"/>
          <w:sz w:val="24"/>
          <w:szCs w:val="24"/>
          <w:lang w:eastAsia="ru-RU"/>
        </w:rPr>
      </w:pPr>
      <w:r w:rsidRPr="00480449">
        <w:rPr>
          <w:rFonts w:ascii="Arial" w:eastAsia="Times New Roman" w:hAnsi="Arial" w:cs="Arial"/>
          <w:b/>
          <w:bCs/>
          <w:spacing w:val="-2"/>
          <w:sz w:val="24"/>
          <w:szCs w:val="24"/>
          <w:lang w:eastAsia="ru-RU"/>
        </w:rPr>
        <w:t>Требования к контролю и результатам работ</w:t>
      </w:r>
    </w:p>
    <w:p w:rsidR="00D43641" w:rsidRPr="00480449" w:rsidRDefault="00D43641" w:rsidP="002E6D6A">
      <w:pPr>
        <w:widowControl w:val="0"/>
        <w:pBdr>
          <w:bottom w:val="single" w:sz="4" w:space="1" w:color="auto"/>
        </w:pBdr>
        <w:shd w:val="clear" w:color="auto" w:fill="FFFFFF"/>
        <w:autoSpaceDE w:val="0"/>
        <w:autoSpaceDN w:val="0"/>
        <w:adjustRightInd w:val="0"/>
        <w:spacing w:after="0" w:line="360" w:lineRule="auto"/>
        <w:jc w:val="center"/>
        <w:rPr>
          <w:rFonts w:ascii="Arial" w:eastAsia="Times New Roman" w:hAnsi="Arial" w:cs="Arial"/>
          <w:sz w:val="24"/>
          <w:szCs w:val="24"/>
          <w:lang w:val="en-US" w:eastAsia="ru-RU"/>
        </w:rPr>
      </w:pPr>
      <w:r w:rsidRPr="00480449">
        <w:rPr>
          <w:rFonts w:ascii="Arial" w:eastAsia="Times New Roman" w:hAnsi="Arial" w:cs="Arial"/>
          <w:sz w:val="24"/>
          <w:szCs w:val="24"/>
          <w:lang w:val="en-US" w:eastAsia="ru-RU"/>
        </w:rPr>
        <w:t xml:space="preserve">FINISHING WORKS AT THE CONSTRUCTION. </w:t>
      </w:r>
    </w:p>
    <w:p w:rsidR="00D43641" w:rsidRPr="00480449" w:rsidRDefault="00D43641" w:rsidP="00D43641">
      <w:pPr>
        <w:widowControl w:val="0"/>
        <w:pBdr>
          <w:bottom w:val="single" w:sz="4" w:space="1" w:color="auto"/>
        </w:pBdr>
        <w:shd w:val="clear" w:color="auto" w:fill="FFFFFF"/>
        <w:autoSpaceDE w:val="0"/>
        <w:autoSpaceDN w:val="0"/>
        <w:adjustRightInd w:val="0"/>
        <w:spacing w:after="0" w:line="360" w:lineRule="auto"/>
        <w:jc w:val="center"/>
        <w:rPr>
          <w:rFonts w:ascii="Arial" w:eastAsia="Times New Roman" w:hAnsi="Arial" w:cs="Arial"/>
          <w:sz w:val="24"/>
          <w:szCs w:val="24"/>
          <w:lang w:val="en-US" w:eastAsia="ru-RU"/>
        </w:rPr>
      </w:pPr>
      <w:r w:rsidRPr="00480449">
        <w:rPr>
          <w:rFonts w:ascii="Arial" w:eastAsia="Times New Roman" w:hAnsi="Arial" w:cs="Arial"/>
          <w:sz w:val="24"/>
          <w:szCs w:val="24"/>
          <w:lang w:val="en-US" w:eastAsia="ru-RU"/>
        </w:rPr>
        <w:t>REQUIREMENTS FOR CONTROL AND THE RESULTS OF THE WORK</w:t>
      </w:r>
    </w:p>
    <w:p w:rsidR="00D43641" w:rsidRPr="00480449" w:rsidRDefault="00D43641" w:rsidP="00D43641">
      <w:pPr>
        <w:widowControl w:val="0"/>
        <w:shd w:val="clear" w:color="auto" w:fill="FFFFFF"/>
        <w:autoSpaceDE w:val="0"/>
        <w:autoSpaceDN w:val="0"/>
        <w:adjustRightInd w:val="0"/>
        <w:spacing w:before="120" w:after="0" w:line="240" w:lineRule="auto"/>
        <w:jc w:val="right"/>
        <w:rPr>
          <w:rFonts w:ascii="Arial" w:eastAsia="Times New Roman" w:hAnsi="Arial" w:cs="Arial"/>
          <w:b/>
          <w:bCs/>
          <w:sz w:val="24"/>
          <w:szCs w:val="24"/>
          <w:lang w:val="en-US" w:eastAsia="ru-RU"/>
        </w:rPr>
      </w:pPr>
    </w:p>
    <w:p w:rsidR="00D43641" w:rsidRPr="00E079B4" w:rsidRDefault="00D43641" w:rsidP="00D43641">
      <w:pPr>
        <w:widowControl w:val="0"/>
        <w:shd w:val="clear" w:color="auto" w:fill="FFFFFF"/>
        <w:autoSpaceDE w:val="0"/>
        <w:autoSpaceDN w:val="0"/>
        <w:adjustRightInd w:val="0"/>
        <w:spacing w:before="120" w:after="0" w:line="240" w:lineRule="auto"/>
        <w:jc w:val="right"/>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t>Дата</w:t>
      </w:r>
      <w:r w:rsidRPr="00E079B4">
        <w:rPr>
          <w:rFonts w:ascii="Arial" w:eastAsia="Times New Roman" w:hAnsi="Arial" w:cs="Arial"/>
          <w:b/>
          <w:bCs/>
          <w:sz w:val="24"/>
          <w:szCs w:val="24"/>
          <w:lang w:eastAsia="ru-RU"/>
        </w:rPr>
        <w:t xml:space="preserve"> </w:t>
      </w:r>
      <w:r w:rsidRPr="00480449">
        <w:rPr>
          <w:rFonts w:ascii="Arial" w:eastAsia="Times New Roman" w:hAnsi="Arial" w:cs="Arial"/>
          <w:b/>
          <w:bCs/>
          <w:sz w:val="24"/>
          <w:szCs w:val="24"/>
          <w:lang w:eastAsia="ru-RU"/>
        </w:rPr>
        <w:t>введения</w:t>
      </w:r>
      <w:r w:rsidRPr="00E079B4">
        <w:rPr>
          <w:rFonts w:ascii="Arial" w:eastAsia="Times New Roman" w:hAnsi="Arial" w:cs="Arial"/>
          <w:b/>
          <w:bCs/>
          <w:sz w:val="24"/>
          <w:szCs w:val="24"/>
          <w:lang w:eastAsia="ru-RU"/>
        </w:rPr>
        <w:t xml:space="preserve"> — 20___—___—___</w:t>
      </w:r>
    </w:p>
    <w:p w:rsidR="0045666D" w:rsidRPr="00E079B4" w:rsidRDefault="0045666D" w:rsidP="0045666D">
      <w:pPr>
        <w:jc w:val="center"/>
        <w:rPr>
          <w:rFonts w:ascii="Arial" w:hAnsi="Arial" w:cs="Arial"/>
          <w:sz w:val="24"/>
          <w:szCs w:val="24"/>
        </w:rPr>
      </w:pPr>
    </w:p>
    <w:p w:rsidR="00D43641" w:rsidRPr="00897F13" w:rsidRDefault="009928FA" w:rsidP="009928F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2" w:name="_Toc197430926"/>
      <w:r>
        <w:rPr>
          <w:rFonts w:ascii="Arial" w:eastAsia="Times New Roman" w:hAnsi="Arial" w:cs="Arial"/>
          <w:b/>
          <w:bCs/>
          <w:kern w:val="32"/>
          <w:sz w:val="28"/>
          <w:szCs w:val="28"/>
          <w:lang w:eastAsia="ru-RU"/>
        </w:rPr>
        <w:t>1 </w:t>
      </w:r>
      <w:r w:rsidR="00D43641" w:rsidRPr="00897F13">
        <w:rPr>
          <w:rFonts w:ascii="Arial" w:eastAsia="Times New Roman" w:hAnsi="Arial" w:cs="Arial"/>
          <w:b/>
          <w:bCs/>
          <w:kern w:val="32"/>
          <w:sz w:val="28"/>
          <w:szCs w:val="28"/>
          <w:lang w:eastAsia="ru-RU"/>
        </w:rPr>
        <w:t>Область применения</w:t>
      </w:r>
      <w:bookmarkEnd w:id="2"/>
    </w:p>
    <w:p w:rsidR="00E0408F" w:rsidRDefault="00CA3036" w:rsidP="002A4C62">
      <w:pPr>
        <w:spacing w:after="0" w:line="360" w:lineRule="auto"/>
        <w:ind w:firstLine="567"/>
        <w:contextualSpacing/>
        <w:jc w:val="both"/>
        <w:rPr>
          <w:rFonts w:ascii="Arial" w:eastAsia="Times New Roman" w:hAnsi="Arial" w:cs="Arial"/>
          <w:sz w:val="24"/>
          <w:szCs w:val="24"/>
        </w:rPr>
      </w:pPr>
      <w:r w:rsidRPr="00480449">
        <w:rPr>
          <w:rFonts w:ascii="Arial" w:eastAsia="Times New Roman" w:hAnsi="Arial" w:cs="Arial"/>
          <w:sz w:val="24"/>
          <w:szCs w:val="24"/>
        </w:rPr>
        <w:t xml:space="preserve">Настоящий стандарт устанавливает </w:t>
      </w:r>
      <w:r w:rsidR="002E6D6A" w:rsidRPr="00480449">
        <w:rPr>
          <w:rFonts w:ascii="Arial" w:eastAsia="Times New Roman" w:hAnsi="Arial" w:cs="Arial"/>
          <w:sz w:val="24"/>
          <w:szCs w:val="24"/>
        </w:rPr>
        <w:t>требования к кон</w:t>
      </w:r>
      <w:r w:rsidR="005A55EF" w:rsidRPr="00480449">
        <w:rPr>
          <w:rFonts w:ascii="Arial" w:eastAsia="Times New Roman" w:hAnsi="Arial" w:cs="Arial"/>
          <w:sz w:val="24"/>
          <w:szCs w:val="24"/>
        </w:rPr>
        <w:t xml:space="preserve">тролю </w:t>
      </w:r>
      <w:r w:rsidR="005A55EF" w:rsidRPr="00E0408F">
        <w:rPr>
          <w:rFonts w:ascii="Arial" w:eastAsia="Times New Roman" w:hAnsi="Arial" w:cs="Arial"/>
          <w:sz w:val="24"/>
          <w:szCs w:val="24"/>
        </w:rPr>
        <w:t xml:space="preserve">и </w:t>
      </w:r>
      <w:r w:rsidR="005A55EF" w:rsidRPr="00480449">
        <w:rPr>
          <w:rFonts w:ascii="Arial" w:eastAsia="Times New Roman" w:hAnsi="Arial" w:cs="Arial"/>
          <w:sz w:val="24"/>
          <w:szCs w:val="24"/>
        </w:rPr>
        <w:t>результатам</w:t>
      </w:r>
      <w:r w:rsidR="002E6D6A" w:rsidRPr="00480449">
        <w:rPr>
          <w:rFonts w:ascii="Arial" w:eastAsia="Times New Roman" w:hAnsi="Arial" w:cs="Arial"/>
          <w:sz w:val="24"/>
          <w:szCs w:val="24"/>
        </w:rPr>
        <w:t xml:space="preserve"> отделочных работ</w:t>
      </w:r>
      <w:r w:rsidRPr="00480449">
        <w:rPr>
          <w:rFonts w:ascii="Arial" w:eastAsia="Times New Roman" w:hAnsi="Arial" w:cs="Arial"/>
          <w:sz w:val="24"/>
          <w:szCs w:val="24"/>
        </w:rPr>
        <w:t xml:space="preserve">, </w:t>
      </w:r>
      <w:r w:rsidR="005A55EF" w:rsidRPr="00480449">
        <w:rPr>
          <w:rFonts w:ascii="Arial" w:eastAsia="Times New Roman" w:hAnsi="Arial" w:cs="Arial"/>
          <w:sz w:val="24"/>
          <w:szCs w:val="24"/>
        </w:rPr>
        <w:t>а также правила приемки работ</w:t>
      </w:r>
      <w:r w:rsidR="00141DAF" w:rsidRPr="00480449">
        <w:rPr>
          <w:rFonts w:ascii="Arial" w:eastAsia="Times New Roman" w:hAnsi="Arial" w:cs="Arial"/>
          <w:sz w:val="24"/>
          <w:szCs w:val="24"/>
        </w:rPr>
        <w:t>, связанных с внутренней</w:t>
      </w:r>
      <w:r w:rsidR="005763E1">
        <w:rPr>
          <w:rFonts w:ascii="Arial" w:eastAsia="Times New Roman" w:hAnsi="Arial" w:cs="Arial"/>
          <w:sz w:val="24"/>
          <w:szCs w:val="24"/>
        </w:rPr>
        <w:t xml:space="preserve"> отделкой зданий и сооружений. </w:t>
      </w:r>
    </w:p>
    <w:p w:rsidR="00422893" w:rsidRPr="00480449" w:rsidRDefault="005763E1" w:rsidP="002A4C62">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Настоящий с</w:t>
      </w:r>
      <w:r w:rsidR="00CA3036" w:rsidRPr="00480449">
        <w:rPr>
          <w:rFonts w:ascii="Arial" w:eastAsia="Times New Roman" w:hAnsi="Arial" w:cs="Arial"/>
          <w:sz w:val="24"/>
          <w:szCs w:val="24"/>
        </w:rPr>
        <w:t xml:space="preserve">тандарт </w:t>
      </w:r>
      <w:r w:rsidR="002A4C62" w:rsidRPr="00480449">
        <w:rPr>
          <w:rFonts w:ascii="Arial" w:eastAsia="Times New Roman" w:hAnsi="Arial" w:cs="Arial"/>
          <w:sz w:val="24"/>
          <w:szCs w:val="24"/>
        </w:rPr>
        <w:t>распространя</w:t>
      </w:r>
      <w:r w:rsidR="00422893" w:rsidRPr="00480449">
        <w:rPr>
          <w:rFonts w:ascii="Arial" w:eastAsia="Times New Roman" w:hAnsi="Arial" w:cs="Arial"/>
          <w:sz w:val="24"/>
          <w:szCs w:val="24"/>
        </w:rPr>
        <w:t>е</w:t>
      </w:r>
      <w:r w:rsidR="002A4C62" w:rsidRPr="00480449">
        <w:rPr>
          <w:rFonts w:ascii="Arial" w:eastAsia="Times New Roman" w:hAnsi="Arial" w:cs="Arial"/>
          <w:sz w:val="24"/>
          <w:szCs w:val="24"/>
        </w:rPr>
        <w:t xml:space="preserve">тся на </w:t>
      </w:r>
      <w:r w:rsidR="00422893" w:rsidRPr="00480449">
        <w:rPr>
          <w:rFonts w:ascii="Arial" w:eastAsia="Times New Roman" w:hAnsi="Arial" w:cs="Arial"/>
          <w:sz w:val="24"/>
          <w:szCs w:val="24"/>
        </w:rPr>
        <w:t xml:space="preserve">проведение </w:t>
      </w:r>
      <w:r w:rsidR="002A4C62" w:rsidRPr="00480449">
        <w:rPr>
          <w:rFonts w:ascii="Arial" w:eastAsia="Times New Roman" w:hAnsi="Arial" w:cs="Arial"/>
          <w:sz w:val="24"/>
          <w:szCs w:val="24"/>
        </w:rPr>
        <w:t>контрол</w:t>
      </w:r>
      <w:r w:rsidR="00422893" w:rsidRPr="00480449">
        <w:rPr>
          <w:rFonts w:ascii="Arial" w:eastAsia="Times New Roman" w:hAnsi="Arial" w:cs="Arial"/>
          <w:sz w:val="24"/>
          <w:szCs w:val="24"/>
        </w:rPr>
        <w:t>я</w:t>
      </w:r>
      <w:r w:rsidR="002A4C62" w:rsidRPr="00480449">
        <w:rPr>
          <w:rFonts w:ascii="Arial" w:eastAsia="Times New Roman" w:hAnsi="Arial" w:cs="Arial"/>
          <w:sz w:val="24"/>
          <w:szCs w:val="24"/>
        </w:rPr>
        <w:t xml:space="preserve"> качества</w:t>
      </w:r>
      <w:r w:rsidR="00422893" w:rsidRPr="00480449">
        <w:rPr>
          <w:rFonts w:ascii="Arial" w:eastAsia="Times New Roman" w:hAnsi="Arial" w:cs="Arial"/>
          <w:sz w:val="24"/>
          <w:szCs w:val="24"/>
        </w:rPr>
        <w:t xml:space="preserve"> и оценку результатов отделочных работ</w:t>
      </w:r>
      <w:r w:rsidR="002A4C62" w:rsidRPr="00480449">
        <w:rPr>
          <w:rFonts w:ascii="Arial" w:eastAsia="Times New Roman" w:hAnsi="Arial" w:cs="Arial"/>
          <w:sz w:val="24"/>
          <w:szCs w:val="24"/>
        </w:rPr>
        <w:t xml:space="preserve"> </w:t>
      </w:r>
      <w:r w:rsidR="00CA3036" w:rsidRPr="00480449">
        <w:rPr>
          <w:rFonts w:ascii="Arial" w:eastAsia="Times New Roman" w:hAnsi="Arial" w:cs="Arial"/>
          <w:sz w:val="24"/>
          <w:szCs w:val="24"/>
        </w:rPr>
        <w:t xml:space="preserve">при </w:t>
      </w:r>
      <w:r w:rsidR="002A4C62" w:rsidRPr="00480449">
        <w:rPr>
          <w:rFonts w:ascii="Arial" w:eastAsia="Times New Roman" w:hAnsi="Arial" w:cs="Arial"/>
          <w:sz w:val="24"/>
          <w:szCs w:val="24"/>
        </w:rPr>
        <w:t xml:space="preserve">новом </w:t>
      </w:r>
      <w:r w:rsidR="00CA3036" w:rsidRPr="00480449">
        <w:rPr>
          <w:rFonts w:ascii="Arial" w:eastAsia="Times New Roman" w:hAnsi="Arial" w:cs="Arial"/>
          <w:sz w:val="24"/>
          <w:szCs w:val="24"/>
        </w:rPr>
        <w:t>строительстве</w:t>
      </w:r>
      <w:r w:rsidR="002A4C62" w:rsidRPr="00480449">
        <w:rPr>
          <w:rFonts w:ascii="Arial" w:eastAsia="Times New Roman" w:hAnsi="Arial" w:cs="Arial"/>
          <w:sz w:val="24"/>
          <w:szCs w:val="24"/>
        </w:rPr>
        <w:t>, реконструкции и капитальном ремонте жилых и общественных зданий.</w:t>
      </w:r>
      <w:r w:rsidR="00141DAF" w:rsidRPr="00480449">
        <w:rPr>
          <w:rFonts w:ascii="Arial" w:eastAsia="Times New Roman" w:hAnsi="Arial" w:cs="Arial"/>
          <w:sz w:val="24"/>
          <w:szCs w:val="24"/>
        </w:rPr>
        <w:t xml:space="preserve"> </w:t>
      </w:r>
      <w:bookmarkStart w:id="3" w:name="_Toc186123560"/>
    </w:p>
    <w:p w:rsidR="00D43641" w:rsidRPr="00897F13" w:rsidRDefault="009928FA" w:rsidP="009928F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4" w:name="_Toc197430927"/>
      <w:r>
        <w:rPr>
          <w:rFonts w:ascii="Arial" w:eastAsia="Times New Roman" w:hAnsi="Arial" w:cs="Arial"/>
          <w:b/>
          <w:bCs/>
          <w:kern w:val="32"/>
          <w:sz w:val="28"/>
          <w:szCs w:val="28"/>
          <w:lang w:eastAsia="ru-RU"/>
        </w:rPr>
        <w:t>2 </w:t>
      </w:r>
      <w:r w:rsidR="00D43641" w:rsidRPr="00897F13">
        <w:rPr>
          <w:rFonts w:ascii="Arial" w:eastAsia="Times New Roman" w:hAnsi="Arial" w:cs="Arial"/>
          <w:b/>
          <w:bCs/>
          <w:kern w:val="32"/>
          <w:sz w:val="28"/>
          <w:szCs w:val="28"/>
          <w:lang w:eastAsia="ru-RU"/>
        </w:rPr>
        <w:t>Нормативные ссылки</w:t>
      </w:r>
      <w:bookmarkEnd w:id="3"/>
      <w:bookmarkEnd w:id="4"/>
    </w:p>
    <w:p w:rsidR="005763E1" w:rsidRDefault="005763E1" w:rsidP="00CA3036">
      <w:pPr>
        <w:spacing w:after="0" w:line="360" w:lineRule="auto"/>
        <w:ind w:firstLine="567"/>
        <w:contextualSpacing/>
        <w:jc w:val="both"/>
        <w:rPr>
          <w:rFonts w:ascii="Arial" w:eastAsia="Times New Roman" w:hAnsi="Arial" w:cs="Arial"/>
          <w:sz w:val="24"/>
          <w:szCs w:val="24"/>
        </w:rPr>
      </w:pPr>
      <w:r w:rsidRPr="005763E1">
        <w:rPr>
          <w:rFonts w:ascii="Arial" w:eastAsia="Times New Roman" w:hAnsi="Arial" w:cs="Arial"/>
          <w:sz w:val="24"/>
          <w:szCs w:val="24"/>
        </w:rPr>
        <w:t xml:space="preserve">В настоящем стандарте использованы нормативные ссылки на следующие документы: </w:t>
      </w:r>
    </w:p>
    <w:p w:rsidR="00B55F44" w:rsidRDefault="00B55F44" w:rsidP="00B55F44">
      <w:pPr>
        <w:spacing w:after="0" w:line="360" w:lineRule="auto"/>
        <w:ind w:firstLine="567"/>
        <w:contextualSpacing/>
        <w:jc w:val="both"/>
        <w:rPr>
          <w:rFonts w:ascii="Arial" w:eastAsia="Times New Roman" w:hAnsi="Arial" w:cs="Arial"/>
          <w:sz w:val="24"/>
          <w:szCs w:val="24"/>
        </w:rPr>
      </w:pPr>
      <w:r w:rsidRPr="00B55F44">
        <w:rPr>
          <w:rFonts w:ascii="Arial" w:eastAsia="Times New Roman" w:hAnsi="Arial" w:cs="Arial"/>
          <w:sz w:val="24"/>
          <w:szCs w:val="24"/>
        </w:rPr>
        <w:t>ГОСТ 9.407</w:t>
      </w:r>
      <w:r>
        <w:rPr>
          <w:rFonts w:ascii="Arial" w:eastAsia="Times New Roman" w:hAnsi="Arial" w:cs="Arial"/>
          <w:sz w:val="24"/>
          <w:szCs w:val="24"/>
        </w:rPr>
        <w:t xml:space="preserve"> </w:t>
      </w:r>
      <w:r w:rsidRPr="00B55F44">
        <w:rPr>
          <w:rFonts w:ascii="Arial" w:eastAsia="Times New Roman" w:hAnsi="Arial" w:cs="Arial"/>
          <w:sz w:val="24"/>
          <w:szCs w:val="24"/>
        </w:rPr>
        <w:t>Единая система защиты от коррозии и старения. Покрытия лакокрасочные. Метод оценки внешнего вида</w:t>
      </w:r>
    </w:p>
    <w:p w:rsidR="00CA3036" w:rsidRPr="004E2BC1" w:rsidRDefault="00CA3036" w:rsidP="00CA3036">
      <w:pPr>
        <w:spacing w:after="0" w:line="360" w:lineRule="auto"/>
        <w:ind w:firstLine="567"/>
        <w:contextualSpacing/>
        <w:jc w:val="both"/>
        <w:rPr>
          <w:rFonts w:ascii="Arial" w:eastAsia="Times New Roman" w:hAnsi="Arial" w:cs="Arial"/>
          <w:sz w:val="24"/>
          <w:szCs w:val="24"/>
        </w:rPr>
      </w:pPr>
      <w:r w:rsidRPr="004E2BC1">
        <w:rPr>
          <w:rFonts w:ascii="Arial" w:eastAsia="Times New Roman" w:hAnsi="Arial" w:cs="Arial"/>
          <w:sz w:val="24"/>
          <w:szCs w:val="24"/>
        </w:rPr>
        <w:t>ГОСТ 10 Нутромеры микрометрические. Технические условия</w:t>
      </w:r>
    </w:p>
    <w:p w:rsidR="00CA3036" w:rsidRPr="00CC29C1" w:rsidRDefault="00CA3036" w:rsidP="00CA3036">
      <w:pPr>
        <w:spacing w:after="0" w:line="360" w:lineRule="auto"/>
        <w:ind w:firstLine="567"/>
        <w:contextualSpacing/>
        <w:jc w:val="both"/>
        <w:rPr>
          <w:rFonts w:ascii="Arial" w:eastAsia="Times New Roman" w:hAnsi="Arial" w:cs="Arial"/>
          <w:color w:val="000000" w:themeColor="text1"/>
          <w:sz w:val="24"/>
          <w:szCs w:val="24"/>
        </w:rPr>
      </w:pPr>
      <w:r w:rsidRPr="00CC29C1">
        <w:rPr>
          <w:rFonts w:ascii="Arial" w:eastAsia="Times New Roman" w:hAnsi="Arial" w:cs="Arial"/>
          <w:color w:val="000000" w:themeColor="text1"/>
          <w:sz w:val="24"/>
          <w:szCs w:val="24"/>
        </w:rPr>
        <w:t>ГОСТ 12.4.011 Система стандартов безопасности труда. Средства защиты работающих. Общие требования и классификация</w:t>
      </w:r>
    </w:p>
    <w:p w:rsidR="00CA3036" w:rsidRDefault="00CA3036" w:rsidP="00CA3036">
      <w:pPr>
        <w:spacing w:after="0" w:line="360" w:lineRule="auto"/>
        <w:ind w:firstLine="567"/>
        <w:contextualSpacing/>
        <w:jc w:val="both"/>
        <w:rPr>
          <w:rFonts w:ascii="Arial" w:eastAsia="Times New Roman" w:hAnsi="Arial" w:cs="Arial"/>
          <w:color w:val="000000" w:themeColor="text1"/>
          <w:sz w:val="24"/>
          <w:szCs w:val="24"/>
        </w:rPr>
      </w:pPr>
      <w:r w:rsidRPr="00CC29C1">
        <w:rPr>
          <w:rFonts w:ascii="Arial" w:eastAsia="Times New Roman" w:hAnsi="Arial" w:cs="Arial"/>
          <w:color w:val="000000" w:themeColor="text1"/>
          <w:sz w:val="24"/>
          <w:szCs w:val="24"/>
        </w:rPr>
        <w:t>ГОСТ 12.4.028 Система стандартов безопасности труда. Респираторы ШБ-1 «ЛЕПЕСТОК». Технические условия</w:t>
      </w:r>
    </w:p>
    <w:p w:rsidR="00514079" w:rsidRDefault="00514079" w:rsidP="00514079">
      <w:pPr>
        <w:spacing w:after="0" w:line="360" w:lineRule="auto"/>
        <w:ind w:firstLine="567"/>
        <w:contextualSpacing/>
        <w:jc w:val="both"/>
        <w:rPr>
          <w:rFonts w:ascii="Arial" w:eastAsia="Times New Roman" w:hAnsi="Arial" w:cs="Arial"/>
          <w:color w:val="000000" w:themeColor="text1"/>
          <w:sz w:val="24"/>
          <w:szCs w:val="24"/>
        </w:rPr>
      </w:pPr>
      <w:r w:rsidRPr="00514079">
        <w:rPr>
          <w:rFonts w:ascii="Arial" w:eastAsia="Times New Roman" w:hAnsi="Arial" w:cs="Arial"/>
          <w:color w:val="000000" w:themeColor="text1"/>
          <w:sz w:val="24"/>
          <w:szCs w:val="24"/>
        </w:rPr>
        <w:t>ГОСТ 12.4.103</w:t>
      </w:r>
      <w:r>
        <w:rPr>
          <w:rFonts w:ascii="Arial" w:eastAsia="Times New Roman" w:hAnsi="Arial" w:cs="Arial"/>
          <w:color w:val="000000" w:themeColor="text1"/>
          <w:sz w:val="24"/>
          <w:szCs w:val="24"/>
        </w:rPr>
        <w:t xml:space="preserve"> </w:t>
      </w:r>
      <w:r w:rsidRPr="00514079">
        <w:rPr>
          <w:rFonts w:ascii="Arial" w:eastAsia="Times New Roman" w:hAnsi="Arial" w:cs="Arial"/>
          <w:color w:val="000000" w:themeColor="text1"/>
          <w:sz w:val="24"/>
          <w:szCs w:val="24"/>
        </w:rPr>
        <w:t>Система стандартов безопасности труда. Одежда специальная защитная, средства индивидуальной защиты ног и рук. Классификация</w:t>
      </w:r>
    </w:p>
    <w:p w:rsidR="00514079" w:rsidRPr="00CC29C1" w:rsidRDefault="00514079" w:rsidP="00514079">
      <w:pPr>
        <w:spacing w:after="0" w:line="360" w:lineRule="auto"/>
        <w:ind w:firstLine="567"/>
        <w:contextualSpacing/>
        <w:jc w:val="both"/>
        <w:rPr>
          <w:rFonts w:ascii="Arial" w:eastAsia="Times New Roman" w:hAnsi="Arial" w:cs="Arial"/>
          <w:color w:val="000000" w:themeColor="text1"/>
          <w:sz w:val="24"/>
          <w:szCs w:val="24"/>
        </w:rPr>
      </w:pPr>
      <w:r w:rsidRPr="00514079">
        <w:rPr>
          <w:rFonts w:ascii="Arial" w:eastAsia="Times New Roman" w:hAnsi="Arial" w:cs="Arial"/>
          <w:color w:val="000000" w:themeColor="text1"/>
          <w:sz w:val="24"/>
          <w:szCs w:val="24"/>
        </w:rPr>
        <w:t>ГОСТ 12.4.296</w:t>
      </w:r>
      <w:r>
        <w:rPr>
          <w:rFonts w:ascii="Arial" w:eastAsia="Times New Roman" w:hAnsi="Arial" w:cs="Arial"/>
          <w:color w:val="000000" w:themeColor="text1"/>
          <w:sz w:val="24"/>
          <w:szCs w:val="24"/>
        </w:rPr>
        <w:t xml:space="preserve"> </w:t>
      </w:r>
      <w:r w:rsidRPr="00514079">
        <w:rPr>
          <w:rFonts w:ascii="Arial" w:eastAsia="Times New Roman" w:hAnsi="Arial" w:cs="Arial"/>
          <w:color w:val="000000" w:themeColor="text1"/>
          <w:sz w:val="24"/>
          <w:szCs w:val="24"/>
        </w:rPr>
        <w:t>Система стандартов безопасности труда. Средства индивидуальной защиты органов дыхания. Респираторы фильтрующие. Общие технические условия</w:t>
      </w:r>
    </w:p>
    <w:p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lastRenderedPageBreak/>
        <w:t xml:space="preserve">ГОСТ 162 </w:t>
      </w:r>
      <w:proofErr w:type="spellStart"/>
      <w:r w:rsidRPr="004E2BC1">
        <w:rPr>
          <w:rFonts w:ascii="Arial" w:eastAsia="Times New Roman" w:hAnsi="Arial" w:cs="Arial"/>
          <w:sz w:val="24"/>
          <w:szCs w:val="24"/>
        </w:rPr>
        <w:t>Штангенглубиномеры</w:t>
      </w:r>
      <w:proofErr w:type="spellEnd"/>
      <w:r w:rsidRPr="004E2BC1">
        <w:rPr>
          <w:rFonts w:ascii="Arial" w:eastAsia="Times New Roman" w:hAnsi="Arial" w:cs="Arial"/>
          <w:sz w:val="24"/>
          <w:szCs w:val="24"/>
        </w:rPr>
        <w:t>. Технические условия</w:t>
      </w:r>
    </w:p>
    <w:p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166 Штангенциркули. Технические условия</w:t>
      </w:r>
    </w:p>
    <w:p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427 Линейки измерительные металлические. Технические условия.</w:t>
      </w:r>
    </w:p>
    <w:p w:rsidR="00CA3036" w:rsidRPr="00162C4B" w:rsidRDefault="00CA3036" w:rsidP="00CA3036">
      <w:pPr>
        <w:spacing w:after="0" w:line="360" w:lineRule="auto"/>
        <w:ind w:left="142" w:firstLine="425"/>
        <w:contextualSpacing/>
        <w:jc w:val="both"/>
        <w:rPr>
          <w:rFonts w:ascii="Arial" w:eastAsia="Times New Roman" w:hAnsi="Arial" w:cs="Arial"/>
          <w:color w:val="000000" w:themeColor="text1"/>
          <w:sz w:val="24"/>
          <w:szCs w:val="24"/>
        </w:rPr>
      </w:pPr>
      <w:r w:rsidRPr="00162C4B">
        <w:rPr>
          <w:rFonts w:ascii="Arial" w:eastAsia="Times New Roman" w:hAnsi="Arial" w:cs="Arial"/>
          <w:color w:val="000000" w:themeColor="text1"/>
          <w:sz w:val="24"/>
          <w:szCs w:val="24"/>
        </w:rPr>
        <w:t>ГОСТ 475 Блоки дверные деревянные и комбинированные. Общие технические условия</w:t>
      </w:r>
    </w:p>
    <w:p w:rsidR="00CA3036"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577 Индикаторы часового типа с ценой деления 0,01 мм. Технические условия</w:t>
      </w:r>
    </w:p>
    <w:p w:rsidR="00F22B4F" w:rsidRPr="004E2BC1" w:rsidRDefault="00F22B4F" w:rsidP="00F22B4F">
      <w:pPr>
        <w:spacing w:after="0" w:line="360" w:lineRule="auto"/>
        <w:ind w:left="142" w:firstLine="425"/>
        <w:contextualSpacing/>
        <w:jc w:val="both"/>
        <w:rPr>
          <w:rFonts w:ascii="Arial" w:eastAsia="Times New Roman" w:hAnsi="Arial" w:cs="Arial"/>
          <w:sz w:val="24"/>
          <w:szCs w:val="24"/>
        </w:rPr>
      </w:pPr>
      <w:r w:rsidRPr="00F22B4F">
        <w:rPr>
          <w:rFonts w:ascii="Arial" w:eastAsia="Times New Roman" w:hAnsi="Arial" w:cs="Arial"/>
          <w:sz w:val="24"/>
          <w:szCs w:val="24"/>
        </w:rPr>
        <w:t>ГОСТ 5378</w:t>
      </w:r>
      <w:r>
        <w:rPr>
          <w:rFonts w:ascii="Arial" w:eastAsia="Times New Roman" w:hAnsi="Arial" w:cs="Arial"/>
          <w:sz w:val="24"/>
          <w:szCs w:val="24"/>
        </w:rPr>
        <w:t xml:space="preserve"> </w:t>
      </w:r>
      <w:r w:rsidRPr="00F22B4F">
        <w:rPr>
          <w:rFonts w:ascii="Arial" w:eastAsia="Times New Roman" w:hAnsi="Arial" w:cs="Arial"/>
          <w:sz w:val="24"/>
          <w:szCs w:val="24"/>
        </w:rPr>
        <w:t>Угломеры с нониусом. Технические условия</w:t>
      </w:r>
    </w:p>
    <w:p w:rsidR="000E4DAF" w:rsidRPr="004E2BC1" w:rsidRDefault="00CA3036" w:rsidP="000E4DAF">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7502 Рулетки измерительные металлические. Технические условия</w:t>
      </w:r>
    </w:p>
    <w:p w:rsidR="000E4DAF" w:rsidRDefault="00CA3036" w:rsidP="000E4DAF">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11098 Скобы с отсчетным устройством. Технические условия</w:t>
      </w:r>
    </w:p>
    <w:p w:rsidR="00CE3E55" w:rsidRPr="004E2BC1" w:rsidRDefault="00CE3E55" w:rsidP="00CE3E55">
      <w:pPr>
        <w:spacing w:after="0" w:line="360" w:lineRule="auto"/>
        <w:ind w:left="142" w:firstLine="425"/>
        <w:contextualSpacing/>
        <w:jc w:val="both"/>
        <w:rPr>
          <w:rFonts w:ascii="Arial" w:eastAsia="Times New Roman" w:hAnsi="Arial" w:cs="Arial"/>
          <w:sz w:val="24"/>
          <w:szCs w:val="24"/>
        </w:rPr>
      </w:pPr>
      <w:r>
        <w:rPr>
          <w:rFonts w:ascii="Arial" w:eastAsia="Times New Roman" w:hAnsi="Arial" w:cs="Arial"/>
          <w:sz w:val="24"/>
          <w:szCs w:val="24"/>
        </w:rPr>
        <w:t xml:space="preserve">ГОСТ 17435 </w:t>
      </w:r>
      <w:r w:rsidRPr="00CE3E55">
        <w:rPr>
          <w:rFonts w:ascii="Arial" w:eastAsia="Times New Roman" w:hAnsi="Arial" w:cs="Arial"/>
          <w:sz w:val="24"/>
          <w:szCs w:val="24"/>
        </w:rPr>
        <w:t>Линейки чертежные. Технические условия</w:t>
      </w:r>
    </w:p>
    <w:p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20010 Перчатки резиновые технические. Технические условия</w:t>
      </w:r>
    </w:p>
    <w:p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23166 Блоки оконные и балконные. Общие технические условия</w:t>
      </w:r>
    </w:p>
    <w:p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24643 Основные нормы взаимозаменяемости. Допуски формы и расположения поверхностей. Числовые значения</w:t>
      </w:r>
    </w:p>
    <w:p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24700 Блоки оконные деревянные со стеклопакетами Технические условия</w:t>
      </w:r>
    </w:p>
    <w:p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30674 Блоки оконные из поливинилхлоридных профилей. Технические условия</w:t>
      </w:r>
    </w:p>
    <w:p w:rsidR="00CA3036" w:rsidRPr="00246135" w:rsidRDefault="00CA3036" w:rsidP="00CA3036">
      <w:pPr>
        <w:spacing w:after="0" w:line="360" w:lineRule="auto"/>
        <w:ind w:left="142" w:firstLine="425"/>
        <w:contextualSpacing/>
        <w:jc w:val="both"/>
        <w:rPr>
          <w:rFonts w:ascii="Arial" w:eastAsia="Times New Roman" w:hAnsi="Arial" w:cs="Arial"/>
          <w:color w:val="000000" w:themeColor="text1"/>
          <w:sz w:val="24"/>
          <w:szCs w:val="24"/>
        </w:rPr>
      </w:pPr>
      <w:r w:rsidRPr="00246135">
        <w:rPr>
          <w:rFonts w:ascii="Arial" w:eastAsia="Times New Roman" w:hAnsi="Arial" w:cs="Arial"/>
          <w:color w:val="000000" w:themeColor="text1"/>
          <w:sz w:val="24"/>
          <w:szCs w:val="24"/>
        </w:rPr>
        <w:t>ГОСТ 33083 Смеси сухие строительные на цементном вяжущем для штукатурных работ. Технические условия</w:t>
      </w:r>
    </w:p>
    <w:p w:rsidR="00CA3036" w:rsidRDefault="00CA3036" w:rsidP="00CA3036">
      <w:pPr>
        <w:spacing w:after="0" w:line="360" w:lineRule="auto"/>
        <w:ind w:left="142" w:firstLine="425"/>
        <w:contextualSpacing/>
        <w:jc w:val="both"/>
        <w:rPr>
          <w:rFonts w:ascii="Arial" w:eastAsia="Times New Roman" w:hAnsi="Arial" w:cs="Arial"/>
          <w:color w:val="000000" w:themeColor="text1"/>
          <w:sz w:val="24"/>
          <w:szCs w:val="24"/>
        </w:rPr>
      </w:pPr>
      <w:r w:rsidRPr="00246135">
        <w:rPr>
          <w:rFonts w:ascii="Arial" w:eastAsia="Times New Roman" w:hAnsi="Arial" w:cs="Arial"/>
          <w:color w:val="000000" w:themeColor="text1"/>
          <w:sz w:val="24"/>
          <w:szCs w:val="24"/>
        </w:rPr>
        <w:t>ГОСТ 31173 Блоки дверные стальные. Технические условия</w:t>
      </w:r>
    </w:p>
    <w:p w:rsidR="00C01887" w:rsidRPr="00246135" w:rsidRDefault="00C01887" w:rsidP="00C01887">
      <w:pPr>
        <w:spacing w:after="0" w:line="360" w:lineRule="auto"/>
        <w:ind w:left="142" w:firstLine="425"/>
        <w:contextualSpacing/>
        <w:jc w:val="both"/>
        <w:rPr>
          <w:rFonts w:ascii="Arial" w:eastAsia="Times New Roman" w:hAnsi="Arial" w:cs="Arial"/>
          <w:color w:val="000000" w:themeColor="text1"/>
          <w:sz w:val="24"/>
          <w:szCs w:val="24"/>
        </w:rPr>
      </w:pPr>
      <w:r w:rsidRPr="00C01887">
        <w:rPr>
          <w:rFonts w:ascii="Arial" w:eastAsia="Times New Roman" w:hAnsi="Arial" w:cs="Arial"/>
          <w:color w:val="000000" w:themeColor="text1"/>
          <w:sz w:val="24"/>
          <w:szCs w:val="24"/>
        </w:rPr>
        <w:t>ГОСТ Р 56387</w:t>
      </w:r>
      <w:r>
        <w:rPr>
          <w:rFonts w:ascii="Arial" w:eastAsia="Times New Roman" w:hAnsi="Arial" w:cs="Arial"/>
          <w:color w:val="000000" w:themeColor="text1"/>
          <w:sz w:val="24"/>
          <w:szCs w:val="24"/>
        </w:rPr>
        <w:t xml:space="preserve"> </w:t>
      </w:r>
      <w:r w:rsidRPr="00C01887">
        <w:rPr>
          <w:rFonts w:ascii="Arial" w:eastAsia="Times New Roman" w:hAnsi="Arial" w:cs="Arial"/>
          <w:color w:val="000000" w:themeColor="text1"/>
          <w:sz w:val="24"/>
          <w:szCs w:val="24"/>
        </w:rPr>
        <w:t>Смеси сухие строительные клеевые на цементном вяжущем. Технические условия</w:t>
      </w:r>
    </w:p>
    <w:p w:rsidR="00CA3036" w:rsidRPr="00246135" w:rsidRDefault="00CA3036" w:rsidP="00CA3036">
      <w:pPr>
        <w:tabs>
          <w:tab w:val="left" w:pos="2400"/>
        </w:tabs>
        <w:spacing w:after="0" w:line="360" w:lineRule="auto"/>
        <w:ind w:left="142" w:firstLine="425"/>
        <w:contextualSpacing/>
        <w:jc w:val="both"/>
        <w:rPr>
          <w:rFonts w:ascii="Arial" w:eastAsia="Times New Roman" w:hAnsi="Arial" w:cs="Arial"/>
          <w:color w:val="000000" w:themeColor="text1"/>
          <w:sz w:val="24"/>
          <w:szCs w:val="24"/>
        </w:rPr>
      </w:pPr>
      <w:r w:rsidRPr="00246135">
        <w:rPr>
          <w:rFonts w:ascii="Arial" w:eastAsia="Times New Roman" w:hAnsi="Arial" w:cs="Arial"/>
          <w:color w:val="000000" w:themeColor="text1"/>
          <w:sz w:val="24"/>
          <w:szCs w:val="24"/>
        </w:rPr>
        <w:t xml:space="preserve">ГОСТ </w:t>
      </w:r>
      <w:r w:rsidR="006D472D">
        <w:rPr>
          <w:rFonts w:ascii="Arial" w:eastAsia="Times New Roman" w:hAnsi="Arial" w:cs="Arial"/>
          <w:color w:val="000000" w:themeColor="text1"/>
          <w:sz w:val="24"/>
          <w:szCs w:val="24"/>
        </w:rPr>
        <w:t xml:space="preserve">Р </w:t>
      </w:r>
      <w:r w:rsidRPr="00246135">
        <w:rPr>
          <w:rFonts w:ascii="Arial" w:eastAsia="Times New Roman" w:hAnsi="Arial" w:cs="Arial"/>
          <w:color w:val="000000" w:themeColor="text1"/>
          <w:sz w:val="24"/>
          <w:szCs w:val="24"/>
        </w:rPr>
        <w:t>58279</w:t>
      </w:r>
      <w:r w:rsidRPr="00246135">
        <w:rPr>
          <w:rFonts w:ascii="Arial" w:eastAsia="Times New Roman" w:hAnsi="Arial" w:cs="Arial"/>
          <w:color w:val="000000" w:themeColor="text1"/>
          <w:sz w:val="24"/>
          <w:szCs w:val="24"/>
        </w:rPr>
        <w:tab/>
      </w:r>
      <w:r w:rsidRPr="00246135">
        <w:rPr>
          <w:rFonts w:ascii="Arial" w:eastAsia="Times New Roman" w:hAnsi="Arial" w:cs="Arial"/>
          <w:color w:val="000000" w:themeColor="text1"/>
          <w:sz w:val="24"/>
          <w:szCs w:val="24"/>
          <w:lang w:val="en-US"/>
        </w:rPr>
        <w:t>C</w:t>
      </w:r>
      <w:r w:rsidRPr="00246135">
        <w:rPr>
          <w:rFonts w:ascii="Arial" w:eastAsia="Times New Roman" w:hAnsi="Arial" w:cs="Arial"/>
          <w:color w:val="000000" w:themeColor="text1"/>
          <w:sz w:val="24"/>
          <w:szCs w:val="24"/>
        </w:rPr>
        <w:t>меси сухие строительные штукатурные на гипсовом вяжущем. Технические условия</w:t>
      </w:r>
    </w:p>
    <w:p w:rsidR="00CA3036" w:rsidRDefault="00BB7896" w:rsidP="00CA3036">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ГОСТ Р 58324 Потолки подвесные</w:t>
      </w:r>
      <w:r w:rsidR="005560C1">
        <w:rPr>
          <w:rFonts w:ascii="Arial" w:eastAsia="Times New Roman" w:hAnsi="Arial" w:cs="Arial"/>
          <w:sz w:val="24"/>
          <w:szCs w:val="24"/>
        </w:rPr>
        <w:t xml:space="preserve"> минераловатные.</w:t>
      </w:r>
      <w:r>
        <w:rPr>
          <w:rFonts w:ascii="Arial" w:eastAsia="Times New Roman" w:hAnsi="Arial" w:cs="Arial"/>
          <w:sz w:val="24"/>
          <w:szCs w:val="24"/>
        </w:rPr>
        <w:t xml:space="preserve"> </w:t>
      </w:r>
      <w:r w:rsidR="005560C1">
        <w:rPr>
          <w:rFonts w:ascii="Arial" w:eastAsia="Times New Roman" w:hAnsi="Arial" w:cs="Arial"/>
          <w:sz w:val="24"/>
          <w:szCs w:val="24"/>
        </w:rPr>
        <w:t>Т</w:t>
      </w:r>
      <w:r w:rsidR="00CA3036" w:rsidRPr="00246135">
        <w:rPr>
          <w:rFonts w:ascii="Arial" w:eastAsia="Times New Roman" w:hAnsi="Arial" w:cs="Arial"/>
          <w:sz w:val="24"/>
          <w:szCs w:val="24"/>
        </w:rPr>
        <w:t>ехнические условия</w:t>
      </w:r>
    </w:p>
    <w:p w:rsidR="00C01887" w:rsidRDefault="00C01887" w:rsidP="00C01887">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ГОСТ Р 58393–</w:t>
      </w:r>
      <w:r w:rsidRPr="00C01887">
        <w:rPr>
          <w:rFonts w:ascii="Arial" w:eastAsia="Times New Roman" w:hAnsi="Arial" w:cs="Arial"/>
          <w:sz w:val="24"/>
          <w:szCs w:val="24"/>
        </w:rPr>
        <w:t>2019</w:t>
      </w:r>
      <w:r>
        <w:rPr>
          <w:rFonts w:ascii="Arial" w:eastAsia="Times New Roman" w:hAnsi="Arial" w:cs="Arial"/>
          <w:sz w:val="24"/>
          <w:szCs w:val="24"/>
        </w:rPr>
        <w:t xml:space="preserve"> </w:t>
      </w:r>
      <w:r w:rsidRPr="00C01887">
        <w:rPr>
          <w:rFonts w:ascii="Arial" w:eastAsia="Times New Roman" w:hAnsi="Arial" w:cs="Arial"/>
          <w:sz w:val="24"/>
          <w:szCs w:val="24"/>
        </w:rPr>
        <w:t>Услуги профессиональной уборки - клининговые услуги. Уборка в медицинских организациях. Общие требования</w:t>
      </w:r>
    </w:p>
    <w:p w:rsidR="001F29D4" w:rsidRDefault="001F29D4" w:rsidP="001F29D4">
      <w:pPr>
        <w:spacing w:after="0" w:line="360" w:lineRule="auto"/>
        <w:ind w:firstLine="567"/>
        <w:contextualSpacing/>
        <w:jc w:val="both"/>
        <w:rPr>
          <w:rFonts w:ascii="Arial" w:eastAsia="Times New Roman" w:hAnsi="Arial" w:cs="Arial"/>
          <w:sz w:val="24"/>
          <w:szCs w:val="24"/>
        </w:rPr>
      </w:pPr>
      <w:r w:rsidRPr="001F29D4">
        <w:rPr>
          <w:rFonts w:ascii="Arial" w:eastAsia="Times New Roman" w:hAnsi="Arial" w:cs="Arial"/>
          <w:sz w:val="24"/>
          <w:szCs w:val="24"/>
        </w:rPr>
        <w:t>ГОСТ Р 58513</w:t>
      </w:r>
      <w:r>
        <w:rPr>
          <w:rFonts w:ascii="Arial" w:eastAsia="Times New Roman" w:hAnsi="Arial" w:cs="Arial"/>
          <w:sz w:val="24"/>
          <w:szCs w:val="24"/>
        </w:rPr>
        <w:t xml:space="preserve"> </w:t>
      </w:r>
      <w:r w:rsidRPr="001F29D4">
        <w:rPr>
          <w:rFonts w:ascii="Arial" w:eastAsia="Times New Roman" w:hAnsi="Arial" w:cs="Arial"/>
          <w:sz w:val="24"/>
          <w:szCs w:val="24"/>
        </w:rPr>
        <w:t>Отвесы стальные строительные. Технические условия</w:t>
      </w:r>
    </w:p>
    <w:p w:rsidR="00514079" w:rsidRPr="00246135" w:rsidRDefault="00514079" w:rsidP="00514079">
      <w:pPr>
        <w:spacing w:after="0" w:line="360" w:lineRule="auto"/>
        <w:ind w:firstLine="567"/>
        <w:contextualSpacing/>
        <w:jc w:val="both"/>
        <w:rPr>
          <w:rFonts w:ascii="Arial" w:eastAsia="Times New Roman" w:hAnsi="Arial" w:cs="Arial"/>
          <w:sz w:val="24"/>
          <w:szCs w:val="24"/>
        </w:rPr>
      </w:pPr>
      <w:r w:rsidRPr="00514079">
        <w:rPr>
          <w:rFonts w:ascii="Arial" w:eastAsia="Times New Roman" w:hAnsi="Arial" w:cs="Arial"/>
          <w:sz w:val="24"/>
          <w:szCs w:val="24"/>
        </w:rPr>
        <w:t>ГОСТ Р 58514</w:t>
      </w:r>
      <w:r>
        <w:rPr>
          <w:rFonts w:ascii="Arial" w:eastAsia="Times New Roman" w:hAnsi="Arial" w:cs="Arial"/>
          <w:sz w:val="24"/>
          <w:szCs w:val="24"/>
        </w:rPr>
        <w:t xml:space="preserve"> </w:t>
      </w:r>
      <w:r w:rsidRPr="00514079">
        <w:rPr>
          <w:rFonts w:ascii="Arial" w:eastAsia="Times New Roman" w:hAnsi="Arial" w:cs="Arial"/>
          <w:sz w:val="24"/>
          <w:szCs w:val="24"/>
        </w:rPr>
        <w:t>Уровни строительные. Технические условия</w:t>
      </w:r>
    </w:p>
    <w:p w:rsidR="00CA3036" w:rsidRPr="003F3599" w:rsidRDefault="00CA3036" w:rsidP="00CA3036">
      <w:pPr>
        <w:spacing w:after="0" w:line="360" w:lineRule="auto"/>
        <w:ind w:firstLine="567"/>
        <w:contextualSpacing/>
        <w:jc w:val="both"/>
        <w:rPr>
          <w:rFonts w:ascii="Arial" w:eastAsia="Times New Roman" w:hAnsi="Arial" w:cs="Arial"/>
          <w:sz w:val="24"/>
          <w:szCs w:val="24"/>
        </w:rPr>
      </w:pPr>
      <w:r w:rsidRPr="003F3599">
        <w:rPr>
          <w:rFonts w:ascii="Arial" w:eastAsia="Times New Roman" w:hAnsi="Arial" w:cs="Arial"/>
          <w:sz w:val="24"/>
          <w:szCs w:val="24"/>
        </w:rPr>
        <w:t>ГОСТ Р 58939 Система обеспечения точности геометрических параметров в строительстве. Правило выполнения измерений. Э</w:t>
      </w:r>
      <w:r w:rsidR="004E2BC1" w:rsidRPr="003F3599">
        <w:rPr>
          <w:rFonts w:ascii="Arial" w:eastAsia="Times New Roman" w:hAnsi="Arial" w:cs="Arial"/>
          <w:sz w:val="24"/>
          <w:szCs w:val="24"/>
        </w:rPr>
        <w:t>лементы заводского изготовления</w:t>
      </w:r>
    </w:p>
    <w:p w:rsidR="00CA3036" w:rsidRPr="004E2BC1" w:rsidRDefault="00CA3036" w:rsidP="00CA3036">
      <w:pPr>
        <w:spacing w:after="0" w:line="360" w:lineRule="auto"/>
        <w:ind w:firstLine="567"/>
        <w:contextualSpacing/>
        <w:jc w:val="both"/>
        <w:rPr>
          <w:rFonts w:ascii="Arial" w:eastAsia="Times New Roman" w:hAnsi="Arial" w:cs="Arial"/>
          <w:sz w:val="24"/>
          <w:szCs w:val="24"/>
        </w:rPr>
      </w:pPr>
      <w:r w:rsidRPr="004E2BC1">
        <w:rPr>
          <w:rFonts w:ascii="Arial" w:eastAsia="Times New Roman" w:hAnsi="Arial" w:cs="Arial"/>
          <w:sz w:val="24"/>
          <w:szCs w:val="24"/>
        </w:rPr>
        <w:lastRenderedPageBreak/>
        <w:t>ГОСТ Р 58941</w:t>
      </w:r>
      <w:r w:rsidR="00DD01BC">
        <w:rPr>
          <w:rFonts w:ascii="Arial" w:eastAsia="Times New Roman" w:hAnsi="Arial" w:cs="Arial"/>
          <w:sz w:val="24"/>
          <w:szCs w:val="24"/>
        </w:rPr>
        <w:t>–2020</w:t>
      </w:r>
      <w:r w:rsidRPr="004E2BC1">
        <w:rPr>
          <w:rFonts w:ascii="Arial" w:eastAsia="Times New Roman" w:hAnsi="Arial" w:cs="Arial"/>
          <w:sz w:val="24"/>
          <w:szCs w:val="24"/>
        </w:rPr>
        <w:t xml:space="preserve"> Система обеспечения точности геометрических параметров в строительстве. Правила выполнения измерений</w:t>
      </w:r>
    </w:p>
    <w:p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Р 58942 Система обеспечения точности геометрических параметров в строительстве. Технологические допуски</w:t>
      </w:r>
    </w:p>
    <w:p w:rsidR="00CA3036" w:rsidRPr="004E2BC1" w:rsidRDefault="00CA3036" w:rsidP="00CA3036">
      <w:pPr>
        <w:spacing w:after="0" w:line="360" w:lineRule="auto"/>
        <w:ind w:firstLine="567"/>
        <w:contextualSpacing/>
        <w:jc w:val="both"/>
        <w:rPr>
          <w:rFonts w:ascii="Arial" w:eastAsia="Times New Roman" w:hAnsi="Arial" w:cs="Arial"/>
          <w:sz w:val="24"/>
          <w:szCs w:val="24"/>
        </w:rPr>
      </w:pPr>
      <w:r w:rsidRPr="004E2BC1">
        <w:rPr>
          <w:rFonts w:ascii="Arial" w:eastAsia="Times New Roman" w:hAnsi="Arial" w:cs="Arial"/>
          <w:sz w:val="24"/>
          <w:szCs w:val="24"/>
        </w:rPr>
        <w:t>ГОСТ Р 58945</w:t>
      </w:r>
      <w:r w:rsidR="00654C63">
        <w:rPr>
          <w:rFonts w:ascii="Arial" w:eastAsia="Times New Roman" w:hAnsi="Arial" w:cs="Arial"/>
          <w:sz w:val="24"/>
          <w:szCs w:val="24"/>
        </w:rPr>
        <w:t>–2020</w:t>
      </w:r>
      <w:r w:rsidRPr="004E2BC1">
        <w:rPr>
          <w:rFonts w:ascii="Arial" w:eastAsia="Times New Roman" w:hAnsi="Arial" w:cs="Arial"/>
          <w:sz w:val="24"/>
          <w:szCs w:val="24"/>
        </w:rPr>
        <w:t xml:space="preserve"> Система обеспечения точности геометрических параметров. Правила выполнения измерений параметров зданий и сооружений</w:t>
      </w:r>
    </w:p>
    <w:p w:rsidR="00CA3036" w:rsidRDefault="00CA3036" w:rsidP="00CA3036">
      <w:pPr>
        <w:spacing w:after="0" w:line="360" w:lineRule="auto"/>
        <w:ind w:firstLine="567"/>
        <w:contextualSpacing/>
        <w:jc w:val="both"/>
        <w:rPr>
          <w:rFonts w:ascii="Arial" w:eastAsia="Times New Roman" w:hAnsi="Arial" w:cs="Arial"/>
          <w:sz w:val="24"/>
          <w:szCs w:val="24"/>
        </w:rPr>
      </w:pPr>
      <w:r w:rsidRPr="005560C1">
        <w:rPr>
          <w:rFonts w:ascii="Arial" w:eastAsia="Times New Roman" w:hAnsi="Arial" w:cs="Arial"/>
          <w:sz w:val="24"/>
          <w:szCs w:val="24"/>
        </w:rPr>
        <w:t>ГОСТ Р 59690 Материалы и комплектующие для натяжных потолков. Общие технические условия</w:t>
      </w:r>
    </w:p>
    <w:p w:rsidR="00BB7896" w:rsidRPr="005560C1" w:rsidRDefault="00BB7896" w:rsidP="00CA3036">
      <w:pPr>
        <w:spacing w:after="0" w:line="360" w:lineRule="auto"/>
        <w:ind w:firstLine="567"/>
        <w:contextualSpacing/>
        <w:jc w:val="both"/>
        <w:rPr>
          <w:rFonts w:ascii="Arial" w:eastAsia="Times New Roman" w:hAnsi="Arial" w:cs="Arial"/>
          <w:sz w:val="24"/>
          <w:szCs w:val="24"/>
        </w:rPr>
      </w:pPr>
      <w:r w:rsidRPr="00CB007C">
        <w:rPr>
          <w:rFonts w:ascii="Arial" w:eastAsia="Times New Roman" w:hAnsi="Arial" w:cs="Arial"/>
          <w:sz w:val="24"/>
          <w:szCs w:val="24"/>
        </w:rPr>
        <w:t>ГОСТ Р 70939 Потолки подвесные. Общие технические условия</w:t>
      </w:r>
    </w:p>
    <w:p w:rsidR="00CA3036" w:rsidRDefault="00CA3036" w:rsidP="00CA3036">
      <w:pPr>
        <w:spacing w:after="0" w:line="360" w:lineRule="auto"/>
        <w:ind w:left="142" w:firstLine="425"/>
        <w:contextualSpacing/>
        <w:jc w:val="both"/>
        <w:rPr>
          <w:rFonts w:ascii="Arial" w:eastAsia="Times New Roman" w:hAnsi="Arial" w:cs="Arial"/>
          <w:sz w:val="24"/>
          <w:szCs w:val="24"/>
        </w:rPr>
      </w:pPr>
      <w:r w:rsidRPr="005560C1">
        <w:rPr>
          <w:rFonts w:ascii="Arial" w:eastAsia="Times New Roman" w:hAnsi="Arial" w:cs="Arial"/>
          <w:sz w:val="24"/>
          <w:szCs w:val="24"/>
        </w:rPr>
        <w:t>ГОСТ Р ЕН 13018 Контроль визуальный. Общие положения</w:t>
      </w:r>
    </w:p>
    <w:p w:rsidR="005258B3" w:rsidRPr="005560C1" w:rsidRDefault="005B280E" w:rsidP="00CA3036">
      <w:pPr>
        <w:spacing w:after="0" w:line="360" w:lineRule="auto"/>
        <w:ind w:left="142" w:firstLine="425"/>
        <w:contextualSpacing/>
        <w:jc w:val="both"/>
        <w:rPr>
          <w:rFonts w:ascii="Arial" w:eastAsia="Times New Roman" w:hAnsi="Arial" w:cs="Arial"/>
          <w:sz w:val="24"/>
          <w:szCs w:val="24"/>
        </w:rPr>
      </w:pPr>
      <w:r>
        <w:rPr>
          <w:rFonts w:ascii="Arial" w:eastAsia="Times New Roman" w:hAnsi="Arial" w:cs="Arial"/>
          <w:sz w:val="24"/>
          <w:szCs w:val="24"/>
        </w:rPr>
        <w:t>СП 49.13330</w:t>
      </w:r>
      <w:r w:rsidR="005258B3" w:rsidRPr="005258B3">
        <w:rPr>
          <w:rFonts w:ascii="Arial" w:eastAsia="Times New Roman" w:hAnsi="Arial" w:cs="Arial"/>
          <w:sz w:val="24"/>
          <w:szCs w:val="24"/>
        </w:rPr>
        <w:t xml:space="preserve"> Безопасность труда в строительстве. Часть 1. Общие требования</w:t>
      </w:r>
    </w:p>
    <w:p w:rsidR="00CA3036" w:rsidRPr="004E2BC1" w:rsidRDefault="00CA3036" w:rsidP="00CA3036">
      <w:pPr>
        <w:widowControl w:val="0"/>
        <w:shd w:val="clear" w:color="auto" w:fill="FFFFFF"/>
        <w:autoSpaceDE w:val="0"/>
        <w:autoSpaceDN w:val="0"/>
        <w:adjustRightInd w:val="0"/>
        <w:spacing w:before="240" w:after="0" w:line="360" w:lineRule="auto"/>
        <w:ind w:firstLine="567"/>
        <w:jc w:val="both"/>
        <w:rPr>
          <w:rFonts w:ascii="Arial" w:eastAsia="Times New Roman" w:hAnsi="Arial" w:cs="Arial"/>
          <w:lang w:eastAsia="ru-RU"/>
        </w:rPr>
      </w:pPr>
      <w:r w:rsidRPr="004E2BC1">
        <w:rPr>
          <w:rFonts w:ascii="Arial" w:eastAsia="Times New Roman" w:hAnsi="Arial" w:cs="Arial"/>
          <w:spacing w:val="40"/>
          <w:lang w:eastAsia="ru-RU"/>
        </w:rPr>
        <w:t>Примечание </w:t>
      </w:r>
      <w:r w:rsidRPr="004E2BC1">
        <w:rPr>
          <w:rFonts w:ascii="Arial" w:eastAsia="Times New Roman" w:hAnsi="Arial" w:cs="Arial"/>
          <w:bCs/>
          <w:lang w:eastAsia="ru-RU"/>
        </w:rPr>
        <w:t>— </w:t>
      </w:r>
      <w:r w:rsidRPr="004E2BC1">
        <w:rPr>
          <w:rFonts w:ascii="Arial" w:eastAsia="Times New Roman" w:hAnsi="Arial" w:cs="Arial"/>
          <w:lang w:eastAsia="ru-RU"/>
        </w:rPr>
        <w:t xml:space="preserve">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 </w:t>
      </w:r>
    </w:p>
    <w:p w:rsidR="00D43641" w:rsidRPr="00897F13" w:rsidRDefault="0054179A" w:rsidP="0054179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5" w:name="_Toc186123561"/>
      <w:bookmarkStart w:id="6" w:name="_Toc197430928"/>
      <w:r>
        <w:rPr>
          <w:rFonts w:ascii="Arial" w:eastAsia="Times New Roman" w:hAnsi="Arial" w:cs="Arial"/>
          <w:b/>
          <w:bCs/>
          <w:kern w:val="32"/>
          <w:sz w:val="28"/>
          <w:szCs w:val="28"/>
          <w:lang w:eastAsia="ru-RU"/>
        </w:rPr>
        <w:t>3 </w:t>
      </w:r>
      <w:r w:rsidR="00897F13">
        <w:rPr>
          <w:rFonts w:ascii="Arial" w:eastAsia="Times New Roman" w:hAnsi="Arial" w:cs="Arial"/>
          <w:b/>
          <w:bCs/>
          <w:kern w:val="32"/>
          <w:sz w:val="28"/>
          <w:szCs w:val="28"/>
          <w:lang w:eastAsia="ru-RU"/>
        </w:rPr>
        <w:t xml:space="preserve">Термины, </w:t>
      </w:r>
      <w:r w:rsidR="00D43641" w:rsidRPr="00897F13">
        <w:rPr>
          <w:rFonts w:ascii="Arial" w:eastAsia="Times New Roman" w:hAnsi="Arial" w:cs="Arial"/>
          <w:b/>
          <w:bCs/>
          <w:kern w:val="32"/>
          <w:sz w:val="28"/>
          <w:szCs w:val="28"/>
          <w:lang w:eastAsia="ru-RU"/>
        </w:rPr>
        <w:t>определения</w:t>
      </w:r>
      <w:bookmarkEnd w:id="5"/>
      <w:bookmarkEnd w:id="6"/>
      <w:r w:rsidR="00897F13">
        <w:rPr>
          <w:rFonts w:ascii="Arial" w:eastAsia="Times New Roman" w:hAnsi="Arial" w:cs="Arial"/>
          <w:b/>
          <w:bCs/>
          <w:kern w:val="32"/>
          <w:sz w:val="28"/>
          <w:szCs w:val="28"/>
          <w:lang w:eastAsia="ru-RU"/>
        </w:rPr>
        <w:t xml:space="preserve"> и сокращения</w:t>
      </w:r>
    </w:p>
    <w:p w:rsidR="00893CBF" w:rsidRPr="00267D06" w:rsidRDefault="00893CBF" w:rsidP="00893CBF">
      <w:pPr>
        <w:pStyle w:val="ConsPlusNormal"/>
        <w:widowControl/>
        <w:spacing w:line="360" w:lineRule="auto"/>
        <w:ind w:firstLine="709"/>
        <w:jc w:val="both"/>
        <w:rPr>
          <w:rFonts w:ascii="Arial" w:hAnsi="Arial" w:cs="Arial"/>
          <w:b/>
          <w:sz w:val="24"/>
          <w:szCs w:val="24"/>
        </w:rPr>
      </w:pPr>
      <w:bookmarkStart w:id="7" w:name="_Toc186123562"/>
      <w:r>
        <w:rPr>
          <w:rFonts w:ascii="Arial" w:hAnsi="Arial" w:cs="Arial"/>
          <w:b/>
          <w:sz w:val="24"/>
          <w:szCs w:val="24"/>
        </w:rPr>
        <w:t>3.1 Термины и определения</w:t>
      </w:r>
    </w:p>
    <w:p w:rsidR="006D2D07" w:rsidRPr="00480449" w:rsidRDefault="006D2D07" w:rsidP="006D2D07">
      <w:pPr>
        <w:spacing w:after="0" w:line="360" w:lineRule="auto"/>
        <w:ind w:firstLine="567"/>
        <w:contextualSpacing/>
        <w:jc w:val="both"/>
        <w:rPr>
          <w:rFonts w:ascii="Arial" w:eastAsia="Times New Roman" w:hAnsi="Arial" w:cs="Arial"/>
          <w:sz w:val="24"/>
          <w:szCs w:val="24"/>
        </w:rPr>
      </w:pPr>
      <w:r w:rsidRPr="00480449">
        <w:rPr>
          <w:rFonts w:ascii="Arial" w:eastAsia="Times New Roman" w:hAnsi="Arial" w:cs="Arial"/>
          <w:sz w:val="24"/>
          <w:szCs w:val="24"/>
        </w:rPr>
        <w:t>В настоящем стандарте применены термины по ГОСТ</w:t>
      </w:r>
      <w:r w:rsidR="004B569B" w:rsidRPr="00480449">
        <w:rPr>
          <w:rFonts w:ascii="Arial" w:eastAsia="Times New Roman" w:hAnsi="Arial" w:cs="Arial"/>
          <w:sz w:val="24"/>
          <w:szCs w:val="24"/>
        </w:rPr>
        <w:t> </w:t>
      </w:r>
      <w:r w:rsidRPr="00480449">
        <w:rPr>
          <w:rFonts w:ascii="Arial" w:eastAsia="Times New Roman" w:hAnsi="Arial" w:cs="Arial"/>
          <w:sz w:val="24"/>
          <w:szCs w:val="24"/>
        </w:rPr>
        <w:t>Р ИСО 6707-1, ГОСТ Р 59690, а также следующие термины с соответствующими определениями:</w:t>
      </w:r>
    </w:p>
    <w:p w:rsidR="00811A7A" w:rsidRDefault="006D2D07" w:rsidP="006D2D07">
      <w:pPr>
        <w:spacing w:after="0" w:line="360" w:lineRule="auto"/>
        <w:ind w:firstLine="567"/>
        <w:contextualSpacing/>
        <w:jc w:val="both"/>
        <w:rPr>
          <w:rFonts w:ascii="Arial" w:eastAsia="Times New Roman" w:hAnsi="Arial" w:cs="Arial"/>
          <w:sz w:val="24"/>
          <w:szCs w:val="24"/>
        </w:rPr>
      </w:pPr>
      <w:r w:rsidRPr="00480449">
        <w:rPr>
          <w:rFonts w:ascii="Arial" w:eastAsia="Times New Roman" w:hAnsi="Arial" w:cs="Arial"/>
          <w:sz w:val="24"/>
          <w:szCs w:val="24"/>
        </w:rPr>
        <w:lastRenderedPageBreak/>
        <w:t>3.1</w:t>
      </w:r>
      <w:r w:rsidR="00893CBF">
        <w:rPr>
          <w:rFonts w:ascii="Arial" w:eastAsia="Times New Roman" w:hAnsi="Arial" w:cs="Arial"/>
          <w:sz w:val="24"/>
          <w:szCs w:val="24"/>
        </w:rPr>
        <w:t>.1</w:t>
      </w:r>
      <w:r w:rsidR="00277F2D">
        <w:rPr>
          <w:rFonts w:ascii="Arial" w:eastAsia="Times New Roman" w:hAnsi="Arial" w:cs="Arial"/>
          <w:sz w:val="24"/>
          <w:szCs w:val="24"/>
        </w:rPr>
        <w:t xml:space="preserve"> </w:t>
      </w:r>
      <w:r w:rsidR="00277F2D" w:rsidRPr="002952D8">
        <w:rPr>
          <w:rFonts w:ascii="Arial" w:eastAsia="Times New Roman" w:hAnsi="Arial" w:cs="Arial"/>
          <w:b/>
          <w:bCs/>
          <w:sz w:val="24"/>
          <w:szCs w:val="24"/>
        </w:rPr>
        <w:t>отделочные работы:</w:t>
      </w:r>
      <w:r w:rsidR="00277F2D">
        <w:rPr>
          <w:rFonts w:ascii="Arial" w:eastAsia="Times New Roman" w:hAnsi="Arial" w:cs="Arial"/>
          <w:sz w:val="24"/>
          <w:szCs w:val="24"/>
        </w:rPr>
        <w:t xml:space="preserve"> </w:t>
      </w:r>
      <w:r w:rsidR="002952D8">
        <w:rPr>
          <w:rFonts w:ascii="Arial" w:eastAsia="Times New Roman" w:hAnsi="Arial" w:cs="Arial"/>
          <w:sz w:val="24"/>
          <w:szCs w:val="24"/>
        </w:rPr>
        <w:t xml:space="preserve">Комплекс процессов, выполняемых с целью придания поверхностям конструкций зданий и сооружений защитных и декоративных свойств. </w:t>
      </w:r>
    </w:p>
    <w:p w:rsidR="00277F2D" w:rsidRPr="00811A7A" w:rsidRDefault="00811A7A" w:rsidP="006D2D07">
      <w:pPr>
        <w:spacing w:after="0" w:line="360" w:lineRule="auto"/>
        <w:ind w:firstLine="567"/>
        <w:contextualSpacing/>
        <w:jc w:val="both"/>
        <w:rPr>
          <w:rFonts w:ascii="Arial" w:eastAsia="Times New Roman" w:hAnsi="Arial" w:cs="Arial"/>
          <w:szCs w:val="24"/>
        </w:rPr>
      </w:pPr>
      <w:r w:rsidRPr="00E079B4">
        <w:rPr>
          <w:rFonts w:ascii="Arial" w:eastAsia="Times New Roman" w:hAnsi="Arial" w:cs="Arial"/>
          <w:spacing w:val="20"/>
          <w:szCs w:val="24"/>
        </w:rPr>
        <w:t>Примечание -</w:t>
      </w:r>
      <w:r w:rsidRPr="00E079B4">
        <w:rPr>
          <w:rFonts w:ascii="Arial" w:eastAsia="Times New Roman" w:hAnsi="Arial" w:cs="Arial"/>
          <w:szCs w:val="24"/>
        </w:rPr>
        <w:t xml:space="preserve"> </w:t>
      </w:r>
      <w:r w:rsidR="002952D8" w:rsidRPr="00E079B4">
        <w:rPr>
          <w:rFonts w:ascii="Arial" w:eastAsia="Times New Roman" w:hAnsi="Arial" w:cs="Arial"/>
          <w:szCs w:val="24"/>
        </w:rPr>
        <w:t>Отделочные работы подразделяют на две группы собственно отделочные работы и отделочно-монтажные работы.</w:t>
      </w:r>
    </w:p>
    <w:p w:rsidR="00811A7A" w:rsidRDefault="002952D8" w:rsidP="00A43018">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3.</w:t>
      </w:r>
      <w:r w:rsidR="00893CBF">
        <w:rPr>
          <w:rFonts w:ascii="Arial" w:eastAsia="Times New Roman" w:hAnsi="Arial" w:cs="Arial"/>
          <w:sz w:val="24"/>
          <w:szCs w:val="24"/>
        </w:rPr>
        <w:t>1.</w:t>
      </w:r>
      <w:r>
        <w:rPr>
          <w:rFonts w:ascii="Arial" w:eastAsia="Times New Roman" w:hAnsi="Arial" w:cs="Arial"/>
          <w:sz w:val="24"/>
          <w:szCs w:val="24"/>
        </w:rPr>
        <w:t xml:space="preserve">2 </w:t>
      </w:r>
      <w:r w:rsidRPr="00E079B4">
        <w:rPr>
          <w:rFonts w:ascii="Arial" w:eastAsia="Times New Roman" w:hAnsi="Arial" w:cs="Arial"/>
          <w:b/>
          <w:bCs/>
          <w:sz w:val="24"/>
          <w:szCs w:val="24"/>
        </w:rPr>
        <w:t>собственно</w:t>
      </w:r>
      <w:r w:rsidRPr="002952D8">
        <w:rPr>
          <w:rFonts w:ascii="Arial" w:eastAsia="Times New Roman" w:hAnsi="Arial" w:cs="Arial"/>
          <w:b/>
          <w:bCs/>
          <w:sz w:val="24"/>
          <w:szCs w:val="24"/>
        </w:rPr>
        <w:t xml:space="preserve"> отделочные работы:</w:t>
      </w:r>
      <w:r>
        <w:rPr>
          <w:rFonts w:ascii="Arial" w:eastAsia="Times New Roman" w:hAnsi="Arial" w:cs="Arial"/>
          <w:b/>
          <w:bCs/>
          <w:sz w:val="24"/>
          <w:szCs w:val="24"/>
        </w:rPr>
        <w:t xml:space="preserve"> </w:t>
      </w:r>
      <w:r w:rsidR="005763E1">
        <w:rPr>
          <w:rFonts w:ascii="Arial" w:eastAsia="Times New Roman" w:hAnsi="Arial" w:cs="Arial"/>
          <w:sz w:val="24"/>
          <w:szCs w:val="24"/>
        </w:rPr>
        <w:t>К</w:t>
      </w:r>
      <w:r w:rsidRPr="002952D8">
        <w:rPr>
          <w:rFonts w:ascii="Arial" w:eastAsia="Times New Roman" w:hAnsi="Arial" w:cs="Arial"/>
          <w:sz w:val="24"/>
          <w:szCs w:val="24"/>
        </w:rPr>
        <w:t>омплекс технологических процессов</w:t>
      </w:r>
      <w:r>
        <w:rPr>
          <w:rFonts w:ascii="Arial" w:eastAsia="Times New Roman" w:hAnsi="Arial" w:cs="Arial"/>
          <w:sz w:val="24"/>
          <w:szCs w:val="24"/>
        </w:rPr>
        <w:t xml:space="preserve"> выполняемых при устройстве защитно-декоративных покрытий на поверхности конструкций и оборудования зданий и сооружений.</w:t>
      </w:r>
      <w:r w:rsidR="00A43018">
        <w:rPr>
          <w:rFonts w:ascii="Arial" w:eastAsia="Times New Roman" w:hAnsi="Arial" w:cs="Arial"/>
          <w:sz w:val="24"/>
          <w:szCs w:val="24"/>
        </w:rPr>
        <w:t xml:space="preserve"> </w:t>
      </w:r>
    </w:p>
    <w:p w:rsidR="002952D8" w:rsidRPr="00811A7A" w:rsidRDefault="00811A7A"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spacing w:val="20"/>
        </w:rPr>
        <w:t>Примечание -</w:t>
      </w:r>
      <w:r w:rsidRPr="00E079B4">
        <w:rPr>
          <w:rFonts w:ascii="Arial" w:eastAsia="Times New Roman" w:hAnsi="Arial" w:cs="Arial"/>
        </w:rPr>
        <w:t xml:space="preserve"> </w:t>
      </w:r>
      <w:r w:rsidR="00A43018" w:rsidRPr="00E079B4">
        <w:rPr>
          <w:rFonts w:ascii="Arial" w:eastAsia="Times New Roman" w:hAnsi="Arial" w:cs="Arial"/>
        </w:rPr>
        <w:t>К собственно отделочным работам относятся: штукатурные, облицово</w:t>
      </w:r>
      <w:r w:rsidR="00797141" w:rsidRPr="00E079B4">
        <w:rPr>
          <w:rFonts w:ascii="Arial" w:eastAsia="Times New Roman" w:hAnsi="Arial" w:cs="Arial"/>
        </w:rPr>
        <w:t>чные, малярные и обойные работы.</w:t>
      </w:r>
    </w:p>
    <w:p w:rsidR="00811A7A" w:rsidRDefault="002952D8" w:rsidP="006D2D07">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3.</w:t>
      </w:r>
      <w:r w:rsidR="00893CBF">
        <w:rPr>
          <w:rFonts w:ascii="Arial" w:eastAsia="Times New Roman" w:hAnsi="Arial" w:cs="Arial"/>
          <w:sz w:val="24"/>
          <w:szCs w:val="24"/>
        </w:rPr>
        <w:t>1.</w:t>
      </w:r>
      <w:r>
        <w:rPr>
          <w:rFonts w:ascii="Arial" w:eastAsia="Times New Roman" w:hAnsi="Arial" w:cs="Arial"/>
          <w:sz w:val="24"/>
          <w:szCs w:val="24"/>
        </w:rPr>
        <w:t xml:space="preserve">3 </w:t>
      </w:r>
      <w:r w:rsidRPr="002952D8">
        <w:rPr>
          <w:rFonts w:ascii="Arial" w:eastAsia="Times New Roman" w:hAnsi="Arial" w:cs="Arial"/>
          <w:b/>
          <w:bCs/>
          <w:sz w:val="24"/>
          <w:szCs w:val="24"/>
        </w:rPr>
        <w:t>отделочно-монтажные работы:</w:t>
      </w:r>
      <w:r>
        <w:rPr>
          <w:rFonts w:ascii="Arial" w:eastAsia="Times New Roman" w:hAnsi="Arial" w:cs="Arial"/>
          <w:b/>
          <w:bCs/>
          <w:sz w:val="24"/>
          <w:szCs w:val="24"/>
        </w:rPr>
        <w:t xml:space="preserve"> </w:t>
      </w:r>
      <w:r w:rsidR="005763E1">
        <w:rPr>
          <w:rFonts w:ascii="Arial" w:eastAsia="Times New Roman" w:hAnsi="Arial" w:cs="Arial"/>
          <w:sz w:val="24"/>
          <w:szCs w:val="24"/>
        </w:rPr>
        <w:t>К</w:t>
      </w:r>
      <w:r>
        <w:rPr>
          <w:rFonts w:ascii="Arial" w:eastAsia="Times New Roman" w:hAnsi="Arial" w:cs="Arial"/>
          <w:sz w:val="24"/>
          <w:szCs w:val="24"/>
        </w:rPr>
        <w:t xml:space="preserve">омплекс технологических процессов выполняемых при </w:t>
      </w:r>
      <w:r w:rsidR="00A43018">
        <w:rPr>
          <w:rFonts w:ascii="Arial" w:eastAsia="Times New Roman" w:hAnsi="Arial" w:cs="Arial"/>
          <w:sz w:val="24"/>
          <w:szCs w:val="24"/>
        </w:rPr>
        <w:t xml:space="preserve">сборке элементов здания, одновременно выполняющих конструктивную роль и функции отделочного покрытия. </w:t>
      </w:r>
    </w:p>
    <w:p w:rsidR="00A43018" w:rsidRPr="00E079B4" w:rsidRDefault="00811A7A" w:rsidP="006D2D07">
      <w:pPr>
        <w:spacing w:after="0" w:line="360" w:lineRule="auto"/>
        <w:ind w:firstLine="567"/>
        <w:contextualSpacing/>
        <w:jc w:val="both"/>
        <w:rPr>
          <w:rFonts w:ascii="Arial" w:eastAsia="Times New Roman" w:hAnsi="Arial" w:cs="Arial"/>
        </w:rPr>
      </w:pPr>
      <w:r w:rsidRPr="00E079B4">
        <w:rPr>
          <w:rFonts w:ascii="Arial" w:eastAsia="Times New Roman" w:hAnsi="Arial" w:cs="Arial"/>
          <w:spacing w:val="20"/>
        </w:rPr>
        <w:t>Примечание -</w:t>
      </w:r>
      <w:r w:rsidRPr="00E079B4">
        <w:rPr>
          <w:rFonts w:ascii="Arial" w:eastAsia="Times New Roman" w:hAnsi="Arial" w:cs="Arial"/>
        </w:rPr>
        <w:t xml:space="preserve"> </w:t>
      </w:r>
      <w:r w:rsidR="00A43018" w:rsidRPr="00E079B4">
        <w:rPr>
          <w:rFonts w:ascii="Arial" w:eastAsia="Times New Roman" w:hAnsi="Arial" w:cs="Arial"/>
        </w:rPr>
        <w:t xml:space="preserve">К отделочно-монтажным работам относятся: </w:t>
      </w:r>
    </w:p>
    <w:p w:rsidR="00A43018" w:rsidRPr="00E079B4" w:rsidRDefault="00A43018"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облицовка стен и перегородок крупноразмерными листовыми, плитными материалами;</w:t>
      </w:r>
    </w:p>
    <w:p w:rsidR="002952D8" w:rsidRPr="00E079B4" w:rsidRDefault="00A43018"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xml:space="preserve">- устройство </w:t>
      </w:r>
      <w:proofErr w:type="spellStart"/>
      <w:r w:rsidRPr="00E079B4">
        <w:rPr>
          <w:rFonts w:ascii="Arial" w:eastAsia="Times New Roman" w:hAnsi="Arial" w:cs="Arial"/>
        </w:rPr>
        <w:t>светопропускающих</w:t>
      </w:r>
      <w:proofErr w:type="spellEnd"/>
      <w:r w:rsidRPr="00E079B4">
        <w:rPr>
          <w:rFonts w:ascii="Arial" w:eastAsia="Times New Roman" w:hAnsi="Arial" w:cs="Arial"/>
        </w:rPr>
        <w:t xml:space="preserve"> стен и перегородок</w:t>
      </w:r>
      <w:r w:rsidR="00B52230" w:rsidRPr="00E079B4">
        <w:rPr>
          <w:rFonts w:ascii="Arial" w:eastAsia="Times New Roman" w:hAnsi="Arial" w:cs="Arial"/>
        </w:rPr>
        <w:t xml:space="preserve"> стеклоблоков и профильного стекла;</w:t>
      </w:r>
    </w:p>
    <w:p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устройство покрытий полов;</w:t>
      </w:r>
    </w:p>
    <w:p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установка декоративных элементов, порожков, плинтусов, обводов тру</w:t>
      </w:r>
      <w:r w:rsidR="001D4168" w:rsidRPr="00E079B4">
        <w:rPr>
          <w:rFonts w:ascii="Arial" w:eastAsia="Times New Roman" w:hAnsi="Arial" w:cs="Arial"/>
        </w:rPr>
        <w:t>б</w:t>
      </w:r>
      <w:r w:rsidRPr="00E079B4">
        <w:rPr>
          <w:rFonts w:ascii="Arial" w:eastAsia="Times New Roman" w:hAnsi="Arial" w:cs="Arial"/>
        </w:rPr>
        <w:t xml:space="preserve"> инженерных коммуникаций</w:t>
      </w:r>
      <w:r w:rsidR="001D4168" w:rsidRPr="00E079B4">
        <w:rPr>
          <w:rFonts w:ascii="Arial" w:eastAsia="Times New Roman" w:hAnsi="Arial" w:cs="Arial"/>
        </w:rPr>
        <w:t>;</w:t>
      </w:r>
    </w:p>
    <w:p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xml:space="preserve">- </w:t>
      </w:r>
      <w:r w:rsidR="001D4168" w:rsidRPr="00E079B4">
        <w:rPr>
          <w:rFonts w:ascii="Arial" w:eastAsia="Times New Roman" w:hAnsi="Arial" w:cs="Arial"/>
        </w:rPr>
        <w:t xml:space="preserve">устройство </w:t>
      </w:r>
      <w:r w:rsidRPr="00E079B4">
        <w:rPr>
          <w:rFonts w:ascii="Arial" w:eastAsia="Times New Roman" w:hAnsi="Arial" w:cs="Arial"/>
        </w:rPr>
        <w:t>подвесных и натяжных потолков;</w:t>
      </w:r>
    </w:p>
    <w:p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заполнение дверных и оконных проемов, витражей и фонарей с последующей отделкой мест установки;</w:t>
      </w:r>
    </w:p>
    <w:p w:rsidR="001D4168" w:rsidRPr="00E079B4" w:rsidRDefault="001D4168"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работы по отделке мест установки сантехнического и инженерного оборудования;</w:t>
      </w:r>
    </w:p>
    <w:p w:rsidR="00B52230" w:rsidRPr="00811A7A"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устройство ограждений балконов и лоджий.</w:t>
      </w:r>
      <w:r w:rsidRPr="00811A7A">
        <w:rPr>
          <w:rFonts w:ascii="Arial" w:eastAsia="Times New Roman" w:hAnsi="Arial" w:cs="Arial"/>
        </w:rPr>
        <w:t xml:space="preserve"> </w:t>
      </w:r>
    </w:p>
    <w:p w:rsidR="001D4168" w:rsidRPr="002952D8" w:rsidRDefault="001D4168" w:rsidP="00A43018">
      <w:pPr>
        <w:spacing w:after="0" w:line="360" w:lineRule="auto"/>
        <w:ind w:firstLine="567"/>
        <w:contextualSpacing/>
        <w:jc w:val="both"/>
        <w:rPr>
          <w:rFonts w:ascii="Arial" w:eastAsia="Times New Roman" w:hAnsi="Arial" w:cs="Arial"/>
          <w:sz w:val="24"/>
          <w:szCs w:val="24"/>
        </w:rPr>
      </w:pPr>
      <w:r w:rsidRPr="001D4168">
        <w:rPr>
          <w:rFonts w:ascii="Arial" w:eastAsia="Times New Roman" w:hAnsi="Arial" w:cs="Arial"/>
          <w:sz w:val="24"/>
          <w:szCs w:val="24"/>
        </w:rPr>
        <w:t>3.</w:t>
      </w:r>
      <w:r w:rsidR="00893CBF">
        <w:rPr>
          <w:rFonts w:ascii="Arial" w:eastAsia="Times New Roman" w:hAnsi="Arial" w:cs="Arial"/>
          <w:sz w:val="24"/>
          <w:szCs w:val="24"/>
        </w:rPr>
        <w:t>1.</w:t>
      </w:r>
      <w:r w:rsidRPr="001D4168">
        <w:rPr>
          <w:rFonts w:ascii="Arial" w:eastAsia="Times New Roman" w:hAnsi="Arial" w:cs="Arial"/>
          <w:sz w:val="24"/>
          <w:szCs w:val="24"/>
        </w:rPr>
        <w:t xml:space="preserve">4 </w:t>
      </w:r>
      <w:bookmarkStart w:id="8" w:name="_Hlk205642243"/>
      <w:r w:rsidRPr="001D4168">
        <w:rPr>
          <w:rFonts w:ascii="Arial" w:eastAsia="Times New Roman" w:hAnsi="Arial" w:cs="Arial"/>
          <w:b/>
          <w:bCs/>
          <w:sz w:val="24"/>
          <w:szCs w:val="24"/>
        </w:rPr>
        <w:t>класс отделки помещений</w:t>
      </w:r>
      <w:r w:rsidRPr="00797141">
        <w:rPr>
          <w:rFonts w:ascii="Arial" w:eastAsia="Times New Roman" w:hAnsi="Arial" w:cs="Arial"/>
          <w:b/>
          <w:sz w:val="24"/>
          <w:szCs w:val="24"/>
        </w:rPr>
        <w:t>:</w:t>
      </w:r>
      <w:r w:rsidRPr="001D4168">
        <w:rPr>
          <w:rFonts w:ascii="Arial" w:eastAsia="Times New Roman" w:hAnsi="Arial" w:cs="Arial"/>
          <w:sz w:val="24"/>
          <w:szCs w:val="24"/>
        </w:rPr>
        <w:t xml:space="preserve"> Классификационная характеристика отделки помещений, определяемая качеством производства работ и материалов, применяемых для производства отделочных работ.</w:t>
      </w:r>
    </w:p>
    <w:bookmarkEnd w:id="8"/>
    <w:p w:rsidR="006D2D07" w:rsidRPr="00480449" w:rsidRDefault="001D4168" w:rsidP="006D2D07">
      <w:pPr>
        <w:spacing w:after="0" w:line="360" w:lineRule="auto"/>
        <w:ind w:firstLine="567"/>
        <w:contextualSpacing/>
        <w:jc w:val="both"/>
        <w:rPr>
          <w:rFonts w:ascii="Arial" w:eastAsia="Times New Roman" w:hAnsi="Arial" w:cs="Arial"/>
          <w:b/>
          <w:sz w:val="24"/>
          <w:szCs w:val="24"/>
        </w:rPr>
      </w:pPr>
      <w:r w:rsidRPr="001D4168">
        <w:rPr>
          <w:rFonts w:ascii="Arial" w:eastAsia="Times New Roman" w:hAnsi="Arial" w:cs="Arial"/>
          <w:bCs/>
          <w:sz w:val="24"/>
          <w:szCs w:val="24"/>
        </w:rPr>
        <w:t>3.</w:t>
      </w:r>
      <w:r w:rsidR="00893CBF">
        <w:rPr>
          <w:rFonts w:ascii="Arial" w:eastAsia="Times New Roman" w:hAnsi="Arial" w:cs="Arial"/>
          <w:bCs/>
          <w:sz w:val="24"/>
          <w:szCs w:val="24"/>
        </w:rPr>
        <w:t>1.</w:t>
      </w:r>
      <w:r w:rsidRPr="001D4168">
        <w:rPr>
          <w:rFonts w:ascii="Arial" w:eastAsia="Times New Roman" w:hAnsi="Arial" w:cs="Arial"/>
          <w:bCs/>
          <w:sz w:val="24"/>
          <w:szCs w:val="24"/>
        </w:rPr>
        <w:t>5</w:t>
      </w:r>
      <w:r w:rsidR="006D2D07" w:rsidRPr="00480449">
        <w:rPr>
          <w:rFonts w:ascii="Arial" w:eastAsia="Times New Roman" w:hAnsi="Arial" w:cs="Arial"/>
          <w:b/>
          <w:sz w:val="24"/>
          <w:szCs w:val="24"/>
        </w:rPr>
        <w:t xml:space="preserve"> грунтовка:</w:t>
      </w:r>
      <w:r w:rsidR="006D2D07" w:rsidRPr="00480449">
        <w:rPr>
          <w:rFonts w:ascii="Arial" w:eastAsia="Times New Roman" w:hAnsi="Arial" w:cs="Arial"/>
          <w:sz w:val="24"/>
          <w:szCs w:val="24"/>
        </w:rPr>
        <w:t xml:space="preserve"> Состав, наносимый первым слоем на подготовленную к окраске или отделке поверхность для создания надежного сцепления верхних (кроющих) слоев покрытия с обрабатываемой поверхностью и выравнивания ее впитывающей способности</w:t>
      </w:r>
    </w:p>
    <w:p w:rsidR="006D2D07" w:rsidRPr="00480449" w:rsidRDefault="006D2D07" w:rsidP="006D2D07">
      <w:pPr>
        <w:spacing w:after="0" w:line="360" w:lineRule="auto"/>
        <w:ind w:firstLine="567"/>
        <w:contextualSpacing/>
        <w:jc w:val="both"/>
        <w:rPr>
          <w:rFonts w:ascii="Arial" w:eastAsia="Times New Roman" w:hAnsi="Arial" w:cs="Arial"/>
          <w:b/>
          <w:sz w:val="24"/>
          <w:szCs w:val="24"/>
        </w:rPr>
      </w:pPr>
      <w:r w:rsidRPr="00480449">
        <w:rPr>
          <w:rFonts w:ascii="Arial" w:eastAsia="Times New Roman" w:hAnsi="Arial" w:cs="Arial"/>
          <w:sz w:val="24"/>
          <w:szCs w:val="24"/>
        </w:rPr>
        <w:t>3.</w:t>
      </w:r>
      <w:r w:rsidR="00893CBF">
        <w:rPr>
          <w:rFonts w:ascii="Arial" w:eastAsia="Times New Roman" w:hAnsi="Arial" w:cs="Arial"/>
          <w:sz w:val="24"/>
          <w:szCs w:val="24"/>
        </w:rPr>
        <w:t>1.</w:t>
      </w:r>
      <w:r w:rsidR="001D4168">
        <w:rPr>
          <w:rFonts w:ascii="Arial" w:eastAsia="Times New Roman" w:hAnsi="Arial" w:cs="Arial"/>
          <w:sz w:val="24"/>
          <w:szCs w:val="24"/>
        </w:rPr>
        <w:t>6</w:t>
      </w:r>
      <w:r w:rsidRPr="00480449">
        <w:rPr>
          <w:rFonts w:ascii="Arial" w:eastAsia="Times New Roman" w:hAnsi="Arial" w:cs="Arial"/>
          <w:b/>
          <w:sz w:val="24"/>
          <w:szCs w:val="24"/>
        </w:rPr>
        <w:t xml:space="preserve"> дефект:</w:t>
      </w:r>
      <w:r w:rsidRPr="00480449">
        <w:rPr>
          <w:rFonts w:ascii="Arial" w:eastAsia="Times New Roman" w:hAnsi="Arial" w:cs="Arial"/>
          <w:sz w:val="24"/>
          <w:szCs w:val="24"/>
        </w:rPr>
        <w:t xml:space="preserve"> Неисправность или отклонение от требуемого состояния материала, сборной конструкции или компонента. </w:t>
      </w:r>
    </w:p>
    <w:p w:rsidR="006D2D07" w:rsidRPr="00480449" w:rsidRDefault="006D2D07" w:rsidP="006D2D07">
      <w:pPr>
        <w:spacing w:after="0" w:line="360" w:lineRule="auto"/>
        <w:ind w:firstLine="567"/>
        <w:contextualSpacing/>
        <w:jc w:val="both"/>
        <w:rPr>
          <w:rFonts w:ascii="Arial" w:eastAsia="Times New Roman" w:hAnsi="Arial" w:cs="Arial"/>
          <w:b/>
          <w:sz w:val="24"/>
          <w:szCs w:val="24"/>
        </w:rPr>
      </w:pPr>
      <w:r w:rsidRPr="00480449">
        <w:rPr>
          <w:rFonts w:ascii="Arial" w:eastAsia="Times New Roman" w:hAnsi="Arial" w:cs="Arial"/>
          <w:sz w:val="24"/>
          <w:szCs w:val="24"/>
        </w:rPr>
        <w:lastRenderedPageBreak/>
        <w:t>3.</w:t>
      </w:r>
      <w:r w:rsidR="00893CBF">
        <w:rPr>
          <w:rFonts w:ascii="Arial" w:eastAsia="Times New Roman" w:hAnsi="Arial" w:cs="Arial"/>
          <w:sz w:val="24"/>
          <w:szCs w:val="24"/>
        </w:rPr>
        <w:t>1.</w:t>
      </w:r>
      <w:r w:rsidR="001D4168">
        <w:rPr>
          <w:rFonts w:ascii="Arial" w:eastAsia="Times New Roman" w:hAnsi="Arial" w:cs="Arial"/>
          <w:sz w:val="24"/>
          <w:szCs w:val="24"/>
        </w:rPr>
        <w:t>7</w:t>
      </w:r>
      <w:r w:rsidRPr="00480449">
        <w:rPr>
          <w:rFonts w:ascii="Arial" w:eastAsia="Times New Roman" w:hAnsi="Arial" w:cs="Arial"/>
          <w:b/>
          <w:sz w:val="24"/>
          <w:szCs w:val="24"/>
        </w:rPr>
        <w:t xml:space="preserve"> </w:t>
      </w:r>
      <w:r w:rsidRPr="00811A7A">
        <w:rPr>
          <w:rFonts w:ascii="Arial" w:eastAsia="Times New Roman" w:hAnsi="Arial" w:cs="Arial"/>
          <w:b/>
          <w:sz w:val="24"/>
          <w:szCs w:val="24"/>
        </w:rPr>
        <w:t xml:space="preserve">договор: </w:t>
      </w:r>
      <w:r w:rsidRPr="00811A7A">
        <w:rPr>
          <w:rFonts w:ascii="Arial" w:eastAsia="Times New Roman" w:hAnsi="Arial" w:cs="Arial"/>
          <w:bCs/>
          <w:sz w:val="24"/>
          <w:szCs w:val="24"/>
        </w:rPr>
        <w:t>Договор,</w:t>
      </w:r>
      <w:r w:rsidRPr="00480449">
        <w:rPr>
          <w:rFonts w:ascii="Arial" w:eastAsia="Times New Roman" w:hAnsi="Arial" w:cs="Arial"/>
          <w:bCs/>
          <w:sz w:val="24"/>
          <w:szCs w:val="24"/>
        </w:rPr>
        <w:t xml:space="preserve"> заключаемый в целях реализации объектов недвижимости, в том числе договор участия в долевом строительстве</w:t>
      </w:r>
      <w:r w:rsidRPr="00480449">
        <w:rPr>
          <w:rFonts w:ascii="Arial" w:eastAsia="Times New Roman" w:hAnsi="Arial" w:cs="Arial"/>
          <w:b/>
          <w:sz w:val="24"/>
          <w:szCs w:val="24"/>
        </w:rPr>
        <w:t>.</w:t>
      </w:r>
    </w:p>
    <w:p w:rsidR="006D2D07" w:rsidRDefault="006D2D07" w:rsidP="00797141">
      <w:pPr>
        <w:pBdr>
          <w:top w:val="single" w:sz="4" w:space="1" w:color="auto"/>
          <w:left w:val="single" w:sz="4" w:space="4" w:color="auto"/>
          <w:bottom w:val="single" w:sz="4" w:space="1" w:color="auto"/>
          <w:right w:val="single" w:sz="4" w:space="4" w:color="auto"/>
        </w:pBdr>
        <w:spacing w:after="0" w:line="360" w:lineRule="auto"/>
        <w:ind w:firstLine="567"/>
        <w:contextualSpacing/>
        <w:jc w:val="both"/>
        <w:rPr>
          <w:rFonts w:ascii="Arial" w:eastAsia="Times New Roman" w:hAnsi="Arial" w:cs="Arial"/>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8</w:t>
      </w:r>
      <w:r w:rsidRPr="00480449">
        <w:rPr>
          <w:rFonts w:ascii="Arial" w:eastAsia="Times New Roman" w:hAnsi="Arial" w:cs="Arial"/>
          <w:b/>
          <w:sz w:val="24"/>
          <w:szCs w:val="24"/>
          <w:lang w:eastAsia="ar-SA"/>
        </w:rPr>
        <w:t xml:space="preserve"> методика выполнения измерений:</w:t>
      </w:r>
      <w:r w:rsidRPr="00480449">
        <w:rPr>
          <w:rFonts w:ascii="Arial" w:eastAsia="Times New Roman" w:hAnsi="Arial" w:cs="Arial"/>
          <w:sz w:val="24"/>
          <w:szCs w:val="24"/>
          <w:lang w:eastAsia="ar-SA"/>
        </w:rPr>
        <w:t xml:space="preserve"> Установленная логическая последовательность операций и правил при измерении, выполнение которых обеспечивает получение результатов измерений в соответствии с принятыми методами измерений</w:t>
      </w:r>
    </w:p>
    <w:p w:rsidR="00797141" w:rsidRDefault="00F94022" w:rsidP="00797141">
      <w:pPr>
        <w:pBdr>
          <w:top w:val="single" w:sz="4" w:space="1" w:color="auto"/>
          <w:left w:val="single" w:sz="4" w:space="4" w:color="auto"/>
          <w:bottom w:val="single" w:sz="4" w:space="1" w:color="auto"/>
          <w:right w:val="single" w:sz="4" w:space="4" w:color="auto"/>
        </w:pBdr>
        <w:spacing w:after="0" w:line="360" w:lineRule="auto"/>
        <w:ind w:firstLine="567"/>
        <w:contextualSpacing/>
        <w:jc w:val="both"/>
        <w:rPr>
          <w:rFonts w:ascii="Arial" w:eastAsia="Times New Roman" w:hAnsi="Arial" w:cs="Arial"/>
          <w:sz w:val="24"/>
          <w:szCs w:val="24"/>
          <w:lang w:eastAsia="ar-SA"/>
        </w:rPr>
      </w:pPr>
      <w:r>
        <w:rPr>
          <w:rFonts w:ascii="Arial" w:eastAsia="Times New Roman" w:hAnsi="Arial" w:cs="Arial"/>
          <w:sz w:val="24"/>
          <w:szCs w:val="24"/>
          <w:lang w:eastAsia="ar-SA"/>
        </w:rPr>
        <w:t>[ГОСТ 8.010–</w:t>
      </w:r>
      <w:r w:rsidR="00797141" w:rsidRPr="00797141">
        <w:rPr>
          <w:rFonts w:ascii="Arial" w:eastAsia="Times New Roman" w:hAnsi="Arial" w:cs="Arial"/>
          <w:sz w:val="24"/>
          <w:szCs w:val="24"/>
          <w:lang w:eastAsia="ar-SA"/>
        </w:rPr>
        <w:t>2013, пункт 3.1]</w:t>
      </w:r>
    </w:p>
    <w:p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9</w:t>
      </w:r>
      <w:r w:rsidRPr="00480449">
        <w:rPr>
          <w:rFonts w:ascii="Arial" w:eastAsia="Times New Roman" w:hAnsi="Arial" w:cs="Arial"/>
          <w:b/>
          <w:sz w:val="24"/>
          <w:szCs w:val="24"/>
          <w:lang w:eastAsia="ar-SA"/>
        </w:rPr>
        <w:t xml:space="preserve"> облицовка:</w:t>
      </w:r>
      <w:r w:rsidRPr="00480449">
        <w:rPr>
          <w:rFonts w:ascii="Arial" w:eastAsia="Times New Roman" w:hAnsi="Arial" w:cs="Arial"/>
          <w:sz w:val="24"/>
          <w:szCs w:val="24"/>
          <w:lang w:eastAsia="ar-SA"/>
        </w:rPr>
        <w:t xml:space="preserve"> Внешний декоративный или защитный слой конструкции, устраиваемый из штучных или жестких листовых изделий</w:t>
      </w:r>
    </w:p>
    <w:p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10</w:t>
      </w:r>
      <w:r w:rsidRPr="00480449">
        <w:rPr>
          <w:rFonts w:ascii="Arial" w:eastAsia="Times New Roman" w:hAnsi="Arial" w:cs="Arial"/>
          <w:b/>
          <w:sz w:val="24"/>
          <w:szCs w:val="24"/>
          <w:lang w:eastAsia="ar-SA"/>
        </w:rPr>
        <w:t xml:space="preserve"> основание под штукатурку:</w:t>
      </w:r>
      <w:r w:rsidRPr="00480449">
        <w:rPr>
          <w:rFonts w:ascii="Arial" w:eastAsia="Times New Roman" w:hAnsi="Arial" w:cs="Arial"/>
          <w:sz w:val="24"/>
          <w:szCs w:val="24"/>
          <w:lang w:eastAsia="ar-SA"/>
        </w:rPr>
        <w:t xml:space="preserve"> Конструкция, на которую накладывается штукатурка или крепятся </w:t>
      </w:r>
      <w:proofErr w:type="spellStart"/>
      <w:r w:rsidRPr="00480449">
        <w:rPr>
          <w:rFonts w:ascii="Arial" w:eastAsia="Times New Roman" w:hAnsi="Arial" w:cs="Arial"/>
          <w:sz w:val="24"/>
          <w:szCs w:val="24"/>
          <w:lang w:eastAsia="ar-SA"/>
        </w:rPr>
        <w:t>гипсоволокнистые</w:t>
      </w:r>
      <w:proofErr w:type="spellEnd"/>
      <w:r w:rsidRPr="00480449">
        <w:rPr>
          <w:rFonts w:ascii="Arial" w:eastAsia="Times New Roman" w:hAnsi="Arial" w:cs="Arial"/>
          <w:sz w:val="24"/>
          <w:szCs w:val="24"/>
          <w:lang w:eastAsia="ar-SA"/>
        </w:rPr>
        <w:t xml:space="preserve"> изделия</w:t>
      </w:r>
    </w:p>
    <w:p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11</w:t>
      </w:r>
      <w:r w:rsidRPr="00480449">
        <w:rPr>
          <w:rFonts w:ascii="Arial" w:eastAsia="Times New Roman" w:hAnsi="Arial" w:cs="Arial"/>
          <w:b/>
          <w:sz w:val="24"/>
          <w:szCs w:val="24"/>
          <w:lang w:eastAsia="ar-SA"/>
        </w:rPr>
        <w:t xml:space="preserve"> перегородка каркасная: </w:t>
      </w:r>
      <w:r w:rsidRPr="00480449">
        <w:rPr>
          <w:rFonts w:ascii="Arial" w:eastAsia="Times New Roman" w:hAnsi="Arial" w:cs="Arial"/>
          <w:sz w:val="24"/>
          <w:szCs w:val="24"/>
          <w:lang w:eastAsia="ar-SA"/>
        </w:rPr>
        <w:t>Перегородка, которая состоит из регулярных стоек плоского каркаса с облицовками или заполнением</w:t>
      </w:r>
    </w:p>
    <w:p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12</w:t>
      </w:r>
      <w:r w:rsidRPr="00480449">
        <w:rPr>
          <w:rFonts w:ascii="Arial" w:eastAsia="Times New Roman" w:hAnsi="Arial" w:cs="Arial"/>
          <w:b/>
          <w:sz w:val="24"/>
          <w:szCs w:val="24"/>
          <w:lang w:eastAsia="ar-SA"/>
        </w:rPr>
        <w:t xml:space="preserve"> потолок: </w:t>
      </w:r>
      <w:r w:rsidRPr="00480449">
        <w:rPr>
          <w:rFonts w:ascii="Arial" w:eastAsia="Times New Roman" w:hAnsi="Arial" w:cs="Arial"/>
          <w:sz w:val="24"/>
          <w:szCs w:val="24"/>
          <w:lang w:eastAsia="ar-SA"/>
        </w:rPr>
        <w:t>Верхняя ограничивающая поверхность помещения, которая может являться нижней частью несущих конструкций, например, перекрытия, а также подвесной, подшивной или натяжной конструкцией</w:t>
      </w:r>
    </w:p>
    <w:p w:rsidR="006D2D07" w:rsidRDefault="006D2D07" w:rsidP="006D2D07">
      <w:pPr>
        <w:spacing w:after="0" w:line="360" w:lineRule="auto"/>
        <w:ind w:firstLine="567"/>
        <w:contextualSpacing/>
        <w:jc w:val="both"/>
        <w:rPr>
          <w:rFonts w:ascii="Arial" w:eastAsia="Times New Roman" w:hAnsi="Arial" w:cs="Arial"/>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Pr="00480449">
        <w:rPr>
          <w:rFonts w:ascii="Arial" w:eastAsia="Times New Roman" w:hAnsi="Arial" w:cs="Arial"/>
          <w:sz w:val="24"/>
          <w:szCs w:val="24"/>
          <w:lang w:eastAsia="ar-SA"/>
        </w:rPr>
        <w:t>1</w:t>
      </w:r>
      <w:r w:rsidR="00E079B4">
        <w:rPr>
          <w:rFonts w:ascii="Arial" w:eastAsia="Times New Roman" w:hAnsi="Arial" w:cs="Arial"/>
          <w:sz w:val="24"/>
          <w:szCs w:val="24"/>
          <w:lang w:eastAsia="ar-SA"/>
        </w:rPr>
        <w:t>3</w:t>
      </w:r>
      <w:r w:rsidRPr="00480449">
        <w:rPr>
          <w:rFonts w:ascii="Arial" w:eastAsia="Times New Roman" w:hAnsi="Arial" w:cs="Arial"/>
          <w:b/>
          <w:sz w:val="24"/>
          <w:szCs w:val="24"/>
          <w:lang w:eastAsia="ar-SA"/>
        </w:rPr>
        <w:t xml:space="preserve"> плитка:</w:t>
      </w:r>
      <w:r w:rsidRPr="00480449">
        <w:rPr>
          <w:rFonts w:ascii="Arial" w:eastAsia="Times New Roman" w:hAnsi="Arial" w:cs="Arial"/>
          <w:sz w:val="24"/>
          <w:szCs w:val="24"/>
        </w:rPr>
        <w:t xml:space="preserve"> </w:t>
      </w:r>
      <w:r w:rsidRPr="00480449">
        <w:rPr>
          <w:rFonts w:ascii="Arial" w:eastAsia="Times New Roman" w:hAnsi="Arial" w:cs="Arial"/>
          <w:sz w:val="24"/>
          <w:szCs w:val="24"/>
          <w:lang w:eastAsia="ar-SA"/>
        </w:rPr>
        <w:t>Штучное небольшое плоское изделие (элемент) для покрытия (полов, стен и других поверхностей)</w:t>
      </w:r>
    </w:p>
    <w:p w:rsidR="00893CBF" w:rsidRPr="006E17C6" w:rsidRDefault="00893CBF" w:rsidP="00893CBF">
      <w:pPr>
        <w:spacing w:before="120" w:after="120" w:line="360" w:lineRule="auto"/>
        <w:ind w:firstLine="567"/>
        <w:jc w:val="both"/>
        <w:rPr>
          <w:rFonts w:ascii="Arial" w:eastAsia="Times New Roman" w:hAnsi="Arial" w:cs="Arial"/>
          <w:b/>
          <w:sz w:val="24"/>
          <w:szCs w:val="24"/>
          <w:lang w:eastAsia="ru-RU"/>
        </w:rPr>
      </w:pPr>
      <w:r w:rsidRPr="006E17C6">
        <w:rPr>
          <w:rFonts w:ascii="Arial" w:eastAsia="Times New Roman" w:hAnsi="Arial" w:cs="Arial"/>
          <w:b/>
          <w:sz w:val="24"/>
          <w:szCs w:val="24"/>
          <w:lang w:eastAsia="ru-RU"/>
        </w:rPr>
        <w:t xml:space="preserve">3.2 </w:t>
      </w:r>
      <w:proofErr w:type="spellStart"/>
      <w:r w:rsidRPr="006E17C6">
        <w:rPr>
          <w:rFonts w:ascii="Arial" w:eastAsia="Times New Roman" w:hAnsi="Arial" w:cs="Arial"/>
          <w:b/>
          <w:sz w:val="24"/>
          <w:szCs w:val="24"/>
          <w:lang w:eastAsia="ru-RU"/>
        </w:rPr>
        <w:t>Cокращения</w:t>
      </w:r>
      <w:proofErr w:type="spellEnd"/>
      <w:r w:rsidRPr="006E17C6">
        <w:rPr>
          <w:rFonts w:ascii="Arial" w:eastAsia="Times New Roman" w:hAnsi="Arial" w:cs="Arial"/>
          <w:b/>
          <w:sz w:val="24"/>
          <w:szCs w:val="24"/>
          <w:lang w:eastAsia="ru-RU"/>
        </w:rPr>
        <w:t xml:space="preserve"> </w:t>
      </w:r>
    </w:p>
    <w:p w:rsidR="00893CBF" w:rsidRPr="006E17C6" w:rsidRDefault="00893CBF" w:rsidP="00893CBF">
      <w:pPr>
        <w:spacing w:before="120" w:after="120" w:line="360" w:lineRule="auto"/>
        <w:ind w:firstLine="567"/>
        <w:jc w:val="both"/>
        <w:rPr>
          <w:rFonts w:ascii="Arial" w:eastAsia="Times New Roman" w:hAnsi="Arial" w:cs="Arial"/>
          <w:sz w:val="24"/>
          <w:szCs w:val="24"/>
          <w:lang w:eastAsia="ru-RU"/>
        </w:rPr>
      </w:pPr>
      <w:r w:rsidRPr="006E17C6">
        <w:rPr>
          <w:rFonts w:ascii="Arial" w:eastAsia="Times New Roman" w:hAnsi="Arial" w:cs="Arial"/>
          <w:sz w:val="24"/>
          <w:szCs w:val="24"/>
          <w:lang w:eastAsia="ru-RU"/>
        </w:rPr>
        <w:t>В настоящем стандарте п</w:t>
      </w:r>
      <w:r w:rsidR="006E7DF8">
        <w:rPr>
          <w:rFonts w:ascii="Arial" w:eastAsia="Times New Roman" w:hAnsi="Arial" w:cs="Arial"/>
          <w:sz w:val="24"/>
          <w:szCs w:val="24"/>
          <w:lang w:eastAsia="ru-RU"/>
        </w:rPr>
        <w:t>рименены следующие сокращения:</w:t>
      </w:r>
    </w:p>
    <w:bookmarkEnd w:id="7"/>
    <w:p w:rsidR="006D2D07" w:rsidRPr="006E17C6" w:rsidRDefault="006D2D07" w:rsidP="00893CBF">
      <w:pPr>
        <w:spacing w:after="0" w:line="360" w:lineRule="auto"/>
        <w:ind w:firstLine="567"/>
        <w:contextualSpacing/>
        <w:jc w:val="both"/>
        <w:rPr>
          <w:rFonts w:ascii="Arial" w:eastAsia="Times New Roman" w:hAnsi="Arial" w:cs="Arial"/>
          <w:sz w:val="24"/>
          <w:szCs w:val="24"/>
          <w:lang w:eastAsia="ar-SA"/>
        </w:rPr>
      </w:pPr>
      <w:r w:rsidRPr="006E17C6">
        <w:rPr>
          <w:rFonts w:ascii="Arial" w:eastAsia="Times New Roman" w:hAnsi="Arial" w:cs="Arial"/>
          <w:sz w:val="24"/>
          <w:szCs w:val="24"/>
          <w:lang w:eastAsia="ar-SA"/>
        </w:rPr>
        <w:t xml:space="preserve">ОТД </w:t>
      </w:r>
      <w:r w:rsidRPr="006E17C6">
        <w:rPr>
          <w:rFonts w:ascii="Arial" w:eastAsia="Times New Roman" w:hAnsi="Arial" w:cs="Arial"/>
          <w:sz w:val="24"/>
          <w:szCs w:val="24"/>
          <w:lang w:eastAsia="ar-SA"/>
        </w:rPr>
        <w:sym w:font="Symbol" w:char="F02D"/>
      </w:r>
      <w:r w:rsidRPr="006E17C6">
        <w:rPr>
          <w:rFonts w:ascii="Arial" w:eastAsia="Times New Roman" w:hAnsi="Arial" w:cs="Arial"/>
          <w:sz w:val="24"/>
          <w:szCs w:val="24"/>
          <w:lang w:eastAsia="ar-SA"/>
        </w:rPr>
        <w:t xml:space="preserve"> организационно-технологическая документация</w:t>
      </w:r>
      <w:r w:rsidR="00893CBF" w:rsidRPr="006E17C6">
        <w:rPr>
          <w:rFonts w:ascii="Arial" w:eastAsia="Times New Roman" w:hAnsi="Arial" w:cs="Arial"/>
          <w:sz w:val="24"/>
          <w:szCs w:val="24"/>
          <w:lang w:eastAsia="ar-SA"/>
        </w:rPr>
        <w:t>;</w:t>
      </w:r>
    </w:p>
    <w:p w:rsidR="006D2D07" w:rsidRPr="006E17C6" w:rsidRDefault="006D2D07" w:rsidP="00893CBF">
      <w:pPr>
        <w:spacing w:after="0" w:line="360" w:lineRule="auto"/>
        <w:ind w:firstLine="567"/>
        <w:contextualSpacing/>
        <w:jc w:val="both"/>
        <w:rPr>
          <w:rFonts w:ascii="Arial" w:eastAsia="Times New Roman" w:hAnsi="Arial" w:cs="Arial"/>
          <w:sz w:val="24"/>
          <w:szCs w:val="24"/>
          <w:lang w:eastAsia="ar-SA"/>
        </w:rPr>
      </w:pPr>
      <w:r w:rsidRPr="006E17C6">
        <w:rPr>
          <w:rFonts w:ascii="Arial" w:eastAsia="Times New Roman" w:hAnsi="Arial" w:cs="Arial"/>
          <w:sz w:val="24"/>
          <w:szCs w:val="24"/>
          <w:lang w:eastAsia="ar-SA"/>
        </w:rPr>
        <w:t>ПВХ – поливинилхлорид</w:t>
      </w:r>
      <w:r w:rsidR="00893CBF" w:rsidRPr="006E17C6">
        <w:rPr>
          <w:rFonts w:ascii="Arial" w:eastAsia="Times New Roman" w:hAnsi="Arial" w:cs="Arial"/>
          <w:sz w:val="24"/>
          <w:szCs w:val="24"/>
          <w:lang w:eastAsia="ar-SA"/>
        </w:rPr>
        <w:t>;</w:t>
      </w:r>
    </w:p>
    <w:p w:rsidR="007132F0" w:rsidRPr="00E079B4" w:rsidRDefault="007132F0" w:rsidP="00893CBF">
      <w:pPr>
        <w:spacing w:after="0" w:line="360" w:lineRule="auto"/>
        <w:ind w:firstLine="567"/>
        <w:contextualSpacing/>
        <w:jc w:val="both"/>
        <w:rPr>
          <w:rFonts w:ascii="Arial" w:eastAsia="Times New Roman" w:hAnsi="Arial" w:cs="Arial"/>
          <w:sz w:val="24"/>
          <w:szCs w:val="24"/>
          <w:lang w:eastAsia="ar-SA"/>
        </w:rPr>
      </w:pPr>
      <w:r w:rsidRPr="00E079B4">
        <w:rPr>
          <w:rFonts w:ascii="Arial" w:eastAsia="Times New Roman" w:hAnsi="Arial" w:cs="Arial"/>
          <w:sz w:val="24"/>
          <w:szCs w:val="24"/>
          <w:lang w:eastAsia="ar-SA"/>
        </w:rPr>
        <w:t>ПВА – поливинилацетат</w:t>
      </w:r>
      <w:r w:rsidR="00893CBF" w:rsidRPr="00E079B4">
        <w:rPr>
          <w:rFonts w:ascii="Arial" w:eastAsia="Times New Roman" w:hAnsi="Arial" w:cs="Arial"/>
          <w:sz w:val="24"/>
          <w:szCs w:val="24"/>
          <w:lang w:eastAsia="ar-SA"/>
        </w:rPr>
        <w:t>;</w:t>
      </w:r>
    </w:p>
    <w:p w:rsidR="006D2D07" w:rsidRPr="00E079B4" w:rsidRDefault="006D2D07" w:rsidP="00893CBF">
      <w:pPr>
        <w:spacing w:after="0" w:line="360" w:lineRule="auto"/>
        <w:ind w:firstLine="567"/>
        <w:contextualSpacing/>
        <w:jc w:val="both"/>
        <w:rPr>
          <w:rFonts w:ascii="Arial" w:eastAsia="Times New Roman" w:hAnsi="Arial" w:cs="Arial"/>
          <w:sz w:val="24"/>
          <w:szCs w:val="24"/>
          <w:lang w:eastAsia="ar-SA"/>
        </w:rPr>
      </w:pPr>
      <w:r w:rsidRPr="00E079B4">
        <w:rPr>
          <w:rFonts w:ascii="Arial" w:eastAsia="Times New Roman" w:hAnsi="Arial" w:cs="Arial"/>
          <w:sz w:val="24"/>
          <w:szCs w:val="24"/>
          <w:lang w:eastAsia="ar-SA"/>
        </w:rPr>
        <w:t>ППР – проект производства работ</w:t>
      </w:r>
      <w:r w:rsidR="00893CBF" w:rsidRPr="00E079B4">
        <w:rPr>
          <w:rFonts w:ascii="Arial" w:eastAsia="Times New Roman" w:hAnsi="Arial" w:cs="Arial"/>
          <w:sz w:val="24"/>
          <w:szCs w:val="24"/>
          <w:lang w:eastAsia="ar-SA"/>
        </w:rPr>
        <w:t>;</w:t>
      </w:r>
    </w:p>
    <w:p w:rsidR="006D2D07" w:rsidRPr="006E17C6" w:rsidRDefault="006D2D07" w:rsidP="00893CBF">
      <w:pPr>
        <w:spacing w:after="0" w:line="360" w:lineRule="auto"/>
        <w:ind w:firstLine="567"/>
        <w:contextualSpacing/>
        <w:jc w:val="both"/>
        <w:rPr>
          <w:rFonts w:ascii="Arial" w:eastAsia="Times New Roman" w:hAnsi="Arial" w:cs="Arial"/>
          <w:sz w:val="24"/>
          <w:szCs w:val="24"/>
          <w:lang w:eastAsia="ar-SA"/>
        </w:rPr>
      </w:pPr>
      <w:r w:rsidRPr="006E17C6">
        <w:rPr>
          <w:rFonts w:ascii="Arial" w:eastAsia="Times New Roman" w:hAnsi="Arial" w:cs="Arial"/>
          <w:sz w:val="24"/>
          <w:szCs w:val="24"/>
          <w:lang w:eastAsia="ar-SA"/>
        </w:rPr>
        <w:t>СМК – система менеджмента качества</w:t>
      </w:r>
      <w:r w:rsidR="00893CBF" w:rsidRPr="006E17C6">
        <w:rPr>
          <w:rFonts w:ascii="Arial" w:eastAsia="Times New Roman" w:hAnsi="Arial" w:cs="Arial"/>
          <w:sz w:val="24"/>
          <w:szCs w:val="24"/>
          <w:lang w:eastAsia="ar-SA"/>
        </w:rPr>
        <w:t>;</w:t>
      </w:r>
    </w:p>
    <w:p w:rsidR="006D2D07" w:rsidRPr="00480449" w:rsidRDefault="006D2D07" w:rsidP="00893CBF">
      <w:pPr>
        <w:spacing w:after="0" w:line="360" w:lineRule="auto"/>
        <w:ind w:firstLine="567"/>
        <w:contextualSpacing/>
        <w:jc w:val="both"/>
        <w:rPr>
          <w:rFonts w:ascii="Arial" w:eastAsia="Times New Roman" w:hAnsi="Arial" w:cs="Arial"/>
          <w:sz w:val="24"/>
          <w:szCs w:val="24"/>
          <w:lang w:eastAsia="ar-SA"/>
        </w:rPr>
      </w:pPr>
      <w:proofErr w:type="spellStart"/>
      <w:r w:rsidRPr="006E17C6">
        <w:rPr>
          <w:rFonts w:ascii="Arial" w:eastAsia="Times New Roman" w:hAnsi="Arial" w:cs="Arial"/>
          <w:sz w:val="24"/>
          <w:szCs w:val="24"/>
          <w:lang w:eastAsia="ar-SA"/>
        </w:rPr>
        <w:t>м.п</w:t>
      </w:r>
      <w:proofErr w:type="spellEnd"/>
      <w:r w:rsidRPr="006E17C6">
        <w:rPr>
          <w:rFonts w:ascii="Arial" w:eastAsia="Times New Roman" w:hAnsi="Arial" w:cs="Arial"/>
          <w:sz w:val="24"/>
          <w:szCs w:val="24"/>
          <w:lang w:eastAsia="ar-SA"/>
        </w:rPr>
        <w:t>. – погонный метр</w:t>
      </w:r>
      <w:r w:rsidR="00893CBF" w:rsidRPr="006E17C6">
        <w:rPr>
          <w:rFonts w:ascii="Arial" w:eastAsia="Times New Roman" w:hAnsi="Arial" w:cs="Arial"/>
          <w:sz w:val="24"/>
          <w:szCs w:val="24"/>
          <w:lang w:eastAsia="ar-SA"/>
        </w:rPr>
        <w:t>.</w:t>
      </w:r>
    </w:p>
    <w:p w:rsidR="00D43641" w:rsidRPr="00897F13" w:rsidRDefault="009928FA" w:rsidP="009928F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9" w:name="_Toc197430930"/>
      <w:r>
        <w:rPr>
          <w:rFonts w:ascii="Arial" w:eastAsia="Times New Roman" w:hAnsi="Arial" w:cs="Arial"/>
          <w:b/>
          <w:bCs/>
          <w:kern w:val="32"/>
          <w:sz w:val="28"/>
          <w:szCs w:val="28"/>
          <w:lang w:eastAsia="ru-RU"/>
        </w:rPr>
        <w:t>4. </w:t>
      </w:r>
      <w:r w:rsidR="006D2D07" w:rsidRPr="00897F13">
        <w:rPr>
          <w:rFonts w:ascii="Arial" w:eastAsia="Times New Roman" w:hAnsi="Arial" w:cs="Arial"/>
          <w:b/>
          <w:bCs/>
          <w:kern w:val="32"/>
          <w:sz w:val="28"/>
          <w:szCs w:val="28"/>
          <w:lang w:eastAsia="ru-RU"/>
        </w:rPr>
        <w:t>Общ</w:t>
      </w:r>
      <w:r w:rsidR="00801281" w:rsidRPr="00897F13">
        <w:rPr>
          <w:rFonts w:ascii="Arial" w:eastAsia="Times New Roman" w:hAnsi="Arial" w:cs="Arial"/>
          <w:b/>
          <w:bCs/>
          <w:kern w:val="32"/>
          <w:sz w:val="28"/>
          <w:szCs w:val="28"/>
          <w:lang w:eastAsia="ru-RU"/>
        </w:rPr>
        <w:t xml:space="preserve">ие </w:t>
      </w:r>
      <w:r w:rsidR="006D2D07" w:rsidRPr="00897F13">
        <w:rPr>
          <w:rFonts w:ascii="Arial" w:eastAsia="Times New Roman" w:hAnsi="Arial" w:cs="Arial"/>
          <w:b/>
          <w:bCs/>
          <w:kern w:val="32"/>
          <w:sz w:val="28"/>
          <w:szCs w:val="28"/>
          <w:lang w:eastAsia="ru-RU"/>
        </w:rPr>
        <w:t>положени</w:t>
      </w:r>
      <w:r w:rsidR="00801281" w:rsidRPr="00897F13">
        <w:rPr>
          <w:rFonts w:ascii="Arial" w:eastAsia="Times New Roman" w:hAnsi="Arial" w:cs="Arial"/>
          <w:b/>
          <w:bCs/>
          <w:kern w:val="32"/>
          <w:sz w:val="28"/>
          <w:szCs w:val="28"/>
          <w:lang w:eastAsia="ru-RU"/>
        </w:rPr>
        <w:t>я</w:t>
      </w:r>
      <w:bookmarkEnd w:id="9"/>
    </w:p>
    <w:p w:rsidR="006061EE" w:rsidRDefault="009F517F"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4.1 </w:t>
      </w:r>
      <w:r w:rsidR="006061EE">
        <w:rPr>
          <w:rFonts w:ascii="Arial" w:hAnsi="Arial" w:cs="Arial"/>
          <w:sz w:val="24"/>
          <w:szCs w:val="24"/>
        </w:rPr>
        <w:t xml:space="preserve">Требования к результатам отделочных работ определяют в зависимости от установленного </w:t>
      </w:r>
      <w:r w:rsidR="006061EE" w:rsidRPr="006061EE">
        <w:rPr>
          <w:rFonts w:ascii="Arial" w:hAnsi="Arial" w:cs="Arial"/>
          <w:sz w:val="24"/>
          <w:szCs w:val="24"/>
        </w:rPr>
        <w:t>класс</w:t>
      </w:r>
      <w:r w:rsidR="006061EE">
        <w:rPr>
          <w:rFonts w:ascii="Arial" w:hAnsi="Arial" w:cs="Arial"/>
          <w:sz w:val="24"/>
          <w:szCs w:val="24"/>
        </w:rPr>
        <w:t>а</w:t>
      </w:r>
      <w:r w:rsidR="006061EE" w:rsidRPr="006061EE">
        <w:rPr>
          <w:rFonts w:ascii="Arial" w:hAnsi="Arial" w:cs="Arial"/>
          <w:sz w:val="24"/>
          <w:szCs w:val="24"/>
        </w:rPr>
        <w:t xml:space="preserve"> отделки</w:t>
      </w:r>
      <w:r w:rsidR="006061EE">
        <w:rPr>
          <w:rFonts w:ascii="Arial" w:hAnsi="Arial" w:cs="Arial"/>
          <w:sz w:val="24"/>
          <w:szCs w:val="24"/>
        </w:rPr>
        <w:t xml:space="preserve"> помещения.</w:t>
      </w:r>
      <w:r w:rsidR="006061EE" w:rsidRPr="006061EE">
        <w:rPr>
          <w:rFonts w:ascii="Arial" w:hAnsi="Arial" w:cs="Arial"/>
          <w:sz w:val="24"/>
          <w:szCs w:val="24"/>
        </w:rPr>
        <w:t xml:space="preserve"> </w:t>
      </w:r>
      <w:r w:rsidR="006061EE">
        <w:rPr>
          <w:rFonts w:ascii="Arial" w:hAnsi="Arial" w:cs="Arial"/>
          <w:sz w:val="24"/>
          <w:szCs w:val="24"/>
        </w:rPr>
        <w:t>О</w:t>
      </w:r>
      <w:r w:rsidR="006061EE" w:rsidRPr="006061EE">
        <w:rPr>
          <w:rFonts w:ascii="Arial" w:hAnsi="Arial" w:cs="Arial"/>
          <w:sz w:val="24"/>
          <w:szCs w:val="24"/>
        </w:rPr>
        <w:t>тделки помещений</w:t>
      </w:r>
      <w:r w:rsidR="006061EE">
        <w:rPr>
          <w:rFonts w:ascii="Arial" w:hAnsi="Arial" w:cs="Arial"/>
          <w:sz w:val="24"/>
          <w:szCs w:val="24"/>
        </w:rPr>
        <w:t xml:space="preserve"> подразделяется на три класса</w:t>
      </w:r>
      <w:r w:rsidR="006061EE" w:rsidRPr="006061EE">
        <w:rPr>
          <w:rFonts w:ascii="Arial" w:hAnsi="Arial" w:cs="Arial"/>
          <w:sz w:val="24"/>
          <w:szCs w:val="24"/>
        </w:rPr>
        <w:t>, определяем</w:t>
      </w:r>
      <w:r w:rsidR="006061EE">
        <w:rPr>
          <w:rFonts w:ascii="Arial" w:hAnsi="Arial" w:cs="Arial"/>
          <w:sz w:val="24"/>
          <w:szCs w:val="24"/>
        </w:rPr>
        <w:t>ых</w:t>
      </w:r>
      <w:r w:rsidR="006061EE" w:rsidRPr="006061EE">
        <w:rPr>
          <w:rFonts w:ascii="Arial" w:hAnsi="Arial" w:cs="Arial"/>
          <w:sz w:val="24"/>
          <w:szCs w:val="24"/>
        </w:rPr>
        <w:t xml:space="preserve"> качеством производства работ и материалов, применяемых для производства отделочных работ.</w:t>
      </w:r>
    </w:p>
    <w:p w:rsidR="00801281"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lastRenderedPageBreak/>
        <w:t>4.2 </w:t>
      </w:r>
      <w:r w:rsidR="008846DA" w:rsidRPr="007E15E4">
        <w:rPr>
          <w:rFonts w:ascii="Arial" w:hAnsi="Arial" w:cs="Arial"/>
          <w:sz w:val="24"/>
          <w:szCs w:val="24"/>
        </w:rPr>
        <w:t xml:space="preserve">До начала производства </w:t>
      </w:r>
      <w:r w:rsidR="0053761D" w:rsidRPr="007E15E4">
        <w:rPr>
          <w:rFonts w:ascii="Arial" w:hAnsi="Arial" w:cs="Arial"/>
          <w:sz w:val="24"/>
          <w:szCs w:val="24"/>
        </w:rPr>
        <w:t xml:space="preserve">отделочных </w:t>
      </w:r>
      <w:r w:rsidR="008846DA" w:rsidRPr="007E15E4">
        <w:rPr>
          <w:rFonts w:ascii="Arial" w:hAnsi="Arial" w:cs="Arial"/>
          <w:sz w:val="24"/>
          <w:szCs w:val="24"/>
        </w:rPr>
        <w:t>работ должны быть выполнены организацион</w:t>
      </w:r>
      <w:r w:rsidR="00801281" w:rsidRPr="007E15E4">
        <w:rPr>
          <w:rFonts w:ascii="Arial" w:hAnsi="Arial" w:cs="Arial"/>
          <w:sz w:val="24"/>
          <w:szCs w:val="24"/>
        </w:rPr>
        <w:t>но-подготовительные мероприятия</w:t>
      </w:r>
      <w:r w:rsidR="009C6D10" w:rsidRPr="007E15E4">
        <w:rPr>
          <w:rFonts w:ascii="Arial" w:hAnsi="Arial" w:cs="Arial"/>
          <w:sz w:val="24"/>
          <w:szCs w:val="24"/>
        </w:rPr>
        <w:t xml:space="preserve"> </w:t>
      </w:r>
      <w:r w:rsidR="0061603F" w:rsidRPr="007E15E4">
        <w:rPr>
          <w:rFonts w:ascii="Arial" w:hAnsi="Arial" w:cs="Arial"/>
          <w:sz w:val="24"/>
          <w:szCs w:val="24"/>
        </w:rPr>
        <w:t>в соответствии с проектной документацией.</w:t>
      </w:r>
      <w:r w:rsidR="00BC1BD9" w:rsidRPr="007E15E4">
        <w:rPr>
          <w:rFonts w:ascii="Arial" w:hAnsi="Arial" w:cs="Arial"/>
          <w:sz w:val="24"/>
          <w:szCs w:val="24"/>
        </w:rPr>
        <w:t xml:space="preserve"> А также проведен контроль соответствия готовых конструкций, элементов этих конструкций, смонтированного оборудования и готовых поверхностей требованиям проектной, рабочей, организационно-технологической документации и документов по стандартизации.</w:t>
      </w:r>
    </w:p>
    <w:p w:rsidR="0053761D"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4.3 </w:t>
      </w:r>
      <w:r w:rsidR="0053761D" w:rsidRPr="007E15E4">
        <w:rPr>
          <w:rFonts w:ascii="Arial" w:hAnsi="Arial" w:cs="Arial"/>
          <w:sz w:val="24"/>
          <w:szCs w:val="24"/>
        </w:rPr>
        <w:t>Дефекты, выявленные в результате оценки соответствия готовых конструкций, элементов этих конструкций, смонтированного оборудования и готовых поверхностей требованиям проектной</w:t>
      </w:r>
      <w:r w:rsidR="001D1DE1" w:rsidRPr="007E15E4">
        <w:rPr>
          <w:rFonts w:ascii="Arial" w:hAnsi="Arial" w:cs="Arial"/>
          <w:sz w:val="24"/>
          <w:szCs w:val="24"/>
        </w:rPr>
        <w:t xml:space="preserve"> документации, должны быть устранены до проведения отделочных работ. </w:t>
      </w:r>
    </w:p>
    <w:p w:rsidR="00C97296"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4.4 </w:t>
      </w:r>
      <w:r w:rsidR="00C97296" w:rsidRPr="007E15E4">
        <w:rPr>
          <w:rFonts w:ascii="Arial" w:hAnsi="Arial" w:cs="Arial"/>
          <w:sz w:val="24"/>
          <w:szCs w:val="24"/>
        </w:rPr>
        <w:t xml:space="preserve">В случаях, когда отделочные работы должны начинаться после перерыва более чем в 6 </w:t>
      </w:r>
      <w:proofErr w:type="spellStart"/>
      <w:r w:rsidR="00C97296" w:rsidRPr="007E15E4">
        <w:rPr>
          <w:rFonts w:ascii="Arial" w:hAnsi="Arial" w:cs="Arial"/>
          <w:sz w:val="24"/>
          <w:szCs w:val="24"/>
        </w:rPr>
        <w:t>мес</w:t>
      </w:r>
      <w:proofErr w:type="spellEnd"/>
      <w:r w:rsidR="00C97296" w:rsidRPr="007E15E4">
        <w:rPr>
          <w:rFonts w:ascii="Arial" w:hAnsi="Arial" w:cs="Arial"/>
          <w:sz w:val="24"/>
          <w:szCs w:val="24"/>
        </w:rPr>
        <w:t xml:space="preserve"> с момента завершения поэтапной приемки, перед проведением работ вышеуказанные процедуры следует выполнить повторно с оформлением соответствующих актов.</w:t>
      </w:r>
    </w:p>
    <w:p w:rsidR="0012246C"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4.5 </w:t>
      </w:r>
      <w:r w:rsidR="008846DA" w:rsidRPr="007E15E4">
        <w:rPr>
          <w:rFonts w:ascii="Arial" w:hAnsi="Arial" w:cs="Arial"/>
          <w:sz w:val="24"/>
          <w:szCs w:val="24"/>
        </w:rPr>
        <w:t>Отделочные работы в помещениях следует проводить пр</w:t>
      </w:r>
      <w:r w:rsidR="000317DC" w:rsidRPr="007E15E4">
        <w:rPr>
          <w:rFonts w:ascii="Arial" w:hAnsi="Arial" w:cs="Arial"/>
          <w:sz w:val="24"/>
          <w:szCs w:val="24"/>
        </w:rPr>
        <w:t>и температуре в помещении от 5 º</w:t>
      </w:r>
      <w:r w:rsidR="008846DA" w:rsidRPr="007E15E4">
        <w:rPr>
          <w:rFonts w:ascii="Arial" w:hAnsi="Arial" w:cs="Arial"/>
          <w:sz w:val="24"/>
          <w:szCs w:val="24"/>
        </w:rPr>
        <w:t xml:space="preserve">C до 30 </w:t>
      </w:r>
      <w:r w:rsidR="000317DC" w:rsidRPr="007E15E4">
        <w:rPr>
          <w:rFonts w:ascii="Arial" w:hAnsi="Arial" w:cs="Arial"/>
          <w:sz w:val="24"/>
          <w:szCs w:val="24"/>
        </w:rPr>
        <w:t>º</w:t>
      </w:r>
      <w:r w:rsidR="008846DA" w:rsidRPr="007E15E4">
        <w:rPr>
          <w:rFonts w:ascii="Arial" w:hAnsi="Arial" w:cs="Arial"/>
          <w:sz w:val="24"/>
          <w:szCs w:val="24"/>
        </w:rPr>
        <w:t>C, относительной влажности воздуха не более 60</w:t>
      </w:r>
      <w:r w:rsidR="000317DC" w:rsidRPr="007E15E4">
        <w:rPr>
          <w:rFonts w:ascii="Arial" w:hAnsi="Arial" w:cs="Arial"/>
          <w:sz w:val="24"/>
          <w:szCs w:val="24"/>
        </w:rPr>
        <w:t> </w:t>
      </w:r>
      <w:r w:rsidR="008846DA" w:rsidRPr="007E15E4">
        <w:rPr>
          <w:rFonts w:ascii="Arial" w:hAnsi="Arial" w:cs="Arial"/>
          <w:sz w:val="24"/>
          <w:szCs w:val="24"/>
        </w:rPr>
        <w:t xml:space="preserve">%, если иное не указано производителем материала. Данный температурно-влажностный режим в помещении необходимо поддерживать круглосуточно в течение всего периода производства отделочных работ и не менее чем за 2 </w:t>
      </w:r>
      <w:proofErr w:type="spellStart"/>
      <w:r w:rsidR="008846DA" w:rsidRPr="007E15E4">
        <w:rPr>
          <w:rFonts w:ascii="Arial" w:hAnsi="Arial" w:cs="Arial"/>
          <w:sz w:val="24"/>
          <w:szCs w:val="24"/>
        </w:rPr>
        <w:t>сут</w:t>
      </w:r>
      <w:proofErr w:type="spellEnd"/>
      <w:r w:rsidR="008846DA" w:rsidRPr="007E15E4">
        <w:rPr>
          <w:rFonts w:ascii="Arial" w:hAnsi="Arial" w:cs="Arial"/>
          <w:sz w:val="24"/>
          <w:szCs w:val="24"/>
        </w:rPr>
        <w:t xml:space="preserve"> до начала и 12 </w:t>
      </w:r>
      <w:proofErr w:type="spellStart"/>
      <w:r w:rsidR="008846DA" w:rsidRPr="007E15E4">
        <w:rPr>
          <w:rFonts w:ascii="Arial" w:hAnsi="Arial" w:cs="Arial"/>
          <w:sz w:val="24"/>
          <w:szCs w:val="24"/>
        </w:rPr>
        <w:t>сут</w:t>
      </w:r>
      <w:proofErr w:type="spellEnd"/>
      <w:r w:rsidR="008846DA" w:rsidRPr="007E15E4">
        <w:rPr>
          <w:rFonts w:ascii="Arial" w:hAnsi="Arial" w:cs="Arial"/>
          <w:sz w:val="24"/>
          <w:szCs w:val="24"/>
        </w:rPr>
        <w:t xml:space="preserve"> после окончания работ.</w:t>
      </w:r>
    </w:p>
    <w:p w:rsidR="0012246C"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4.6 </w:t>
      </w:r>
      <w:r w:rsidR="008846DA" w:rsidRPr="007E15E4">
        <w:rPr>
          <w:rFonts w:ascii="Arial" w:hAnsi="Arial" w:cs="Arial"/>
          <w:sz w:val="24"/>
          <w:szCs w:val="24"/>
        </w:rPr>
        <w:t>При производстве обойных работ указанный</w:t>
      </w:r>
      <w:r w:rsidR="005763E1">
        <w:rPr>
          <w:rFonts w:ascii="Arial" w:hAnsi="Arial" w:cs="Arial"/>
          <w:sz w:val="24"/>
          <w:szCs w:val="24"/>
        </w:rPr>
        <w:t xml:space="preserve"> в </w:t>
      </w:r>
      <w:r>
        <w:rPr>
          <w:rFonts w:ascii="Arial" w:hAnsi="Arial" w:cs="Arial"/>
          <w:sz w:val="24"/>
          <w:szCs w:val="24"/>
        </w:rPr>
        <w:t>4</w:t>
      </w:r>
      <w:r w:rsidR="007E15E4" w:rsidRPr="007E15E4">
        <w:rPr>
          <w:rFonts w:ascii="Arial" w:hAnsi="Arial" w:cs="Arial"/>
          <w:sz w:val="24"/>
          <w:szCs w:val="24"/>
        </w:rPr>
        <w:t>.</w:t>
      </w:r>
      <w:r w:rsidR="006061EE">
        <w:rPr>
          <w:rFonts w:ascii="Arial" w:hAnsi="Arial" w:cs="Arial"/>
          <w:sz w:val="24"/>
          <w:szCs w:val="24"/>
        </w:rPr>
        <w:t>5</w:t>
      </w:r>
      <w:r w:rsidR="008846DA" w:rsidRPr="007E15E4">
        <w:rPr>
          <w:rFonts w:ascii="Arial" w:hAnsi="Arial" w:cs="Arial"/>
          <w:sz w:val="24"/>
          <w:szCs w:val="24"/>
        </w:rPr>
        <w:t xml:space="preserve"> температурно-влажностный режим следует поддерживать до сдачи объекта в эксплуатацию.</w:t>
      </w:r>
    </w:p>
    <w:p w:rsidR="0012246C"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4.7 </w:t>
      </w:r>
      <w:r w:rsidR="007E15E4" w:rsidRPr="007E15E4">
        <w:rPr>
          <w:rFonts w:ascii="Arial" w:hAnsi="Arial" w:cs="Arial"/>
          <w:sz w:val="24"/>
          <w:szCs w:val="24"/>
        </w:rPr>
        <w:t>П</w:t>
      </w:r>
      <w:r w:rsidR="00F45833" w:rsidRPr="007E15E4">
        <w:rPr>
          <w:rFonts w:ascii="Arial" w:hAnsi="Arial" w:cs="Arial"/>
          <w:sz w:val="24"/>
          <w:szCs w:val="24"/>
        </w:rPr>
        <w:t xml:space="preserve">роведение малярных работ с применением лакокрасочных материалов </w:t>
      </w:r>
      <w:r w:rsidR="007E15E4" w:rsidRPr="007E15E4">
        <w:rPr>
          <w:rFonts w:ascii="Arial" w:hAnsi="Arial" w:cs="Arial"/>
          <w:sz w:val="24"/>
          <w:szCs w:val="24"/>
        </w:rPr>
        <w:t xml:space="preserve">допускается </w:t>
      </w:r>
      <w:r w:rsidR="00F45833" w:rsidRPr="007E15E4">
        <w:rPr>
          <w:rFonts w:ascii="Arial" w:hAnsi="Arial" w:cs="Arial"/>
          <w:sz w:val="24"/>
          <w:szCs w:val="24"/>
        </w:rPr>
        <w:t>при температуре ниже 5</w:t>
      </w:r>
      <w:r w:rsidR="000317DC" w:rsidRPr="007E15E4">
        <w:rPr>
          <w:rFonts w:ascii="Arial" w:hAnsi="Arial" w:cs="Arial"/>
          <w:sz w:val="24"/>
          <w:szCs w:val="24"/>
        </w:rPr>
        <w:t> </w:t>
      </w:r>
      <w:r w:rsidR="00F45833" w:rsidRPr="007E15E4">
        <w:rPr>
          <w:rFonts w:ascii="Arial" w:hAnsi="Arial" w:cs="Arial"/>
          <w:sz w:val="24"/>
          <w:szCs w:val="24"/>
        </w:rPr>
        <w:t>ºC, если это указано производителем в нормативной документации на материал.</w:t>
      </w:r>
    </w:p>
    <w:p w:rsidR="0012246C"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4.8 </w:t>
      </w:r>
      <w:r w:rsidR="008846DA" w:rsidRPr="007E15E4">
        <w:rPr>
          <w:rFonts w:ascii="Arial" w:hAnsi="Arial" w:cs="Arial"/>
          <w:sz w:val="24"/>
          <w:szCs w:val="24"/>
        </w:rPr>
        <w:t xml:space="preserve">Требования к качеству </w:t>
      </w:r>
      <w:r w:rsidR="007E15E4" w:rsidRPr="007E15E4">
        <w:rPr>
          <w:rFonts w:ascii="Arial" w:hAnsi="Arial" w:cs="Arial"/>
          <w:sz w:val="24"/>
          <w:szCs w:val="24"/>
        </w:rPr>
        <w:t xml:space="preserve">сборных </w:t>
      </w:r>
      <w:r w:rsidR="008846DA" w:rsidRPr="007E15E4">
        <w:rPr>
          <w:rFonts w:ascii="Arial" w:hAnsi="Arial" w:cs="Arial"/>
          <w:sz w:val="24"/>
          <w:szCs w:val="24"/>
        </w:rPr>
        <w:t xml:space="preserve">железобетонных изделий </w:t>
      </w:r>
      <w:r w:rsidR="007E15E4" w:rsidRPr="007E15E4">
        <w:rPr>
          <w:rFonts w:ascii="Arial" w:hAnsi="Arial" w:cs="Arial"/>
          <w:sz w:val="24"/>
          <w:szCs w:val="24"/>
        </w:rPr>
        <w:t xml:space="preserve">и объемных блоков </w:t>
      </w:r>
      <w:r w:rsidR="008846DA" w:rsidRPr="007E15E4">
        <w:rPr>
          <w:rFonts w:ascii="Arial" w:hAnsi="Arial" w:cs="Arial"/>
          <w:sz w:val="24"/>
          <w:szCs w:val="24"/>
        </w:rPr>
        <w:t>заводского изготовления, используемых в качестве основания для отделочных работ, устанавливаются в соответствии с проектом и сертификатами качества на соответствующие изделия. Требования к стыковочным элементам железобетонных изделий – в соответствии с узлами проекта, типовой серии и типовыми технологическими картами.</w:t>
      </w:r>
      <w:bookmarkStart w:id="10" w:name="_Hlk92702669"/>
    </w:p>
    <w:p w:rsidR="008846DA"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4.9 </w:t>
      </w:r>
      <w:r w:rsidR="008846DA" w:rsidRPr="007E15E4">
        <w:rPr>
          <w:rFonts w:ascii="Arial" w:hAnsi="Arial" w:cs="Arial"/>
          <w:sz w:val="24"/>
          <w:szCs w:val="24"/>
        </w:rPr>
        <w:t xml:space="preserve">До начала отделочных работ должны быть выполнены следующие работы: </w:t>
      </w:r>
    </w:p>
    <w:p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lastRenderedPageBreak/>
        <w:t>- устроены гидроизоляционные, теплоизоляционные, звукоизоляционные слои, а также выполнен защитный слой горизонтальных трубопроводов;</w:t>
      </w:r>
    </w:p>
    <w:p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t>- заделаны и изолированы места сопряжений оконных, дверных и балконных блоков;</w:t>
      </w:r>
    </w:p>
    <w:p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t>- остеклены световые проемы;</w:t>
      </w:r>
    </w:p>
    <w:p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t>- смонтированы закладные изделия.</w:t>
      </w:r>
    </w:p>
    <w:bookmarkEnd w:id="10"/>
    <w:p w:rsidR="00EB6FFB"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4.10 </w:t>
      </w:r>
      <w:r w:rsidR="008846DA" w:rsidRPr="007E15E4">
        <w:rPr>
          <w:rFonts w:ascii="Arial" w:hAnsi="Arial" w:cs="Arial"/>
          <w:sz w:val="24"/>
          <w:szCs w:val="24"/>
        </w:rPr>
        <w:t>Перед нанесением каждого последующего отделочного слоя необходимо провести обеспыливание обрабатываемой поверхности и при необходимости обработать основание грунтовочным составом для снижения или выравнивания его впитывающей способности.</w:t>
      </w:r>
    </w:p>
    <w:p w:rsidR="00BB03A5"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4.11 </w:t>
      </w:r>
      <w:r w:rsidR="008846DA" w:rsidRPr="007E15E4">
        <w:rPr>
          <w:rFonts w:ascii="Arial" w:hAnsi="Arial" w:cs="Arial"/>
          <w:sz w:val="24"/>
          <w:szCs w:val="24"/>
        </w:rPr>
        <w:t xml:space="preserve">Предварительную обработку основания следует проводить с помощью грунтовочных составов заводского изготовления на основе водорастворимых полимеров, допускается применение материалов на другом связующем по рекомендации производителя материала покрытия. Тип грунтовки для обработки основания подбирают </w:t>
      </w:r>
      <w:r w:rsidR="00916D68" w:rsidRPr="007E15E4">
        <w:rPr>
          <w:rFonts w:ascii="Arial" w:hAnsi="Arial" w:cs="Arial"/>
          <w:sz w:val="24"/>
          <w:szCs w:val="24"/>
        </w:rPr>
        <w:t>в зависимости</w:t>
      </w:r>
      <w:r w:rsidR="005A7376" w:rsidRPr="007E15E4">
        <w:rPr>
          <w:rFonts w:ascii="Arial" w:hAnsi="Arial" w:cs="Arial"/>
          <w:sz w:val="24"/>
          <w:szCs w:val="24"/>
        </w:rPr>
        <w:t xml:space="preserve"> от типа и состояния основания в </w:t>
      </w:r>
      <w:r w:rsidR="00BB03A5" w:rsidRPr="007E15E4">
        <w:rPr>
          <w:rFonts w:ascii="Arial" w:hAnsi="Arial" w:cs="Arial"/>
          <w:sz w:val="24"/>
          <w:szCs w:val="24"/>
        </w:rPr>
        <w:t>соответствии с</w:t>
      </w:r>
      <w:r w:rsidR="008846DA" w:rsidRPr="007E15E4">
        <w:rPr>
          <w:rFonts w:ascii="Arial" w:hAnsi="Arial" w:cs="Arial"/>
          <w:sz w:val="24"/>
          <w:szCs w:val="24"/>
        </w:rPr>
        <w:t xml:space="preserve"> </w:t>
      </w:r>
      <w:r w:rsidR="00801281" w:rsidRPr="007E15E4">
        <w:rPr>
          <w:rFonts w:ascii="Arial" w:hAnsi="Arial" w:cs="Arial"/>
          <w:sz w:val="24"/>
          <w:szCs w:val="24"/>
        </w:rPr>
        <w:t>таблиц</w:t>
      </w:r>
      <w:r w:rsidR="00BB03A5" w:rsidRPr="007E15E4">
        <w:rPr>
          <w:rFonts w:ascii="Arial" w:hAnsi="Arial" w:cs="Arial"/>
          <w:sz w:val="24"/>
          <w:szCs w:val="24"/>
        </w:rPr>
        <w:t>ей</w:t>
      </w:r>
      <w:r w:rsidR="00801281" w:rsidRPr="007E15E4">
        <w:rPr>
          <w:rFonts w:ascii="Arial" w:hAnsi="Arial" w:cs="Arial"/>
          <w:sz w:val="24"/>
          <w:szCs w:val="24"/>
        </w:rPr>
        <w:t xml:space="preserve"> </w:t>
      </w:r>
      <w:r w:rsidR="00C44C97">
        <w:rPr>
          <w:rFonts w:ascii="Arial" w:hAnsi="Arial" w:cs="Arial"/>
          <w:sz w:val="24"/>
          <w:szCs w:val="24"/>
        </w:rPr>
        <w:t>1</w:t>
      </w:r>
      <w:r w:rsidR="008846DA" w:rsidRPr="007E15E4">
        <w:rPr>
          <w:rFonts w:ascii="Arial" w:hAnsi="Arial" w:cs="Arial"/>
          <w:sz w:val="24"/>
          <w:szCs w:val="24"/>
        </w:rPr>
        <w:t>.</w:t>
      </w:r>
    </w:p>
    <w:p w:rsidR="00EB6FFB" w:rsidRPr="00916D68" w:rsidRDefault="00EB6FFB" w:rsidP="00EB6FFB">
      <w:pPr>
        <w:pStyle w:val="aa"/>
        <w:spacing w:line="360" w:lineRule="auto"/>
        <w:contextualSpacing/>
        <w:jc w:val="both"/>
        <w:rPr>
          <w:rFonts w:ascii="Arial" w:hAnsi="Arial" w:cs="Arial"/>
          <w:sz w:val="24"/>
          <w:szCs w:val="24"/>
        </w:rPr>
      </w:pPr>
      <w:r w:rsidRPr="007E15E4">
        <w:rPr>
          <w:rFonts w:ascii="Arial" w:eastAsia="Times New Roman" w:hAnsi="Arial" w:cs="Arial"/>
          <w:spacing w:val="40"/>
          <w:sz w:val="24"/>
          <w:szCs w:val="24"/>
        </w:rPr>
        <w:t>Таблица</w:t>
      </w:r>
      <w:r w:rsidR="00C44C97">
        <w:rPr>
          <w:rFonts w:ascii="Arial" w:hAnsi="Arial" w:cs="Arial"/>
          <w:sz w:val="24"/>
          <w:szCs w:val="24"/>
        </w:rPr>
        <w:t xml:space="preserve"> </w:t>
      </w:r>
      <w:r w:rsidRPr="007E15E4">
        <w:rPr>
          <w:rFonts w:ascii="Arial" w:hAnsi="Arial" w:cs="Arial"/>
          <w:sz w:val="24"/>
          <w:szCs w:val="24"/>
        </w:rPr>
        <w:t xml:space="preserve">1 </w:t>
      </w:r>
      <w:r w:rsidRPr="007E15E4">
        <w:rPr>
          <w:rFonts w:ascii="Arial" w:hAnsi="Arial" w:cs="Arial"/>
          <w:sz w:val="24"/>
          <w:szCs w:val="24"/>
        </w:rPr>
        <w:sym w:font="Symbol" w:char="F02D"/>
      </w:r>
      <w:r w:rsidRPr="007E15E4">
        <w:rPr>
          <w:rFonts w:ascii="Arial" w:hAnsi="Arial" w:cs="Arial"/>
          <w:sz w:val="24"/>
          <w:szCs w:val="24"/>
        </w:rPr>
        <w:t xml:space="preserve"> Типы грунтовочных составов</w:t>
      </w:r>
    </w:p>
    <w:tbl>
      <w:tblPr>
        <w:tblStyle w:val="a8"/>
        <w:tblW w:w="0" w:type="auto"/>
        <w:jc w:val="center"/>
        <w:tblLook w:val="04A0" w:firstRow="1" w:lastRow="0" w:firstColumn="1" w:lastColumn="0" w:noHBand="0" w:noVBand="1"/>
      </w:tblPr>
      <w:tblGrid>
        <w:gridCol w:w="704"/>
        <w:gridCol w:w="4067"/>
        <w:gridCol w:w="4296"/>
      </w:tblGrid>
      <w:tr w:rsidR="00EB6FFB" w:rsidRPr="001F29D4" w:rsidTr="005763E1">
        <w:trPr>
          <w:jc w:val="center"/>
        </w:trPr>
        <w:tc>
          <w:tcPr>
            <w:tcW w:w="704" w:type="dxa"/>
            <w:tcBorders>
              <w:bottom w:val="double" w:sz="4" w:space="0" w:color="auto"/>
            </w:tcBorders>
            <w:vAlign w:val="center"/>
          </w:tcPr>
          <w:p w:rsidR="00EB6FFB" w:rsidRPr="001F29D4" w:rsidRDefault="00EB6FFB" w:rsidP="00EB6FFB">
            <w:pPr>
              <w:pStyle w:val="aa"/>
              <w:contextualSpacing/>
              <w:jc w:val="center"/>
              <w:rPr>
                <w:rFonts w:ascii="Arial" w:hAnsi="Arial" w:cs="Arial"/>
                <w:b/>
              </w:rPr>
            </w:pPr>
            <w:r w:rsidRPr="001F29D4">
              <w:rPr>
                <w:rFonts w:ascii="Arial" w:hAnsi="Arial" w:cs="Arial"/>
                <w:b/>
              </w:rPr>
              <w:t>№</w:t>
            </w:r>
          </w:p>
        </w:tc>
        <w:tc>
          <w:tcPr>
            <w:tcW w:w="4067" w:type="dxa"/>
            <w:tcBorders>
              <w:bottom w:val="double" w:sz="4" w:space="0" w:color="auto"/>
            </w:tcBorders>
            <w:vAlign w:val="center"/>
          </w:tcPr>
          <w:p w:rsidR="00EB6FFB" w:rsidRPr="001F29D4" w:rsidRDefault="00EB6FFB" w:rsidP="00EB6FFB">
            <w:pPr>
              <w:pStyle w:val="aa"/>
              <w:contextualSpacing/>
              <w:jc w:val="center"/>
              <w:rPr>
                <w:rFonts w:ascii="Arial" w:hAnsi="Arial" w:cs="Arial"/>
                <w:b/>
              </w:rPr>
            </w:pPr>
            <w:r w:rsidRPr="001F29D4">
              <w:rPr>
                <w:rFonts w:ascii="Arial" w:hAnsi="Arial" w:cs="Arial"/>
                <w:b/>
              </w:rPr>
              <w:t>Свойства основания</w:t>
            </w:r>
          </w:p>
        </w:tc>
        <w:tc>
          <w:tcPr>
            <w:tcW w:w="4296" w:type="dxa"/>
            <w:tcBorders>
              <w:bottom w:val="double" w:sz="4" w:space="0" w:color="auto"/>
            </w:tcBorders>
            <w:vAlign w:val="center"/>
          </w:tcPr>
          <w:p w:rsidR="00EB6FFB" w:rsidRPr="001F29D4" w:rsidRDefault="00EB6FFB" w:rsidP="00EB6FFB">
            <w:pPr>
              <w:pStyle w:val="aa"/>
              <w:contextualSpacing/>
              <w:jc w:val="center"/>
              <w:rPr>
                <w:rFonts w:ascii="Arial" w:hAnsi="Arial" w:cs="Arial"/>
                <w:b/>
              </w:rPr>
            </w:pPr>
            <w:r w:rsidRPr="001F29D4">
              <w:rPr>
                <w:rFonts w:ascii="Arial" w:hAnsi="Arial" w:cs="Arial"/>
                <w:b/>
              </w:rPr>
              <w:t>Назначение грунтовочного состава</w:t>
            </w:r>
          </w:p>
        </w:tc>
      </w:tr>
      <w:tr w:rsidR="00EB6FFB" w:rsidRPr="001F29D4" w:rsidTr="005763E1">
        <w:trPr>
          <w:jc w:val="center"/>
        </w:trPr>
        <w:tc>
          <w:tcPr>
            <w:tcW w:w="704" w:type="dxa"/>
            <w:tcBorders>
              <w:top w:val="double" w:sz="4" w:space="0" w:color="auto"/>
            </w:tcBorders>
          </w:tcPr>
          <w:p w:rsidR="00EB6FFB" w:rsidRPr="001F29D4" w:rsidRDefault="00EB6FFB" w:rsidP="00EB6FFB">
            <w:pPr>
              <w:pStyle w:val="aa"/>
              <w:contextualSpacing/>
              <w:jc w:val="center"/>
              <w:rPr>
                <w:rFonts w:ascii="Arial" w:hAnsi="Arial" w:cs="Arial"/>
              </w:rPr>
            </w:pPr>
            <w:r w:rsidRPr="001F29D4">
              <w:rPr>
                <w:rFonts w:ascii="Arial" w:hAnsi="Arial" w:cs="Arial"/>
              </w:rPr>
              <w:t>1</w:t>
            </w:r>
          </w:p>
        </w:tc>
        <w:tc>
          <w:tcPr>
            <w:tcW w:w="4067" w:type="dxa"/>
            <w:tcBorders>
              <w:top w:val="double" w:sz="4" w:space="0" w:color="auto"/>
            </w:tcBorders>
          </w:tcPr>
          <w:p w:rsidR="00EB6FFB" w:rsidRPr="001F29D4" w:rsidRDefault="00EB6FFB" w:rsidP="00EB6FFB">
            <w:pPr>
              <w:pStyle w:val="aa"/>
              <w:contextualSpacing/>
              <w:jc w:val="both"/>
              <w:rPr>
                <w:rFonts w:ascii="Arial" w:hAnsi="Arial" w:cs="Arial"/>
              </w:rPr>
            </w:pPr>
            <w:r w:rsidRPr="001F29D4">
              <w:rPr>
                <w:rFonts w:ascii="Arial" w:hAnsi="Arial" w:cs="Arial"/>
              </w:rPr>
              <w:t>Гигроскопичное, сильно впитывающие</w:t>
            </w:r>
          </w:p>
        </w:tc>
        <w:tc>
          <w:tcPr>
            <w:tcW w:w="4296" w:type="dxa"/>
            <w:tcBorders>
              <w:top w:val="double" w:sz="4" w:space="0" w:color="auto"/>
            </w:tcBorders>
          </w:tcPr>
          <w:p w:rsidR="00EB6FFB" w:rsidRPr="001F29D4" w:rsidRDefault="00EB6FFB" w:rsidP="00EB6FFB">
            <w:pPr>
              <w:pStyle w:val="aa"/>
              <w:contextualSpacing/>
              <w:jc w:val="both"/>
              <w:rPr>
                <w:rFonts w:ascii="Arial" w:hAnsi="Arial" w:cs="Arial"/>
              </w:rPr>
            </w:pPr>
            <w:r w:rsidRPr="001F29D4">
              <w:rPr>
                <w:rFonts w:ascii="Arial" w:hAnsi="Arial" w:cs="Arial"/>
              </w:rPr>
              <w:t>Снижение впитывающей способности основания</w:t>
            </w:r>
          </w:p>
        </w:tc>
      </w:tr>
      <w:tr w:rsidR="00EB6FFB" w:rsidRPr="001F29D4" w:rsidTr="00EB6FFB">
        <w:trPr>
          <w:jc w:val="center"/>
        </w:trPr>
        <w:tc>
          <w:tcPr>
            <w:tcW w:w="704" w:type="dxa"/>
          </w:tcPr>
          <w:p w:rsidR="00EB6FFB" w:rsidRPr="001F29D4" w:rsidRDefault="00EB6FFB" w:rsidP="00EB6FFB">
            <w:pPr>
              <w:pStyle w:val="aa"/>
              <w:contextualSpacing/>
              <w:jc w:val="center"/>
              <w:rPr>
                <w:rFonts w:ascii="Arial" w:hAnsi="Arial" w:cs="Arial"/>
              </w:rPr>
            </w:pPr>
            <w:r w:rsidRPr="001F29D4">
              <w:rPr>
                <w:rFonts w:ascii="Arial" w:hAnsi="Arial" w:cs="Arial"/>
              </w:rPr>
              <w:t>2</w:t>
            </w:r>
          </w:p>
        </w:tc>
        <w:tc>
          <w:tcPr>
            <w:tcW w:w="4067" w:type="dxa"/>
          </w:tcPr>
          <w:p w:rsidR="00EB6FFB" w:rsidRPr="001F29D4" w:rsidRDefault="00EB6FFB" w:rsidP="00EB6FFB">
            <w:pPr>
              <w:pStyle w:val="aa"/>
              <w:contextualSpacing/>
              <w:jc w:val="both"/>
              <w:rPr>
                <w:rFonts w:ascii="Arial" w:hAnsi="Arial" w:cs="Arial"/>
              </w:rPr>
            </w:pPr>
            <w:r w:rsidRPr="001F29D4">
              <w:rPr>
                <w:rFonts w:ascii="Arial" w:hAnsi="Arial" w:cs="Arial"/>
              </w:rPr>
              <w:t>Основание из материалов разной гигроскопичности</w:t>
            </w:r>
          </w:p>
        </w:tc>
        <w:tc>
          <w:tcPr>
            <w:tcW w:w="4296" w:type="dxa"/>
          </w:tcPr>
          <w:p w:rsidR="00EB6FFB" w:rsidRPr="001F29D4" w:rsidRDefault="00EB6FFB" w:rsidP="00EB6FFB">
            <w:pPr>
              <w:pStyle w:val="aa"/>
              <w:contextualSpacing/>
              <w:jc w:val="both"/>
              <w:rPr>
                <w:rFonts w:ascii="Arial" w:hAnsi="Arial" w:cs="Arial"/>
              </w:rPr>
            </w:pPr>
            <w:r w:rsidRPr="001F29D4">
              <w:rPr>
                <w:rFonts w:ascii="Arial" w:hAnsi="Arial" w:cs="Arial"/>
              </w:rPr>
              <w:t>Выравнивание впитывающей способности основания</w:t>
            </w:r>
          </w:p>
        </w:tc>
      </w:tr>
      <w:tr w:rsidR="00EB6FFB" w:rsidRPr="001F29D4" w:rsidTr="00EB6FFB">
        <w:trPr>
          <w:jc w:val="center"/>
        </w:trPr>
        <w:tc>
          <w:tcPr>
            <w:tcW w:w="704" w:type="dxa"/>
          </w:tcPr>
          <w:p w:rsidR="00EB6FFB" w:rsidRPr="001F29D4" w:rsidRDefault="00EB6FFB" w:rsidP="00EB6FFB">
            <w:pPr>
              <w:pStyle w:val="aa"/>
              <w:contextualSpacing/>
              <w:jc w:val="center"/>
              <w:rPr>
                <w:rFonts w:ascii="Arial" w:hAnsi="Arial" w:cs="Arial"/>
              </w:rPr>
            </w:pPr>
            <w:r w:rsidRPr="001F29D4">
              <w:rPr>
                <w:rFonts w:ascii="Arial" w:hAnsi="Arial" w:cs="Arial"/>
              </w:rPr>
              <w:t>3</w:t>
            </w:r>
          </w:p>
        </w:tc>
        <w:tc>
          <w:tcPr>
            <w:tcW w:w="4067" w:type="dxa"/>
          </w:tcPr>
          <w:p w:rsidR="00EB6FFB" w:rsidRPr="001F29D4" w:rsidRDefault="00EB6FFB" w:rsidP="00EB6FFB">
            <w:pPr>
              <w:pStyle w:val="aa"/>
              <w:contextualSpacing/>
              <w:jc w:val="both"/>
              <w:rPr>
                <w:rFonts w:ascii="Arial" w:hAnsi="Arial" w:cs="Arial"/>
              </w:rPr>
            </w:pPr>
            <w:r w:rsidRPr="001F29D4">
              <w:rPr>
                <w:rFonts w:ascii="Arial" w:hAnsi="Arial" w:cs="Arial"/>
              </w:rPr>
              <w:t>Осыпающееся, мелящие основание</w:t>
            </w:r>
          </w:p>
        </w:tc>
        <w:tc>
          <w:tcPr>
            <w:tcW w:w="4296" w:type="dxa"/>
          </w:tcPr>
          <w:p w:rsidR="00EB6FFB" w:rsidRPr="001F29D4" w:rsidRDefault="00EB6FFB" w:rsidP="00EB6FFB">
            <w:pPr>
              <w:pStyle w:val="aa"/>
              <w:contextualSpacing/>
              <w:jc w:val="both"/>
              <w:rPr>
                <w:rFonts w:ascii="Arial" w:hAnsi="Arial" w:cs="Arial"/>
              </w:rPr>
            </w:pPr>
            <w:r w:rsidRPr="001F29D4">
              <w:rPr>
                <w:rFonts w:ascii="Arial" w:hAnsi="Arial" w:cs="Arial"/>
              </w:rPr>
              <w:t>Укрепление основания</w:t>
            </w:r>
          </w:p>
        </w:tc>
      </w:tr>
      <w:tr w:rsidR="00EB6FFB" w:rsidRPr="001F29D4" w:rsidTr="00EB6FFB">
        <w:trPr>
          <w:jc w:val="center"/>
        </w:trPr>
        <w:tc>
          <w:tcPr>
            <w:tcW w:w="704" w:type="dxa"/>
          </w:tcPr>
          <w:p w:rsidR="00EB6FFB" w:rsidRPr="001F29D4" w:rsidRDefault="00EB6FFB" w:rsidP="00EB6FFB">
            <w:pPr>
              <w:pStyle w:val="aa"/>
              <w:contextualSpacing/>
              <w:jc w:val="center"/>
              <w:rPr>
                <w:rFonts w:ascii="Arial" w:hAnsi="Arial" w:cs="Arial"/>
              </w:rPr>
            </w:pPr>
            <w:r w:rsidRPr="001F29D4">
              <w:rPr>
                <w:rFonts w:ascii="Arial" w:hAnsi="Arial" w:cs="Arial"/>
              </w:rPr>
              <w:t>4</w:t>
            </w:r>
          </w:p>
        </w:tc>
        <w:tc>
          <w:tcPr>
            <w:tcW w:w="4067" w:type="dxa"/>
          </w:tcPr>
          <w:p w:rsidR="00EB6FFB" w:rsidRPr="001F29D4" w:rsidRDefault="00EB6FFB" w:rsidP="00EB6FFB">
            <w:pPr>
              <w:pStyle w:val="aa"/>
              <w:contextualSpacing/>
              <w:jc w:val="both"/>
              <w:rPr>
                <w:rFonts w:ascii="Arial" w:hAnsi="Arial" w:cs="Arial"/>
              </w:rPr>
            </w:pPr>
            <w:r w:rsidRPr="001F29D4">
              <w:rPr>
                <w:rFonts w:ascii="Arial" w:hAnsi="Arial" w:cs="Arial"/>
              </w:rPr>
              <w:t>Монолитное, железобетонное основание</w:t>
            </w:r>
          </w:p>
        </w:tc>
        <w:tc>
          <w:tcPr>
            <w:tcW w:w="4296" w:type="dxa"/>
          </w:tcPr>
          <w:p w:rsidR="00EB6FFB" w:rsidRPr="001F29D4" w:rsidRDefault="00EB6FFB" w:rsidP="00EB6FFB">
            <w:pPr>
              <w:pStyle w:val="aa"/>
              <w:contextualSpacing/>
              <w:jc w:val="both"/>
              <w:rPr>
                <w:rFonts w:ascii="Arial" w:hAnsi="Arial" w:cs="Arial"/>
              </w:rPr>
            </w:pPr>
            <w:r w:rsidRPr="001F29D4">
              <w:rPr>
                <w:rFonts w:ascii="Arial" w:hAnsi="Arial" w:cs="Arial"/>
              </w:rPr>
              <w:t>Создание шероховатости основания</w:t>
            </w:r>
          </w:p>
        </w:tc>
      </w:tr>
      <w:tr w:rsidR="00EB6FFB" w:rsidRPr="001F29D4" w:rsidTr="00EB6FFB">
        <w:trPr>
          <w:jc w:val="center"/>
        </w:trPr>
        <w:tc>
          <w:tcPr>
            <w:tcW w:w="704" w:type="dxa"/>
          </w:tcPr>
          <w:p w:rsidR="00EB6FFB" w:rsidRPr="001F29D4" w:rsidRDefault="00EB6FFB" w:rsidP="00EB6FFB">
            <w:pPr>
              <w:pStyle w:val="aa"/>
              <w:contextualSpacing/>
              <w:jc w:val="center"/>
              <w:rPr>
                <w:rFonts w:ascii="Arial" w:hAnsi="Arial" w:cs="Arial"/>
              </w:rPr>
            </w:pPr>
            <w:r w:rsidRPr="001F29D4">
              <w:rPr>
                <w:rFonts w:ascii="Arial" w:hAnsi="Arial" w:cs="Arial"/>
              </w:rPr>
              <w:t>5</w:t>
            </w:r>
          </w:p>
        </w:tc>
        <w:tc>
          <w:tcPr>
            <w:tcW w:w="4067" w:type="dxa"/>
          </w:tcPr>
          <w:p w:rsidR="00EB6FFB" w:rsidRPr="001F29D4" w:rsidRDefault="00EB6FFB" w:rsidP="00EB6FFB">
            <w:pPr>
              <w:pStyle w:val="aa"/>
              <w:contextualSpacing/>
              <w:jc w:val="both"/>
              <w:rPr>
                <w:rFonts w:ascii="Arial" w:hAnsi="Arial" w:cs="Arial"/>
              </w:rPr>
            </w:pPr>
            <w:r w:rsidRPr="001F29D4">
              <w:rPr>
                <w:rFonts w:ascii="Arial" w:hAnsi="Arial" w:cs="Arial"/>
              </w:rPr>
              <w:t>Низкая адгезия к покрытию, низкая совместимость между слоями</w:t>
            </w:r>
          </w:p>
        </w:tc>
        <w:tc>
          <w:tcPr>
            <w:tcW w:w="4296" w:type="dxa"/>
          </w:tcPr>
          <w:p w:rsidR="00EB6FFB" w:rsidRPr="001F29D4" w:rsidRDefault="00EB6FFB" w:rsidP="00EB6FFB">
            <w:pPr>
              <w:pStyle w:val="aa"/>
              <w:contextualSpacing/>
              <w:jc w:val="both"/>
              <w:rPr>
                <w:rFonts w:ascii="Arial" w:hAnsi="Arial" w:cs="Arial"/>
              </w:rPr>
            </w:pPr>
            <w:r w:rsidRPr="001F29D4">
              <w:rPr>
                <w:rFonts w:ascii="Arial" w:hAnsi="Arial" w:cs="Arial"/>
              </w:rPr>
              <w:t>Адгезионный слой между основанием и покрытием</w:t>
            </w:r>
          </w:p>
        </w:tc>
      </w:tr>
      <w:tr w:rsidR="00EB6FFB" w:rsidRPr="001F29D4" w:rsidTr="00EB6FFB">
        <w:trPr>
          <w:jc w:val="center"/>
        </w:trPr>
        <w:tc>
          <w:tcPr>
            <w:tcW w:w="704" w:type="dxa"/>
          </w:tcPr>
          <w:p w:rsidR="00EB6FFB" w:rsidRPr="001F29D4" w:rsidRDefault="00EB6FFB" w:rsidP="00EB6FFB">
            <w:pPr>
              <w:pStyle w:val="aa"/>
              <w:contextualSpacing/>
              <w:jc w:val="center"/>
              <w:rPr>
                <w:rFonts w:ascii="Arial" w:hAnsi="Arial" w:cs="Arial"/>
              </w:rPr>
            </w:pPr>
            <w:r w:rsidRPr="001F29D4">
              <w:rPr>
                <w:rFonts w:ascii="Arial" w:hAnsi="Arial" w:cs="Arial"/>
              </w:rPr>
              <w:t>6</w:t>
            </w:r>
          </w:p>
        </w:tc>
        <w:tc>
          <w:tcPr>
            <w:tcW w:w="4067" w:type="dxa"/>
          </w:tcPr>
          <w:p w:rsidR="00EB6FFB" w:rsidRPr="001F29D4" w:rsidRDefault="00EB6FFB" w:rsidP="00EB6FFB">
            <w:pPr>
              <w:pStyle w:val="aa"/>
              <w:contextualSpacing/>
              <w:jc w:val="both"/>
              <w:rPr>
                <w:rFonts w:ascii="Arial" w:hAnsi="Arial" w:cs="Arial"/>
              </w:rPr>
            </w:pPr>
            <w:r w:rsidRPr="001F29D4">
              <w:rPr>
                <w:rFonts w:ascii="Arial" w:hAnsi="Arial" w:cs="Arial"/>
              </w:rPr>
              <w:t xml:space="preserve">Металлические детали основания, арматура </w:t>
            </w:r>
          </w:p>
        </w:tc>
        <w:tc>
          <w:tcPr>
            <w:tcW w:w="4296" w:type="dxa"/>
          </w:tcPr>
          <w:p w:rsidR="00EB6FFB" w:rsidRPr="001F29D4" w:rsidRDefault="00EB6FFB" w:rsidP="00EB6FFB">
            <w:pPr>
              <w:pStyle w:val="aa"/>
              <w:contextualSpacing/>
              <w:jc w:val="both"/>
              <w:rPr>
                <w:rFonts w:ascii="Arial" w:hAnsi="Arial" w:cs="Arial"/>
              </w:rPr>
            </w:pPr>
            <w:r w:rsidRPr="001F29D4">
              <w:rPr>
                <w:rFonts w:ascii="Arial" w:hAnsi="Arial" w:cs="Arial"/>
              </w:rPr>
              <w:t>Противокоррозионная защита</w:t>
            </w:r>
          </w:p>
        </w:tc>
      </w:tr>
      <w:tr w:rsidR="00EB6FFB" w:rsidRPr="001F29D4" w:rsidTr="00EB6FFB">
        <w:trPr>
          <w:jc w:val="center"/>
        </w:trPr>
        <w:tc>
          <w:tcPr>
            <w:tcW w:w="704" w:type="dxa"/>
          </w:tcPr>
          <w:p w:rsidR="00EB6FFB" w:rsidRPr="001F29D4" w:rsidRDefault="00EB6FFB" w:rsidP="00EB6FFB">
            <w:pPr>
              <w:pStyle w:val="aa"/>
              <w:contextualSpacing/>
              <w:jc w:val="center"/>
              <w:rPr>
                <w:rFonts w:ascii="Arial" w:hAnsi="Arial" w:cs="Arial"/>
              </w:rPr>
            </w:pPr>
            <w:r w:rsidRPr="001F29D4">
              <w:rPr>
                <w:rFonts w:ascii="Arial" w:hAnsi="Arial" w:cs="Arial"/>
              </w:rPr>
              <w:t>7</w:t>
            </w:r>
          </w:p>
        </w:tc>
        <w:tc>
          <w:tcPr>
            <w:tcW w:w="4067" w:type="dxa"/>
          </w:tcPr>
          <w:p w:rsidR="00EB6FFB" w:rsidRPr="001F29D4" w:rsidRDefault="00EB6FFB" w:rsidP="00EB6FFB">
            <w:pPr>
              <w:pStyle w:val="aa"/>
              <w:contextualSpacing/>
              <w:jc w:val="both"/>
              <w:rPr>
                <w:rFonts w:ascii="Arial" w:hAnsi="Arial" w:cs="Arial"/>
              </w:rPr>
            </w:pPr>
            <w:r w:rsidRPr="001F29D4">
              <w:rPr>
                <w:rFonts w:ascii="Arial" w:hAnsi="Arial" w:cs="Arial"/>
              </w:rPr>
              <w:t>Подготовка основания перед окраской или декоративной отделкой</w:t>
            </w:r>
          </w:p>
        </w:tc>
        <w:tc>
          <w:tcPr>
            <w:tcW w:w="4296" w:type="dxa"/>
          </w:tcPr>
          <w:p w:rsidR="00EB6FFB" w:rsidRPr="001F29D4" w:rsidRDefault="00EB6FFB" w:rsidP="00EB6FFB">
            <w:pPr>
              <w:pStyle w:val="aa"/>
              <w:contextualSpacing/>
              <w:jc w:val="both"/>
              <w:rPr>
                <w:rFonts w:ascii="Arial" w:hAnsi="Arial" w:cs="Arial"/>
              </w:rPr>
            </w:pPr>
            <w:r w:rsidRPr="001F29D4">
              <w:rPr>
                <w:rFonts w:ascii="Arial" w:hAnsi="Arial" w:cs="Arial"/>
              </w:rPr>
              <w:t>Выравнивание и повышение адгезии финишного покрытия к основанию, может быть изготовлено разбавлением материала финишного покрытия</w:t>
            </w:r>
          </w:p>
        </w:tc>
      </w:tr>
      <w:tr w:rsidR="00EB6FFB" w:rsidRPr="001F29D4" w:rsidTr="00EB6FFB">
        <w:trPr>
          <w:jc w:val="center"/>
        </w:trPr>
        <w:tc>
          <w:tcPr>
            <w:tcW w:w="704" w:type="dxa"/>
          </w:tcPr>
          <w:p w:rsidR="00EB6FFB" w:rsidRPr="001F29D4" w:rsidRDefault="00EB6FFB" w:rsidP="00EB6FFB">
            <w:pPr>
              <w:pStyle w:val="aa"/>
              <w:contextualSpacing/>
              <w:jc w:val="center"/>
              <w:rPr>
                <w:rFonts w:ascii="Arial" w:hAnsi="Arial" w:cs="Arial"/>
              </w:rPr>
            </w:pPr>
            <w:r w:rsidRPr="001F29D4">
              <w:rPr>
                <w:rFonts w:ascii="Arial" w:hAnsi="Arial" w:cs="Arial"/>
              </w:rPr>
              <w:t>8</w:t>
            </w:r>
          </w:p>
        </w:tc>
        <w:tc>
          <w:tcPr>
            <w:tcW w:w="4067" w:type="dxa"/>
          </w:tcPr>
          <w:p w:rsidR="00EB6FFB" w:rsidRPr="001F29D4" w:rsidRDefault="00EB6FFB" w:rsidP="00EB6FFB">
            <w:pPr>
              <w:pStyle w:val="aa"/>
              <w:contextualSpacing/>
              <w:jc w:val="both"/>
              <w:rPr>
                <w:rFonts w:ascii="Arial" w:hAnsi="Arial" w:cs="Arial"/>
              </w:rPr>
            </w:pPr>
            <w:r w:rsidRPr="001F29D4">
              <w:rPr>
                <w:rFonts w:ascii="Arial" w:hAnsi="Arial" w:cs="Arial"/>
              </w:rPr>
              <w:t>Особые требования к подготовке основания</w:t>
            </w:r>
          </w:p>
        </w:tc>
        <w:tc>
          <w:tcPr>
            <w:tcW w:w="4296" w:type="dxa"/>
          </w:tcPr>
          <w:p w:rsidR="00EB6FFB" w:rsidRPr="001F29D4" w:rsidRDefault="00EB6FFB" w:rsidP="001F29D4">
            <w:pPr>
              <w:pStyle w:val="aa"/>
              <w:contextualSpacing/>
              <w:jc w:val="both"/>
              <w:rPr>
                <w:rFonts w:ascii="Arial" w:hAnsi="Arial" w:cs="Arial"/>
              </w:rPr>
            </w:pPr>
            <w:r w:rsidRPr="001F29D4">
              <w:rPr>
                <w:rFonts w:ascii="Arial" w:hAnsi="Arial" w:cs="Arial"/>
              </w:rPr>
              <w:t>Грунтовочные составы специального назначение, часто входящие в состав комплексной системы отделочных или изоляционных</w:t>
            </w:r>
            <w:r w:rsidR="001F29D4">
              <w:rPr>
                <w:rFonts w:ascii="Arial" w:hAnsi="Arial" w:cs="Arial"/>
              </w:rPr>
              <w:t xml:space="preserve"> покрытий</w:t>
            </w:r>
          </w:p>
        </w:tc>
      </w:tr>
    </w:tbl>
    <w:p w:rsidR="008846DA" w:rsidRPr="007E15E4" w:rsidRDefault="000B1FC2" w:rsidP="009928FA">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4.12 </w:t>
      </w:r>
      <w:r w:rsidR="003C2CA8" w:rsidRPr="007E15E4">
        <w:rPr>
          <w:rFonts w:ascii="Arial" w:hAnsi="Arial" w:cs="Arial"/>
          <w:sz w:val="24"/>
          <w:szCs w:val="24"/>
        </w:rPr>
        <w:t>Грунтовоч</w:t>
      </w:r>
      <w:r w:rsidR="00801281" w:rsidRPr="007E15E4">
        <w:rPr>
          <w:rFonts w:ascii="Arial" w:hAnsi="Arial" w:cs="Arial"/>
          <w:sz w:val="24"/>
          <w:szCs w:val="24"/>
        </w:rPr>
        <w:t>н</w:t>
      </w:r>
      <w:r w:rsidR="008846DA" w:rsidRPr="007E15E4">
        <w:rPr>
          <w:rFonts w:ascii="Arial" w:hAnsi="Arial" w:cs="Arial"/>
          <w:sz w:val="24"/>
          <w:szCs w:val="24"/>
        </w:rPr>
        <w:t xml:space="preserve">ые составы следует наносить с помощью валика или кисти, допускается нанесение с помощью </w:t>
      </w:r>
      <w:r w:rsidR="008E794C" w:rsidRPr="007E15E4">
        <w:rPr>
          <w:rFonts w:ascii="Arial" w:hAnsi="Arial" w:cs="Arial"/>
          <w:sz w:val="24"/>
          <w:szCs w:val="24"/>
        </w:rPr>
        <w:t>распылителей</w:t>
      </w:r>
      <w:r w:rsidR="0073375F" w:rsidRPr="007E15E4">
        <w:rPr>
          <w:rFonts w:ascii="Arial" w:hAnsi="Arial" w:cs="Arial"/>
          <w:sz w:val="24"/>
          <w:szCs w:val="24"/>
        </w:rPr>
        <w:t xml:space="preserve"> (краскопульты)</w:t>
      </w:r>
      <w:r w:rsidR="00916D68" w:rsidRPr="007E15E4">
        <w:rPr>
          <w:rFonts w:ascii="Arial" w:hAnsi="Arial" w:cs="Arial"/>
          <w:sz w:val="24"/>
          <w:szCs w:val="24"/>
        </w:rPr>
        <w:t>, применение осуществляется в соответствии с инструкцией производителя.</w:t>
      </w:r>
    </w:p>
    <w:p w:rsidR="00E16764" w:rsidRPr="00897F13" w:rsidRDefault="009928FA" w:rsidP="009928FA">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11" w:name="_Toc197430931"/>
      <w:r>
        <w:rPr>
          <w:rFonts w:ascii="Arial" w:eastAsia="Times New Roman" w:hAnsi="Arial" w:cs="Arial"/>
          <w:b/>
          <w:bCs/>
          <w:kern w:val="32"/>
          <w:sz w:val="28"/>
          <w:szCs w:val="28"/>
          <w:lang w:eastAsia="ru-RU"/>
        </w:rPr>
        <w:t>5 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штукатурных</w:t>
      </w:r>
      <w:r w:rsidR="00E16764" w:rsidRPr="00897F13">
        <w:rPr>
          <w:rFonts w:ascii="Arial" w:eastAsia="Times New Roman" w:hAnsi="Arial" w:cs="Arial"/>
          <w:b/>
          <w:bCs/>
          <w:kern w:val="32"/>
          <w:sz w:val="28"/>
          <w:szCs w:val="28"/>
          <w:lang w:eastAsia="ru-RU"/>
        </w:rPr>
        <w:t xml:space="preserve"> работ</w:t>
      </w:r>
      <w:bookmarkEnd w:id="11"/>
    </w:p>
    <w:p w:rsidR="003C2CA8" w:rsidRPr="00480449" w:rsidRDefault="000B1FC2" w:rsidP="009928FA">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lastRenderedPageBreak/>
        <w:t>5.1 </w:t>
      </w:r>
      <w:r w:rsidR="003C2CA8" w:rsidRPr="00480449">
        <w:rPr>
          <w:rFonts w:ascii="Arial" w:hAnsi="Arial" w:cs="Arial"/>
          <w:sz w:val="24"/>
          <w:szCs w:val="24"/>
        </w:rPr>
        <w:t>Проведение штукатурных работ предусматривается по поверхности конструкций, как обозначенных в проекте, так и с учетом адресных программ, индивидуальных решений.</w:t>
      </w:r>
    </w:p>
    <w:p w:rsidR="003C2CA8" w:rsidRPr="00480449" w:rsidRDefault="000B1FC2" w:rsidP="009928FA">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5.2 </w:t>
      </w:r>
      <w:r w:rsidR="003C2CA8" w:rsidRPr="00480449">
        <w:rPr>
          <w:rFonts w:ascii="Arial" w:hAnsi="Arial" w:cs="Arial"/>
          <w:sz w:val="24"/>
          <w:szCs w:val="24"/>
        </w:rPr>
        <w:t xml:space="preserve">Перед началом производства штукатурных работ необходимо провести проверку соответствия основания требованиям таблицы </w:t>
      </w:r>
      <w:r w:rsidR="00C44C97">
        <w:rPr>
          <w:rFonts w:ascii="Arial" w:hAnsi="Arial" w:cs="Arial"/>
          <w:sz w:val="24"/>
          <w:szCs w:val="24"/>
        </w:rPr>
        <w:t>2</w:t>
      </w:r>
      <w:r w:rsidR="003C2CA8" w:rsidRPr="00480449">
        <w:rPr>
          <w:rFonts w:ascii="Arial" w:hAnsi="Arial" w:cs="Arial"/>
          <w:sz w:val="24"/>
          <w:szCs w:val="24"/>
        </w:rPr>
        <w:t>. В случае установления наличия недостатков основания необходимо принять меры для их устранения.</w:t>
      </w:r>
    </w:p>
    <w:p w:rsidR="003C2CA8" w:rsidRPr="00480449" w:rsidRDefault="003C2CA8" w:rsidP="003C2CA8">
      <w:pPr>
        <w:tabs>
          <w:tab w:val="left" w:pos="0"/>
        </w:tabs>
        <w:autoSpaceDE w:val="0"/>
        <w:autoSpaceDN w:val="0"/>
        <w:adjustRightInd w:val="0"/>
        <w:spacing w:before="120" w:after="0" w:line="360" w:lineRule="auto"/>
        <w:jc w:val="both"/>
        <w:rPr>
          <w:rFonts w:ascii="Arial" w:hAnsi="Arial" w:cs="Arial"/>
          <w:sz w:val="24"/>
          <w:szCs w:val="24"/>
        </w:rPr>
      </w:pPr>
      <w:r w:rsidRPr="00480449">
        <w:rPr>
          <w:rFonts w:ascii="Arial" w:hAnsi="Arial" w:cs="Arial"/>
          <w:spacing w:val="40"/>
          <w:sz w:val="24"/>
          <w:szCs w:val="24"/>
        </w:rPr>
        <w:t xml:space="preserve">Таблица </w:t>
      </w:r>
      <w:r w:rsidR="00C44C97">
        <w:rPr>
          <w:rFonts w:ascii="Arial" w:hAnsi="Arial" w:cs="Arial"/>
          <w:spacing w:val="40"/>
          <w:sz w:val="24"/>
          <w:szCs w:val="24"/>
        </w:rPr>
        <w:t>2</w:t>
      </w:r>
      <w:r w:rsidRPr="00480449">
        <w:rPr>
          <w:rFonts w:ascii="Arial" w:hAnsi="Arial" w:cs="Arial"/>
          <w:sz w:val="24"/>
          <w:szCs w:val="24"/>
        </w:rPr>
        <w:t xml:space="preserve"> </w:t>
      </w:r>
      <w:bookmarkStart w:id="12" w:name="Par551"/>
      <w:bookmarkEnd w:id="12"/>
      <w:r w:rsidRPr="00480449">
        <w:rPr>
          <w:rFonts w:ascii="Arial" w:hAnsi="Arial" w:cs="Arial"/>
          <w:sz w:val="24"/>
          <w:szCs w:val="24"/>
        </w:rPr>
        <w:t>– Требования к проверке и подготовке основания перед началом производства штукатурных работ</w:t>
      </w:r>
    </w:p>
    <w:tbl>
      <w:tblPr>
        <w:tblW w:w="9497" w:type="dxa"/>
        <w:jc w:val="center"/>
        <w:tblLayout w:type="fixed"/>
        <w:tblCellMar>
          <w:left w:w="62" w:type="dxa"/>
          <w:right w:w="62" w:type="dxa"/>
        </w:tblCellMar>
        <w:tblLook w:val="0000" w:firstRow="0" w:lastRow="0" w:firstColumn="0" w:lastColumn="0" w:noHBand="0" w:noVBand="0"/>
      </w:tblPr>
      <w:tblGrid>
        <w:gridCol w:w="421"/>
        <w:gridCol w:w="1984"/>
        <w:gridCol w:w="2556"/>
        <w:gridCol w:w="2547"/>
        <w:gridCol w:w="1989"/>
      </w:tblGrid>
      <w:tr w:rsidR="003C2CA8" w:rsidRPr="001F29D4" w:rsidTr="005763E1">
        <w:trPr>
          <w:tblHeader/>
          <w:jc w:val="center"/>
        </w:trPr>
        <w:tc>
          <w:tcPr>
            <w:tcW w:w="421" w:type="dxa"/>
            <w:tcBorders>
              <w:top w:val="single" w:sz="4" w:space="0" w:color="auto"/>
              <w:left w:val="single" w:sz="4" w:space="0" w:color="auto"/>
              <w:bottom w:val="double" w:sz="4" w:space="0" w:color="auto"/>
              <w:right w:val="single" w:sz="4" w:space="0" w:color="auto"/>
            </w:tcBorders>
            <w:vAlign w:val="center"/>
          </w:tcPr>
          <w:p w:rsidR="003C2CA8" w:rsidRPr="001F29D4" w:rsidRDefault="003C2CA8" w:rsidP="00294B91">
            <w:pPr>
              <w:tabs>
                <w:tab w:val="left" w:pos="149"/>
              </w:tabs>
              <w:autoSpaceDE w:val="0"/>
              <w:autoSpaceDN w:val="0"/>
              <w:adjustRightInd w:val="0"/>
              <w:ind w:right="5"/>
              <w:contextualSpacing/>
              <w:rPr>
                <w:rFonts w:ascii="Arial" w:hAnsi="Arial" w:cs="Arial"/>
                <w:b/>
              </w:rPr>
            </w:pPr>
            <w:r w:rsidRPr="001F29D4">
              <w:rPr>
                <w:rFonts w:ascii="Arial" w:hAnsi="Arial" w:cs="Arial"/>
                <w:b/>
              </w:rPr>
              <w:t>№</w:t>
            </w:r>
          </w:p>
        </w:tc>
        <w:tc>
          <w:tcPr>
            <w:tcW w:w="1984" w:type="dxa"/>
            <w:tcBorders>
              <w:top w:val="single" w:sz="4" w:space="0" w:color="auto"/>
              <w:left w:val="single" w:sz="4" w:space="0" w:color="auto"/>
              <w:bottom w:val="double" w:sz="4" w:space="0" w:color="auto"/>
              <w:right w:val="single" w:sz="4" w:space="0" w:color="auto"/>
            </w:tcBorders>
            <w:vAlign w:val="center"/>
          </w:tcPr>
          <w:p w:rsidR="003C2CA8" w:rsidRPr="001F29D4" w:rsidRDefault="003C2CA8" w:rsidP="00294B91">
            <w:pPr>
              <w:tabs>
                <w:tab w:val="left" w:pos="149"/>
              </w:tabs>
              <w:autoSpaceDE w:val="0"/>
              <w:autoSpaceDN w:val="0"/>
              <w:adjustRightInd w:val="0"/>
              <w:ind w:left="142" w:right="5"/>
              <w:contextualSpacing/>
              <w:jc w:val="center"/>
              <w:rPr>
                <w:rFonts w:ascii="Arial" w:hAnsi="Arial" w:cs="Arial"/>
                <w:b/>
              </w:rPr>
            </w:pPr>
            <w:r w:rsidRPr="001F29D4">
              <w:rPr>
                <w:rFonts w:ascii="Arial" w:hAnsi="Arial" w:cs="Arial"/>
                <w:b/>
              </w:rPr>
              <w:t>Контролируемый параметр</w:t>
            </w:r>
          </w:p>
        </w:tc>
        <w:tc>
          <w:tcPr>
            <w:tcW w:w="2556" w:type="dxa"/>
            <w:tcBorders>
              <w:top w:val="single" w:sz="4" w:space="0" w:color="auto"/>
              <w:left w:val="single" w:sz="4" w:space="0" w:color="auto"/>
              <w:bottom w:val="double" w:sz="4" w:space="0" w:color="auto"/>
              <w:right w:val="single" w:sz="4" w:space="0" w:color="auto"/>
            </w:tcBorders>
            <w:vAlign w:val="center"/>
          </w:tcPr>
          <w:p w:rsidR="003C2CA8" w:rsidRPr="001F29D4" w:rsidRDefault="003C2CA8" w:rsidP="00294B91">
            <w:pPr>
              <w:tabs>
                <w:tab w:val="left" w:pos="57"/>
              </w:tabs>
              <w:autoSpaceDE w:val="0"/>
              <w:autoSpaceDN w:val="0"/>
              <w:adjustRightInd w:val="0"/>
              <w:ind w:left="57" w:right="6" w:firstLine="17"/>
              <w:contextualSpacing/>
              <w:jc w:val="center"/>
              <w:rPr>
                <w:rFonts w:ascii="Arial" w:hAnsi="Arial" w:cs="Arial"/>
                <w:b/>
              </w:rPr>
            </w:pPr>
            <w:r w:rsidRPr="001F29D4">
              <w:rPr>
                <w:rFonts w:ascii="Arial" w:hAnsi="Arial" w:cs="Arial"/>
                <w:b/>
              </w:rPr>
              <w:t>Описание</w:t>
            </w:r>
          </w:p>
        </w:tc>
        <w:tc>
          <w:tcPr>
            <w:tcW w:w="2547" w:type="dxa"/>
            <w:tcBorders>
              <w:top w:val="single" w:sz="4" w:space="0" w:color="auto"/>
              <w:left w:val="single" w:sz="4" w:space="0" w:color="auto"/>
              <w:bottom w:val="double" w:sz="4" w:space="0" w:color="auto"/>
              <w:right w:val="single" w:sz="4" w:space="0" w:color="auto"/>
            </w:tcBorders>
            <w:vAlign w:val="center"/>
          </w:tcPr>
          <w:p w:rsidR="003C2CA8" w:rsidRPr="001F29D4" w:rsidRDefault="003C2CA8" w:rsidP="00294B91">
            <w:pPr>
              <w:tabs>
                <w:tab w:val="left" w:pos="57"/>
              </w:tabs>
              <w:autoSpaceDE w:val="0"/>
              <w:autoSpaceDN w:val="0"/>
              <w:adjustRightInd w:val="0"/>
              <w:ind w:left="57" w:right="6" w:firstLine="17"/>
              <w:contextualSpacing/>
              <w:jc w:val="center"/>
              <w:rPr>
                <w:rFonts w:ascii="Arial" w:hAnsi="Arial" w:cs="Arial"/>
                <w:b/>
              </w:rPr>
            </w:pPr>
            <w:r w:rsidRPr="001F29D4">
              <w:rPr>
                <w:rFonts w:ascii="Arial" w:hAnsi="Arial" w:cs="Arial"/>
                <w:b/>
              </w:rPr>
              <w:t>Контроль (метод, объем, допустимое отклонение)</w:t>
            </w:r>
          </w:p>
        </w:tc>
        <w:tc>
          <w:tcPr>
            <w:tcW w:w="1989" w:type="dxa"/>
            <w:tcBorders>
              <w:top w:val="single" w:sz="4" w:space="0" w:color="auto"/>
              <w:left w:val="single" w:sz="4" w:space="0" w:color="auto"/>
              <w:bottom w:val="double" w:sz="4" w:space="0" w:color="auto"/>
              <w:right w:val="single" w:sz="4" w:space="0" w:color="auto"/>
            </w:tcBorders>
            <w:vAlign w:val="center"/>
          </w:tcPr>
          <w:p w:rsidR="003C2CA8" w:rsidRPr="001F29D4" w:rsidRDefault="003C2CA8" w:rsidP="00294B91">
            <w:pPr>
              <w:tabs>
                <w:tab w:val="left" w:pos="57"/>
              </w:tabs>
              <w:autoSpaceDE w:val="0"/>
              <w:autoSpaceDN w:val="0"/>
              <w:adjustRightInd w:val="0"/>
              <w:ind w:left="57" w:right="6" w:firstLine="17"/>
              <w:contextualSpacing/>
              <w:jc w:val="center"/>
              <w:rPr>
                <w:rFonts w:ascii="Arial" w:hAnsi="Arial" w:cs="Arial"/>
                <w:b/>
              </w:rPr>
            </w:pPr>
            <w:r w:rsidRPr="001F29D4">
              <w:rPr>
                <w:rFonts w:ascii="Arial" w:hAnsi="Arial" w:cs="Arial"/>
                <w:b/>
              </w:rPr>
              <w:t>Меры по устранению дефектов</w:t>
            </w:r>
          </w:p>
        </w:tc>
      </w:tr>
      <w:tr w:rsidR="003C2CA8" w:rsidRPr="001F29D4" w:rsidTr="005763E1">
        <w:trPr>
          <w:jc w:val="center"/>
        </w:trPr>
        <w:tc>
          <w:tcPr>
            <w:tcW w:w="421" w:type="dxa"/>
            <w:tcBorders>
              <w:top w:val="doub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1</w:t>
            </w:r>
          </w:p>
        </w:tc>
        <w:tc>
          <w:tcPr>
            <w:tcW w:w="1984" w:type="dxa"/>
            <w:tcBorders>
              <w:top w:val="doub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Наличие инородных веществ и включений на поверхности</w:t>
            </w:r>
          </w:p>
        </w:tc>
        <w:tc>
          <w:tcPr>
            <w:tcW w:w="2556" w:type="dxa"/>
            <w:tcBorders>
              <w:top w:val="doub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Проверяют на наличие:</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инородных веществ на поверхности основания (грязь, брызги раствора, остатки древесины от опалубки, сажа и др.);</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известковые высолы на поверхности</w:t>
            </w:r>
          </w:p>
        </w:tc>
        <w:tc>
          <w:tcPr>
            <w:tcW w:w="2547" w:type="dxa"/>
            <w:tcBorders>
              <w:top w:val="doub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xml:space="preserve">Сплошной визуальный осмотр, наличие инородных веществ в соответствии с категорией поверхности </w:t>
            </w:r>
          </w:p>
        </w:tc>
        <w:tc>
          <w:tcPr>
            <w:tcW w:w="1989" w:type="dxa"/>
            <w:tcBorders>
              <w:top w:val="doub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Удалить механическим способом или придать шероховатость (металлической щеткой, скребком или пескоструйным оборудованием и др.)</w:t>
            </w:r>
          </w:p>
        </w:tc>
      </w:tr>
      <w:tr w:rsidR="003C2CA8" w:rsidRPr="001F29D4" w:rsidTr="002C5201">
        <w:trPr>
          <w:jc w:val="center"/>
        </w:trPr>
        <w:tc>
          <w:tcPr>
            <w:tcW w:w="421"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2</w:t>
            </w:r>
          </w:p>
        </w:tc>
        <w:tc>
          <w:tcPr>
            <w:tcW w:w="1984"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Запыленность основания</w:t>
            </w:r>
          </w:p>
        </w:tc>
        <w:tc>
          <w:tcPr>
            <w:tcW w:w="2556"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Проводят по поверхности рукой и устанавливают наличие пыли и грязи</w:t>
            </w:r>
          </w:p>
        </w:tc>
        <w:tc>
          <w:tcPr>
            <w:tcW w:w="2547"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Сплошной визуальный осмотр, наличие пыли и грязи не допускается</w:t>
            </w:r>
          </w:p>
        </w:tc>
        <w:tc>
          <w:tcPr>
            <w:tcW w:w="1989"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Удалить пыль и грязь</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p>
        </w:tc>
      </w:tr>
      <w:tr w:rsidR="003C2CA8" w:rsidRPr="001F29D4" w:rsidTr="002C5201">
        <w:trPr>
          <w:jc w:val="center"/>
        </w:trPr>
        <w:tc>
          <w:tcPr>
            <w:tcW w:w="421"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3</w:t>
            </w:r>
          </w:p>
        </w:tc>
        <w:tc>
          <w:tcPr>
            <w:tcW w:w="1984"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Поверхностная прочность основания</w:t>
            </w:r>
          </w:p>
        </w:tc>
        <w:tc>
          <w:tcPr>
            <w:tcW w:w="2556"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Проводят по основанию острым краем металлического инструмента (шпатель, кельма и т.д.), при этом отмечают откалывание, осыпание.</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Отслаивание определяют методом простукивания</w:t>
            </w:r>
          </w:p>
        </w:tc>
        <w:tc>
          <w:tcPr>
            <w:tcW w:w="2547"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Инструментальный, не менее пяти измерений на каждые 100 м</w:t>
            </w:r>
            <w:r w:rsidRPr="001F29D4">
              <w:rPr>
                <w:rFonts w:ascii="Arial" w:hAnsi="Arial" w:cs="Arial"/>
                <w:vertAlign w:val="superscript"/>
              </w:rPr>
              <w:t>2</w:t>
            </w:r>
            <w:r w:rsidRPr="001F29D4">
              <w:rPr>
                <w:rFonts w:ascii="Arial" w:hAnsi="Arial" w:cs="Arial"/>
              </w:rPr>
              <w:t xml:space="preserve"> поверхности, осыпание не допускается</w:t>
            </w:r>
          </w:p>
        </w:tc>
        <w:tc>
          <w:tcPr>
            <w:tcW w:w="1989" w:type="dxa"/>
            <w:tcBorders>
              <w:top w:val="single" w:sz="4" w:space="0" w:color="auto"/>
              <w:left w:val="single" w:sz="4" w:space="0" w:color="auto"/>
              <w:bottom w:val="single" w:sz="4" w:space="0" w:color="auto"/>
              <w:right w:val="single" w:sz="4" w:space="0" w:color="auto"/>
            </w:tcBorders>
          </w:tcPr>
          <w:p w:rsidR="003C2CA8" w:rsidRPr="001F29D4" w:rsidRDefault="003C2CA8" w:rsidP="002C520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Отслаивающиеся участки необходимо удалить. Слабые основания очистить до прочного слоя и (или) нанести грунтовочный со</w:t>
            </w:r>
            <w:r w:rsidR="008E794C" w:rsidRPr="001F29D4">
              <w:rPr>
                <w:rFonts w:ascii="Arial" w:hAnsi="Arial" w:cs="Arial"/>
              </w:rPr>
              <w:t>став в соответствии с таблицей</w:t>
            </w:r>
            <w:r w:rsidR="002C5201" w:rsidRPr="001F29D4">
              <w:rPr>
                <w:rFonts w:ascii="Arial" w:hAnsi="Arial" w:cs="Arial"/>
              </w:rPr>
              <w:t xml:space="preserve"> </w:t>
            </w:r>
            <w:r w:rsidR="00C44C97" w:rsidRPr="001F29D4">
              <w:rPr>
                <w:rFonts w:ascii="Arial" w:hAnsi="Arial" w:cs="Arial"/>
              </w:rPr>
              <w:t>1</w:t>
            </w:r>
            <w:r w:rsidRPr="001F29D4">
              <w:rPr>
                <w:rFonts w:ascii="Arial" w:hAnsi="Arial" w:cs="Arial"/>
              </w:rPr>
              <w:t xml:space="preserve"> </w:t>
            </w:r>
          </w:p>
        </w:tc>
      </w:tr>
      <w:tr w:rsidR="003C2CA8" w:rsidRPr="001F29D4" w:rsidTr="002C5201">
        <w:trPr>
          <w:jc w:val="center"/>
        </w:trPr>
        <w:tc>
          <w:tcPr>
            <w:tcW w:w="421"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4</w:t>
            </w:r>
          </w:p>
        </w:tc>
        <w:tc>
          <w:tcPr>
            <w:tcW w:w="1984"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Впитывающая способность основания</w:t>
            </w:r>
          </w:p>
        </w:tc>
        <w:tc>
          <w:tcPr>
            <w:tcW w:w="2556"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Наносят чистую воду хорошо смоченной щеткой или валиком, если через 2 минуты по стене еще скатывается вода или цвет основания не меняется, причинами чего могут быть:</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lastRenderedPageBreak/>
              <w:t>- присутствие на основании остатков опалубочной смазки;</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превышение допустимых значений влажности основания;</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присутствие веществ, повышающих гидрофобность поверхности;</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присутствие мягких и отслаивающих частей основания</w:t>
            </w:r>
          </w:p>
        </w:tc>
        <w:tc>
          <w:tcPr>
            <w:tcW w:w="2547"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lastRenderedPageBreak/>
              <w:t>Визуальный, не менее трех измерений на каждые 100 м</w:t>
            </w:r>
            <w:r w:rsidRPr="001F29D4">
              <w:rPr>
                <w:rFonts w:ascii="Arial" w:hAnsi="Arial" w:cs="Arial"/>
                <w:vertAlign w:val="superscript"/>
              </w:rPr>
              <w:t>2</w:t>
            </w:r>
            <w:r w:rsidRPr="001F29D4">
              <w:rPr>
                <w:rFonts w:ascii="Arial" w:hAnsi="Arial" w:cs="Arial"/>
              </w:rPr>
              <w:t xml:space="preserve"> поверхности, неоднородность не допускается</w:t>
            </w:r>
          </w:p>
        </w:tc>
        <w:tc>
          <w:tcPr>
            <w:tcW w:w="1989"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xml:space="preserve">Загрязненную смазкой поверхность очистить водой и щеткой с добавлением чистящих средств, после чего промыть </w:t>
            </w:r>
            <w:r w:rsidRPr="001F29D4">
              <w:rPr>
                <w:rFonts w:ascii="Arial" w:hAnsi="Arial" w:cs="Arial"/>
              </w:rPr>
              <w:lastRenderedPageBreak/>
              <w:t>чистой водой.</w:t>
            </w:r>
          </w:p>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Возможна также механическая чистка</w:t>
            </w:r>
          </w:p>
        </w:tc>
      </w:tr>
      <w:tr w:rsidR="003C2CA8" w:rsidRPr="001F29D4" w:rsidTr="002C5201">
        <w:trPr>
          <w:jc w:val="center"/>
        </w:trPr>
        <w:tc>
          <w:tcPr>
            <w:tcW w:w="421"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lastRenderedPageBreak/>
              <w:t>5</w:t>
            </w:r>
          </w:p>
        </w:tc>
        <w:tc>
          <w:tcPr>
            <w:tcW w:w="1984"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Температура основания</w:t>
            </w:r>
          </w:p>
        </w:tc>
        <w:tc>
          <w:tcPr>
            <w:tcW w:w="2556"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xml:space="preserve">Измерения проводят контактным термометром, либо прибором для бесконтактного измерения температуры </w:t>
            </w:r>
          </w:p>
        </w:tc>
        <w:tc>
          <w:tcPr>
            <w:tcW w:w="2547"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Инструментальный, не менее трех измерений на каждые 100 м</w:t>
            </w:r>
            <w:r w:rsidRPr="001F29D4">
              <w:rPr>
                <w:rFonts w:ascii="Arial" w:hAnsi="Arial" w:cs="Arial"/>
                <w:vertAlign w:val="superscript"/>
              </w:rPr>
              <w:t xml:space="preserve">2 </w:t>
            </w:r>
            <w:r w:rsidRPr="001F29D4">
              <w:rPr>
                <w:rFonts w:ascii="Arial" w:hAnsi="Arial" w:cs="Arial"/>
              </w:rPr>
              <w:t>поверхности, температура основания – от 5 °C до 30 °C</w:t>
            </w:r>
          </w:p>
        </w:tc>
        <w:tc>
          <w:tcPr>
            <w:tcW w:w="1989" w:type="dxa"/>
            <w:tcBorders>
              <w:top w:val="single" w:sz="4" w:space="0" w:color="auto"/>
              <w:left w:val="single" w:sz="4" w:space="0" w:color="auto"/>
              <w:bottom w:val="single" w:sz="4" w:space="0" w:color="auto"/>
              <w:right w:val="single" w:sz="4" w:space="0" w:color="auto"/>
            </w:tcBorders>
          </w:tcPr>
          <w:p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Организовать обогрев или защиту от прямых солнечных лучей</w:t>
            </w:r>
          </w:p>
        </w:tc>
      </w:tr>
    </w:tbl>
    <w:p w:rsidR="003C2CA8" w:rsidRPr="00480449" w:rsidRDefault="003C2CA8" w:rsidP="003C2CA8">
      <w:pPr>
        <w:autoSpaceDE w:val="0"/>
        <w:autoSpaceDN w:val="0"/>
        <w:adjustRightInd w:val="0"/>
        <w:spacing w:after="0" w:line="240" w:lineRule="auto"/>
        <w:jc w:val="both"/>
        <w:rPr>
          <w:rFonts w:ascii="Arial" w:hAnsi="Arial" w:cs="Arial"/>
          <w:sz w:val="24"/>
          <w:szCs w:val="24"/>
        </w:rPr>
      </w:pPr>
    </w:p>
    <w:p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5.3 </w:t>
      </w:r>
      <w:r w:rsidR="003C2CA8" w:rsidRPr="00480449">
        <w:rPr>
          <w:rFonts w:ascii="Arial" w:hAnsi="Arial" w:cs="Arial"/>
          <w:sz w:val="24"/>
          <w:szCs w:val="24"/>
        </w:rPr>
        <w:t>Перед нанесением штукатурных растворов в зависимости от типа основания и применяемых штукатурных материалов необходим</w:t>
      </w:r>
      <w:r w:rsidR="00224762" w:rsidRPr="00480449">
        <w:rPr>
          <w:rFonts w:ascii="Arial" w:hAnsi="Arial" w:cs="Arial"/>
          <w:sz w:val="24"/>
          <w:szCs w:val="24"/>
        </w:rPr>
        <w:t>о провести подготовку основания</w:t>
      </w:r>
      <w:r w:rsidR="00C44C97">
        <w:rPr>
          <w:rFonts w:ascii="Arial" w:hAnsi="Arial" w:cs="Arial"/>
          <w:sz w:val="24"/>
          <w:szCs w:val="24"/>
        </w:rPr>
        <w:t xml:space="preserve"> (</w:t>
      </w:r>
      <w:r w:rsidR="00D86FDA">
        <w:rPr>
          <w:rFonts w:ascii="Arial" w:hAnsi="Arial" w:cs="Arial"/>
          <w:sz w:val="24"/>
          <w:szCs w:val="24"/>
        </w:rPr>
        <w:t xml:space="preserve">см. </w:t>
      </w:r>
      <w:r w:rsidR="00C44C97">
        <w:rPr>
          <w:rFonts w:ascii="Arial" w:hAnsi="Arial" w:cs="Arial"/>
          <w:sz w:val="24"/>
          <w:szCs w:val="24"/>
        </w:rPr>
        <w:t>т</w:t>
      </w:r>
      <w:r w:rsidR="00D86FDA">
        <w:rPr>
          <w:rFonts w:ascii="Arial" w:hAnsi="Arial" w:cs="Arial"/>
          <w:sz w:val="24"/>
          <w:szCs w:val="24"/>
        </w:rPr>
        <w:t>аблицу</w:t>
      </w:r>
      <w:r w:rsidR="00EB6FFB">
        <w:rPr>
          <w:rFonts w:ascii="Arial" w:hAnsi="Arial" w:cs="Arial"/>
          <w:sz w:val="24"/>
          <w:szCs w:val="24"/>
        </w:rPr>
        <w:t xml:space="preserve"> </w:t>
      </w:r>
      <w:r w:rsidR="00C44C97">
        <w:rPr>
          <w:rFonts w:ascii="Arial" w:hAnsi="Arial" w:cs="Arial"/>
          <w:sz w:val="24"/>
          <w:szCs w:val="24"/>
        </w:rPr>
        <w:t>2</w:t>
      </w:r>
      <w:r w:rsidR="002C5201">
        <w:rPr>
          <w:rFonts w:ascii="Arial" w:hAnsi="Arial" w:cs="Arial"/>
          <w:sz w:val="24"/>
          <w:szCs w:val="24"/>
        </w:rPr>
        <w:t>)</w:t>
      </w:r>
      <w:r w:rsidR="00224762" w:rsidRPr="00480449">
        <w:rPr>
          <w:rFonts w:ascii="Arial" w:hAnsi="Arial" w:cs="Arial"/>
          <w:sz w:val="24"/>
          <w:szCs w:val="24"/>
        </w:rPr>
        <w:t>.</w:t>
      </w:r>
    </w:p>
    <w:p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5.4 </w:t>
      </w:r>
      <w:r w:rsidR="003C2CA8" w:rsidRPr="00480449">
        <w:rPr>
          <w:rFonts w:ascii="Arial" w:hAnsi="Arial" w:cs="Arial"/>
          <w:sz w:val="24"/>
          <w:szCs w:val="24"/>
        </w:rPr>
        <w:t>Сильно впитывающие влагу основания необходимо обработать грунтовочным составом, нанося его на поверхность стены с помощью валиков, кистей или распылителей. После нанесения грунтовочного слоя и до его высыхания необходимо защитить основание от попадания на него пыли.</w:t>
      </w:r>
    </w:p>
    <w:p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5.5 </w:t>
      </w:r>
      <w:r w:rsidR="003C2CA8" w:rsidRPr="00480449">
        <w:rPr>
          <w:rFonts w:ascii="Arial" w:hAnsi="Arial" w:cs="Arial"/>
          <w:sz w:val="24"/>
          <w:szCs w:val="24"/>
        </w:rPr>
        <w:t>Перед началом работ необходимо повторно определить впитывающую способность основания. В течение 2 мин цвет поверхности должен равномерно меняться от темного к светлому на всем участке. В случае если отдельные участки впитывают влагу быстрее остальных, необходимо дополнительно обработать их грунтовочным составом для выравнивания впитывающей способности поверхности основания.</w:t>
      </w:r>
    </w:p>
    <w:p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5.6 </w:t>
      </w:r>
      <w:r w:rsidR="003C2CA8" w:rsidRPr="00480449">
        <w:rPr>
          <w:rFonts w:ascii="Arial" w:hAnsi="Arial" w:cs="Arial"/>
          <w:sz w:val="24"/>
          <w:szCs w:val="24"/>
        </w:rPr>
        <w:t>Для проведения штукатурных работ необходимо применять сухие строительные штукатурные смеси или готовые штукатурные растворы, соответствующие требованиям ГОСТ 33083 и ГОСТ</w:t>
      </w:r>
      <w:r w:rsidR="006D472D">
        <w:rPr>
          <w:rFonts w:ascii="Arial" w:hAnsi="Arial" w:cs="Arial"/>
          <w:sz w:val="24"/>
          <w:szCs w:val="24"/>
        </w:rPr>
        <w:t xml:space="preserve"> Р</w:t>
      </w:r>
      <w:r w:rsidR="003C2CA8" w:rsidRPr="00480449">
        <w:rPr>
          <w:rFonts w:ascii="Arial" w:hAnsi="Arial" w:cs="Arial"/>
          <w:sz w:val="24"/>
          <w:szCs w:val="24"/>
        </w:rPr>
        <w:t xml:space="preserve"> 58279.</w:t>
      </w:r>
    </w:p>
    <w:p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lastRenderedPageBreak/>
        <w:t>5.7 </w:t>
      </w:r>
      <w:r w:rsidR="003C2CA8" w:rsidRPr="00480449">
        <w:rPr>
          <w:rFonts w:ascii="Arial" w:hAnsi="Arial" w:cs="Arial"/>
          <w:sz w:val="24"/>
          <w:szCs w:val="24"/>
        </w:rPr>
        <w:t xml:space="preserve">Приготовление и нанесение строительных растворов должны осуществляться согласно </w:t>
      </w:r>
      <w:r w:rsidR="002C5201">
        <w:rPr>
          <w:rFonts w:ascii="Arial" w:hAnsi="Arial" w:cs="Arial"/>
          <w:sz w:val="24"/>
          <w:szCs w:val="24"/>
        </w:rPr>
        <w:t>инструкции</w:t>
      </w:r>
      <w:r w:rsidR="003C2CA8" w:rsidRPr="00480449">
        <w:rPr>
          <w:rFonts w:ascii="Arial" w:hAnsi="Arial" w:cs="Arial"/>
          <w:sz w:val="24"/>
          <w:szCs w:val="24"/>
        </w:rPr>
        <w:t xml:space="preserve"> производителя.</w:t>
      </w:r>
    </w:p>
    <w:p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5.8 </w:t>
      </w:r>
      <w:r w:rsidR="003C2CA8" w:rsidRPr="00480449">
        <w:rPr>
          <w:rFonts w:ascii="Arial" w:hAnsi="Arial" w:cs="Arial"/>
          <w:sz w:val="24"/>
          <w:szCs w:val="24"/>
        </w:rPr>
        <w:t>Качество производства штукатурных работ должно соответствовать тр</w:t>
      </w:r>
      <w:r w:rsidR="0070053D">
        <w:rPr>
          <w:rFonts w:ascii="Arial" w:hAnsi="Arial" w:cs="Arial"/>
          <w:sz w:val="24"/>
          <w:szCs w:val="24"/>
        </w:rPr>
        <w:t>ебованиям настоящего стандарта</w:t>
      </w:r>
      <w:r w:rsidR="003C2CA8" w:rsidRPr="00480449">
        <w:rPr>
          <w:rFonts w:ascii="Arial" w:hAnsi="Arial" w:cs="Arial"/>
          <w:sz w:val="24"/>
          <w:szCs w:val="24"/>
        </w:rPr>
        <w:t xml:space="preserve">. При оценке качества штукатурных работ и финишного покрытия, необходимо руководствоваться требованиями, </w:t>
      </w:r>
      <w:r w:rsidR="00D86FDA">
        <w:rPr>
          <w:rFonts w:ascii="Arial" w:hAnsi="Arial" w:cs="Arial"/>
          <w:sz w:val="24"/>
          <w:szCs w:val="24"/>
        </w:rPr>
        <w:t>указанными</w:t>
      </w:r>
      <w:r w:rsidR="003C2CA8" w:rsidRPr="00480449">
        <w:rPr>
          <w:rFonts w:ascii="Arial" w:hAnsi="Arial" w:cs="Arial"/>
          <w:sz w:val="24"/>
          <w:szCs w:val="24"/>
        </w:rPr>
        <w:t xml:space="preserve"> в таблице </w:t>
      </w:r>
      <w:r w:rsidR="00C44C97">
        <w:rPr>
          <w:rFonts w:ascii="Arial" w:hAnsi="Arial" w:cs="Arial"/>
          <w:sz w:val="24"/>
          <w:szCs w:val="24"/>
        </w:rPr>
        <w:t>3</w:t>
      </w:r>
      <w:r w:rsidR="003C2CA8" w:rsidRPr="00480449">
        <w:rPr>
          <w:rFonts w:ascii="Arial" w:hAnsi="Arial" w:cs="Arial"/>
          <w:sz w:val="24"/>
          <w:szCs w:val="24"/>
        </w:rPr>
        <w:t>.</w:t>
      </w:r>
    </w:p>
    <w:p w:rsidR="00362CD3" w:rsidRPr="00480449" w:rsidRDefault="0012246C" w:rsidP="007A7FC0">
      <w:pPr>
        <w:pStyle w:val="ab"/>
        <w:tabs>
          <w:tab w:val="left" w:pos="0"/>
        </w:tabs>
        <w:autoSpaceDE w:val="0"/>
        <w:autoSpaceDN w:val="0"/>
        <w:adjustRightInd w:val="0"/>
        <w:spacing w:before="240" w:after="0" w:line="276" w:lineRule="auto"/>
        <w:ind w:left="0"/>
        <w:jc w:val="both"/>
        <w:rPr>
          <w:rFonts w:ascii="Arial" w:hAnsi="Arial" w:cs="Arial"/>
          <w:sz w:val="24"/>
          <w:szCs w:val="24"/>
        </w:rPr>
      </w:pPr>
      <w:r>
        <w:rPr>
          <w:rFonts w:ascii="Arial" w:hAnsi="Arial" w:cs="Arial"/>
          <w:spacing w:val="40"/>
          <w:sz w:val="24"/>
          <w:szCs w:val="24"/>
        </w:rPr>
        <w:t>Табл</w:t>
      </w:r>
      <w:r w:rsidR="00EB6FFB">
        <w:rPr>
          <w:rFonts w:ascii="Arial" w:hAnsi="Arial" w:cs="Arial"/>
          <w:spacing w:val="40"/>
          <w:sz w:val="24"/>
          <w:szCs w:val="24"/>
        </w:rPr>
        <w:t xml:space="preserve">ица </w:t>
      </w:r>
      <w:r w:rsidR="00C44C97">
        <w:rPr>
          <w:rFonts w:ascii="Arial" w:hAnsi="Arial" w:cs="Arial"/>
          <w:spacing w:val="40"/>
          <w:sz w:val="24"/>
          <w:szCs w:val="24"/>
        </w:rPr>
        <w:t>3</w:t>
      </w:r>
      <w:r w:rsidR="00362CD3" w:rsidRPr="00480449">
        <w:rPr>
          <w:rFonts w:ascii="Arial" w:hAnsi="Arial" w:cs="Arial"/>
          <w:sz w:val="24"/>
          <w:szCs w:val="24"/>
        </w:rPr>
        <w:t xml:space="preserve"> –</w:t>
      </w:r>
      <w:bookmarkStart w:id="13" w:name="Par629"/>
      <w:bookmarkEnd w:id="13"/>
      <w:r w:rsidR="001B6679">
        <w:rPr>
          <w:rFonts w:ascii="Arial" w:hAnsi="Arial" w:cs="Arial"/>
          <w:sz w:val="24"/>
          <w:szCs w:val="24"/>
        </w:rPr>
        <w:t xml:space="preserve"> </w:t>
      </w:r>
      <w:r w:rsidR="00362CD3" w:rsidRPr="00480449">
        <w:rPr>
          <w:rFonts w:ascii="Arial" w:hAnsi="Arial" w:cs="Arial"/>
          <w:sz w:val="24"/>
          <w:szCs w:val="24"/>
        </w:rPr>
        <w:t xml:space="preserve">Требования к </w:t>
      </w:r>
      <w:r w:rsidR="002C5201">
        <w:rPr>
          <w:rFonts w:ascii="Arial" w:hAnsi="Arial" w:cs="Arial"/>
          <w:sz w:val="24"/>
          <w:szCs w:val="24"/>
        </w:rPr>
        <w:t>контролю и результатам</w:t>
      </w:r>
      <w:r w:rsidR="008F647A">
        <w:rPr>
          <w:rFonts w:ascii="Arial" w:hAnsi="Arial" w:cs="Arial"/>
          <w:sz w:val="24"/>
          <w:szCs w:val="24"/>
        </w:rPr>
        <w:t xml:space="preserve"> </w:t>
      </w:r>
      <w:r w:rsidR="00362CD3" w:rsidRPr="00480449">
        <w:rPr>
          <w:rFonts w:ascii="Arial" w:hAnsi="Arial" w:cs="Arial"/>
          <w:sz w:val="24"/>
          <w:szCs w:val="24"/>
        </w:rPr>
        <w:t>штукатурных работ и финишного покрытия</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00" w:firstRow="0" w:lastRow="0" w:firstColumn="0" w:lastColumn="0" w:noHBand="0" w:noVBand="1"/>
      </w:tblPr>
      <w:tblGrid>
        <w:gridCol w:w="579"/>
        <w:gridCol w:w="2390"/>
        <w:gridCol w:w="1560"/>
        <w:gridCol w:w="1560"/>
        <w:gridCol w:w="10"/>
        <w:gridCol w:w="10"/>
        <w:gridCol w:w="1397"/>
        <w:gridCol w:w="2126"/>
      </w:tblGrid>
      <w:tr w:rsidR="006061EE" w:rsidRPr="001F29D4" w:rsidTr="007D0004">
        <w:trPr>
          <w:trHeight w:val="760"/>
          <w:tblHeader/>
        </w:trPr>
        <w:tc>
          <w:tcPr>
            <w:tcW w:w="579" w:type="dxa"/>
            <w:vMerge w:val="restart"/>
            <w:vAlign w:val="center"/>
          </w:tcPr>
          <w:p w:rsidR="006061EE" w:rsidRPr="001F29D4" w:rsidRDefault="006061EE" w:rsidP="002C5201">
            <w:pPr>
              <w:tabs>
                <w:tab w:val="left" w:pos="149"/>
              </w:tabs>
              <w:autoSpaceDE w:val="0"/>
              <w:autoSpaceDN w:val="0"/>
              <w:adjustRightInd w:val="0"/>
              <w:ind w:right="5"/>
              <w:contextualSpacing/>
              <w:rPr>
                <w:rFonts w:ascii="Arial" w:hAnsi="Arial" w:cs="Arial"/>
                <w:b/>
              </w:rPr>
            </w:pPr>
            <w:r w:rsidRPr="001F29D4">
              <w:rPr>
                <w:rFonts w:ascii="Arial" w:hAnsi="Arial" w:cs="Arial"/>
                <w:b/>
              </w:rPr>
              <w:t>№</w:t>
            </w:r>
          </w:p>
        </w:tc>
        <w:tc>
          <w:tcPr>
            <w:tcW w:w="2390" w:type="dxa"/>
            <w:vMerge w:val="restart"/>
            <w:tcMar>
              <w:top w:w="100" w:type="dxa"/>
              <w:left w:w="100" w:type="dxa"/>
              <w:bottom w:w="100" w:type="dxa"/>
              <w:right w:w="100" w:type="dxa"/>
            </w:tcMar>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Контролируемый параметр</w:t>
            </w:r>
          </w:p>
        </w:tc>
        <w:tc>
          <w:tcPr>
            <w:tcW w:w="4537" w:type="dxa"/>
            <w:gridSpan w:val="5"/>
            <w:tcMar>
              <w:top w:w="100" w:type="dxa"/>
              <w:left w:w="100" w:type="dxa"/>
              <w:bottom w:w="100" w:type="dxa"/>
              <w:right w:w="100" w:type="dxa"/>
            </w:tcMar>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Требования</w:t>
            </w:r>
            <w:r w:rsidR="00935B07" w:rsidRPr="001F29D4">
              <w:rPr>
                <w:rFonts w:ascii="Arial" w:hAnsi="Arial" w:cs="Arial"/>
                <w:b/>
              </w:rPr>
              <w:t xml:space="preserve"> к результатам работ</w:t>
            </w:r>
            <w:r w:rsidRPr="001F29D4">
              <w:rPr>
                <w:rFonts w:ascii="Arial" w:hAnsi="Arial" w:cs="Arial"/>
                <w:b/>
              </w:rPr>
              <w:t xml:space="preserve"> в зависимости от класса отделки</w:t>
            </w:r>
          </w:p>
        </w:tc>
        <w:tc>
          <w:tcPr>
            <w:tcW w:w="2126" w:type="dxa"/>
            <w:vMerge w:val="restart"/>
            <w:tcMar>
              <w:top w:w="100" w:type="dxa"/>
              <w:left w:w="100" w:type="dxa"/>
              <w:bottom w:w="100" w:type="dxa"/>
              <w:right w:w="100" w:type="dxa"/>
            </w:tcMar>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Контроль (метод, объем)</w:t>
            </w:r>
          </w:p>
        </w:tc>
      </w:tr>
      <w:tr w:rsidR="006061EE" w:rsidRPr="001F29D4" w:rsidTr="005763E1">
        <w:trPr>
          <w:trHeight w:val="130"/>
          <w:tblHeader/>
        </w:trPr>
        <w:tc>
          <w:tcPr>
            <w:tcW w:w="579" w:type="dxa"/>
            <w:vMerge/>
            <w:tcBorders>
              <w:bottom w:val="double" w:sz="4" w:space="0" w:color="auto"/>
            </w:tcBorders>
            <w:vAlign w:val="center"/>
          </w:tcPr>
          <w:p w:rsidR="006061EE" w:rsidRPr="001F29D4" w:rsidRDefault="006061EE" w:rsidP="002C5201">
            <w:pPr>
              <w:tabs>
                <w:tab w:val="left" w:pos="149"/>
              </w:tabs>
              <w:autoSpaceDE w:val="0"/>
              <w:autoSpaceDN w:val="0"/>
              <w:adjustRightInd w:val="0"/>
              <w:ind w:right="5"/>
              <w:contextualSpacing/>
              <w:rPr>
                <w:rFonts w:ascii="Arial" w:hAnsi="Arial" w:cs="Arial"/>
                <w:b/>
              </w:rPr>
            </w:pPr>
          </w:p>
        </w:tc>
        <w:tc>
          <w:tcPr>
            <w:tcW w:w="2390" w:type="dxa"/>
            <w:vMerge/>
            <w:tcBorders>
              <w:bottom w:val="double" w:sz="4" w:space="0" w:color="auto"/>
            </w:tcBorders>
            <w:tcMar>
              <w:top w:w="100" w:type="dxa"/>
              <w:left w:w="100" w:type="dxa"/>
              <w:bottom w:w="100" w:type="dxa"/>
              <w:right w:w="100" w:type="dxa"/>
            </w:tcMar>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p>
        </w:tc>
        <w:tc>
          <w:tcPr>
            <w:tcW w:w="1560" w:type="dxa"/>
            <w:tcBorders>
              <w:bottom w:val="double" w:sz="4" w:space="0" w:color="auto"/>
            </w:tcBorders>
            <w:tcMar>
              <w:top w:w="100" w:type="dxa"/>
              <w:left w:w="100" w:type="dxa"/>
              <w:bottom w:w="100" w:type="dxa"/>
              <w:right w:w="100" w:type="dxa"/>
            </w:tcMar>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3</w:t>
            </w:r>
          </w:p>
        </w:tc>
        <w:tc>
          <w:tcPr>
            <w:tcW w:w="1560" w:type="dxa"/>
            <w:tcBorders>
              <w:bottom w:val="double" w:sz="4" w:space="0" w:color="auto"/>
            </w:tcBorders>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2</w:t>
            </w:r>
          </w:p>
        </w:tc>
        <w:tc>
          <w:tcPr>
            <w:tcW w:w="1417" w:type="dxa"/>
            <w:gridSpan w:val="3"/>
            <w:tcBorders>
              <w:bottom w:val="double" w:sz="4" w:space="0" w:color="auto"/>
            </w:tcBorders>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1</w:t>
            </w:r>
          </w:p>
        </w:tc>
        <w:tc>
          <w:tcPr>
            <w:tcW w:w="2126" w:type="dxa"/>
            <w:vMerge/>
            <w:tcBorders>
              <w:bottom w:val="double" w:sz="4" w:space="0" w:color="auto"/>
            </w:tcBorders>
            <w:tcMar>
              <w:top w:w="100" w:type="dxa"/>
              <w:left w:w="100" w:type="dxa"/>
              <w:bottom w:w="100" w:type="dxa"/>
              <w:right w:w="100" w:type="dxa"/>
            </w:tcMar>
            <w:vAlign w:val="center"/>
          </w:tcPr>
          <w:p w:rsidR="006061EE" w:rsidRPr="001F29D4" w:rsidRDefault="006061EE" w:rsidP="00A155C7">
            <w:pPr>
              <w:tabs>
                <w:tab w:val="left" w:pos="0"/>
              </w:tabs>
              <w:autoSpaceDE w:val="0"/>
              <w:autoSpaceDN w:val="0"/>
              <w:adjustRightInd w:val="0"/>
              <w:contextualSpacing/>
              <w:jc w:val="center"/>
              <w:rPr>
                <w:rFonts w:ascii="Arial" w:hAnsi="Arial" w:cs="Arial"/>
                <w:b/>
              </w:rPr>
            </w:pPr>
          </w:p>
        </w:tc>
      </w:tr>
      <w:tr w:rsidR="006061EE" w:rsidRPr="001F29D4" w:rsidTr="005763E1">
        <w:trPr>
          <w:trHeight w:val="400"/>
        </w:trPr>
        <w:tc>
          <w:tcPr>
            <w:tcW w:w="579" w:type="dxa"/>
            <w:tcBorders>
              <w:top w:val="double" w:sz="4" w:space="0" w:color="auto"/>
            </w:tcBorders>
            <w:vAlign w:val="center"/>
          </w:tcPr>
          <w:p w:rsidR="006061EE" w:rsidRPr="001F29D4" w:rsidRDefault="006061EE" w:rsidP="00A155C7">
            <w:pPr>
              <w:tabs>
                <w:tab w:val="left" w:pos="0"/>
              </w:tabs>
              <w:autoSpaceDE w:val="0"/>
              <w:autoSpaceDN w:val="0"/>
              <w:adjustRightInd w:val="0"/>
              <w:contextualSpacing/>
              <w:jc w:val="center"/>
              <w:rPr>
                <w:rFonts w:ascii="Arial" w:hAnsi="Arial" w:cs="Arial"/>
              </w:rPr>
            </w:pPr>
            <w:r w:rsidRPr="001F29D4">
              <w:rPr>
                <w:rFonts w:ascii="Arial" w:hAnsi="Arial" w:cs="Arial"/>
              </w:rPr>
              <w:t>1</w:t>
            </w:r>
          </w:p>
        </w:tc>
        <w:tc>
          <w:tcPr>
            <w:tcW w:w="2390" w:type="dxa"/>
            <w:tcBorders>
              <w:top w:val="double" w:sz="4" w:space="0" w:color="auto"/>
            </w:tcBorders>
            <w:tcMar>
              <w:top w:w="100" w:type="dxa"/>
              <w:left w:w="100" w:type="dxa"/>
              <w:bottom w:w="100" w:type="dxa"/>
              <w:right w:w="100" w:type="dxa"/>
            </w:tcMar>
          </w:tcPr>
          <w:p w:rsidR="006061EE" w:rsidRPr="001F29D4" w:rsidRDefault="006061EE" w:rsidP="00A155C7">
            <w:pPr>
              <w:tabs>
                <w:tab w:val="left" w:pos="0"/>
              </w:tabs>
              <w:autoSpaceDE w:val="0"/>
              <w:autoSpaceDN w:val="0"/>
              <w:adjustRightInd w:val="0"/>
              <w:contextualSpacing/>
              <w:rPr>
                <w:rFonts w:ascii="Arial" w:hAnsi="Arial" w:cs="Arial"/>
              </w:rPr>
            </w:pPr>
            <w:r w:rsidRPr="001F29D4">
              <w:rPr>
                <w:rFonts w:ascii="Arial" w:hAnsi="Arial" w:cs="Arial"/>
              </w:rPr>
              <w:t>Отклонение от вертикали оштукатуренных поверхностей стен при замере на всю высоту помещения</w:t>
            </w:r>
          </w:p>
        </w:tc>
        <w:tc>
          <w:tcPr>
            <w:tcW w:w="1560" w:type="dxa"/>
            <w:tcBorders>
              <w:top w:val="double" w:sz="4" w:space="0" w:color="auto"/>
            </w:tcBorders>
            <w:tcMar>
              <w:top w:w="100" w:type="dxa"/>
              <w:left w:w="100" w:type="dxa"/>
              <w:bottom w:w="100" w:type="dxa"/>
              <w:right w:w="100" w:type="dxa"/>
            </w:tcMar>
          </w:tcPr>
          <w:p w:rsidR="006061EE" w:rsidRPr="001F29D4" w:rsidRDefault="006061EE" w:rsidP="00B6608A">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10 мм при высоте помещения до 3 м включительно; </w:t>
            </w:r>
          </w:p>
          <w:p w:rsidR="006061EE" w:rsidRPr="001F29D4" w:rsidRDefault="006061EE" w:rsidP="00B6608A">
            <w:pPr>
              <w:tabs>
                <w:tab w:val="left" w:pos="0"/>
              </w:tabs>
              <w:autoSpaceDE w:val="0"/>
              <w:autoSpaceDN w:val="0"/>
              <w:adjustRightInd w:val="0"/>
              <w:contextualSpacing/>
              <w:rPr>
                <w:rFonts w:ascii="Arial" w:hAnsi="Arial" w:cs="Arial"/>
              </w:rPr>
            </w:pPr>
            <w:r w:rsidRPr="001F29D4">
              <w:rPr>
                <w:rFonts w:ascii="Arial" w:hAnsi="Arial" w:cs="Arial"/>
              </w:rPr>
              <w:t>- Не более чем на 12 мм при высоте помещения от 3 м до 6 м включительно;</w:t>
            </w:r>
          </w:p>
          <w:p w:rsidR="006061EE" w:rsidRPr="001F29D4" w:rsidRDefault="006061EE" w:rsidP="00B6608A">
            <w:pPr>
              <w:tabs>
                <w:tab w:val="left" w:pos="0"/>
              </w:tabs>
              <w:autoSpaceDE w:val="0"/>
              <w:autoSpaceDN w:val="0"/>
              <w:adjustRightInd w:val="0"/>
              <w:contextualSpacing/>
              <w:rPr>
                <w:rFonts w:ascii="Arial" w:hAnsi="Arial" w:cs="Arial"/>
                <w:strike/>
              </w:rPr>
            </w:pPr>
            <w:r w:rsidRPr="001F29D4">
              <w:rPr>
                <w:rFonts w:ascii="Arial" w:hAnsi="Arial" w:cs="Arial"/>
              </w:rPr>
              <w:t>- Не более чем на 15 мм при высоте помещения более 6 м</w:t>
            </w:r>
          </w:p>
        </w:tc>
        <w:tc>
          <w:tcPr>
            <w:tcW w:w="1560" w:type="dxa"/>
            <w:tcBorders>
              <w:top w:val="double" w:sz="4" w:space="0" w:color="auto"/>
            </w:tcBorders>
          </w:tcPr>
          <w:p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8 мм при высоте помещения до 3 м включительно; </w:t>
            </w:r>
          </w:p>
          <w:p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Не более чем на 10 мм при высоте помещения от 3 м до 6 м включительно;</w:t>
            </w:r>
          </w:p>
          <w:p w:rsidR="006061EE" w:rsidRPr="001F29D4" w:rsidRDefault="006061EE" w:rsidP="006061EE">
            <w:pPr>
              <w:tabs>
                <w:tab w:val="left" w:pos="0"/>
              </w:tabs>
              <w:autoSpaceDE w:val="0"/>
              <w:autoSpaceDN w:val="0"/>
              <w:adjustRightInd w:val="0"/>
              <w:contextualSpacing/>
              <w:rPr>
                <w:rFonts w:ascii="Arial" w:hAnsi="Arial" w:cs="Arial"/>
                <w:strike/>
              </w:rPr>
            </w:pPr>
            <w:r w:rsidRPr="001F29D4">
              <w:rPr>
                <w:rFonts w:ascii="Arial" w:hAnsi="Arial" w:cs="Arial"/>
              </w:rPr>
              <w:t>- Не более чем на 12 мм при высоте помещения более 6 м</w:t>
            </w:r>
          </w:p>
        </w:tc>
        <w:tc>
          <w:tcPr>
            <w:tcW w:w="1417" w:type="dxa"/>
            <w:gridSpan w:val="3"/>
            <w:tcBorders>
              <w:top w:val="double" w:sz="4" w:space="0" w:color="auto"/>
            </w:tcBorders>
          </w:tcPr>
          <w:p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высоте помещения до 3 м включительно; </w:t>
            </w:r>
          </w:p>
          <w:p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Не более чем на 8 мм при высоте помещения от 3 м до 6 м включительно;</w:t>
            </w:r>
          </w:p>
          <w:p w:rsidR="006061EE" w:rsidRPr="001F29D4" w:rsidRDefault="006061EE" w:rsidP="006061EE">
            <w:pPr>
              <w:tabs>
                <w:tab w:val="left" w:pos="0"/>
              </w:tabs>
              <w:autoSpaceDE w:val="0"/>
              <w:autoSpaceDN w:val="0"/>
              <w:adjustRightInd w:val="0"/>
              <w:contextualSpacing/>
              <w:rPr>
                <w:rFonts w:ascii="Arial" w:hAnsi="Arial" w:cs="Arial"/>
                <w:strike/>
              </w:rPr>
            </w:pPr>
            <w:r w:rsidRPr="001F29D4">
              <w:rPr>
                <w:rFonts w:ascii="Arial" w:hAnsi="Arial" w:cs="Arial"/>
              </w:rPr>
              <w:t>- Не более чем на 10 мм при высоте помещения более 6 м</w:t>
            </w:r>
          </w:p>
        </w:tc>
        <w:tc>
          <w:tcPr>
            <w:tcW w:w="2126" w:type="dxa"/>
            <w:tcBorders>
              <w:top w:val="double" w:sz="4" w:space="0" w:color="auto"/>
            </w:tcBorders>
            <w:tcMar>
              <w:top w:w="100" w:type="dxa"/>
              <w:left w:w="100" w:type="dxa"/>
              <w:bottom w:w="100" w:type="dxa"/>
              <w:right w:w="100" w:type="dxa"/>
            </w:tcMar>
          </w:tcPr>
          <w:p w:rsidR="006061EE" w:rsidRPr="001F29D4" w:rsidRDefault="006061EE" w:rsidP="00A155C7">
            <w:pPr>
              <w:tabs>
                <w:tab w:val="left" w:pos="0"/>
              </w:tabs>
              <w:autoSpaceDE w:val="0"/>
              <w:autoSpaceDN w:val="0"/>
              <w:adjustRightInd w:val="0"/>
              <w:contextualSpacing/>
              <w:rPr>
                <w:rFonts w:ascii="Arial" w:hAnsi="Arial" w:cs="Arial"/>
              </w:rPr>
            </w:pPr>
            <w:r w:rsidRPr="001F29D4">
              <w:rPr>
                <w:rFonts w:ascii="Arial" w:hAnsi="Arial" w:cs="Arial"/>
              </w:rPr>
              <w:t xml:space="preserve">Измерительный, в соответствии с </w:t>
            </w:r>
            <w:r w:rsidR="00D86FDA" w:rsidRPr="001F29D4">
              <w:rPr>
                <w:rFonts w:ascii="Arial" w:hAnsi="Arial" w:cs="Arial"/>
              </w:rPr>
              <w:t>6.9.1.1–</w:t>
            </w:r>
            <w:r w:rsidRPr="001F29D4">
              <w:rPr>
                <w:rFonts w:ascii="Arial" w:hAnsi="Arial" w:cs="Arial"/>
              </w:rPr>
              <w:t>6.9.1.2,</w:t>
            </w:r>
          </w:p>
          <w:p w:rsidR="006061EE"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6061EE" w:rsidRPr="001F29D4">
              <w:rPr>
                <w:rFonts w:ascii="Arial" w:hAnsi="Arial" w:cs="Arial"/>
              </w:rPr>
              <w:t>риложени</w:t>
            </w:r>
            <w:r w:rsidRPr="001F29D4">
              <w:rPr>
                <w:rFonts w:ascii="Arial" w:hAnsi="Arial" w:cs="Arial"/>
              </w:rPr>
              <w:t xml:space="preserve">е </w:t>
            </w:r>
            <w:r w:rsidR="006061EE" w:rsidRPr="001F29D4">
              <w:rPr>
                <w:rFonts w:ascii="Arial" w:hAnsi="Arial" w:cs="Arial"/>
              </w:rPr>
              <w:t>А</w:t>
            </w:r>
            <w:r w:rsidRPr="001F29D4">
              <w:rPr>
                <w:rFonts w:ascii="Arial" w:hAnsi="Arial" w:cs="Arial"/>
              </w:rPr>
              <w:t xml:space="preserve"> (схема 1)</w:t>
            </w:r>
          </w:p>
        </w:tc>
      </w:tr>
      <w:tr w:rsidR="007D0004" w:rsidRPr="001F29D4" w:rsidTr="007D0004">
        <w:trPr>
          <w:trHeight w:val="400"/>
        </w:trPr>
        <w:tc>
          <w:tcPr>
            <w:tcW w:w="579" w:type="dxa"/>
            <w:vAlign w:val="center"/>
          </w:tcPr>
          <w:p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t>2</w:t>
            </w:r>
          </w:p>
        </w:tc>
        <w:tc>
          <w:tcPr>
            <w:tcW w:w="239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Неровности поверхности стен при замере на отдельном участке поверхности длиной 2 м</w:t>
            </w:r>
          </w:p>
        </w:tc>
        <w:tc>
          <w:tcPr>
            <w:tcW w:w="156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Не более 5 мм </w:t>
            </w:r>
          </w:p>
        </w:tc>
        <w:tc>
          <w:tcPr>
            <w:tcW w:w="1570" w:type="dxa"/>
            <w:gridSpan w:val="2"/>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3 мм</w:t>
            </w:r>
          </w:p>
        </w:tc>
        <w:tc>
          <w:tcPr>
            <w:tcW w:w="1407" w:type="dxa"/>
            <w:gridSpan w:val="2"/>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2 мм</w:t>
            </w:r>
          </w:p>
        </w:tc>
        <w:tc>
          <w:tcPr>
            <w:tcW w:w="2126"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Визуальный, измерительный</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6.9.1.3, </w:t>
            </w:r>
          </w:p>
          <w:p w:rsidR="007D0004"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7D0004" w:rsidRPr="001F29D4">
              <w:rPr>
                <w:rFonts w:ascii="Arial" w:hAnsi="Arial" w:cs="Arial"/>
              </w:rPr>
              <w:t>риложени</w:t>
            </w:r>
            <w:r w:rsidRPr="001F29D4">
              <w:rPr>
                <w:rFonts w:ascii="Arial" w:hAnsi="Arial" w:cs="Arial"/>
              </w:rPr>
              <w:t>е</w:t>
            </w:r>
            <w:r w:rsidR="007D0004" w:rsidRPr="001F29D4">
              <w:rPr>
                <w:rFonts w:ascii="Arial" w:hAnsi="Arial" w:cs="Arial"/>
              </w:rPr>
              <w:t xml:space="preserve"> А</w:t>
            </w:r>
            <w:r w:rsidRPr="001F29D4">
              <w:rPr>
                <w:rFonts w:ascii="Arial" w:hAnsi="Arial" w:cs="Arial"/>
              </w:rPr>
              <w:t xml:space="preserve"> (схема 2)</w:t>
            </w:r>
          </w:p>
        </w:tc>
      </w:tr>
      <w:tr w:rsidR="007D0004" w:rsidRPr="001F29D4" w:rsidTr="007D0004">
        <w:trPr>
          <w:trHeight w:val="1291"/>
        </w:trPr>
        <w:tc>
          <w:tcPr>
            <w:tcW w:w="579" w:type="dxa"/>
            <w:vAlign w:val="center"/>
          </w:tcPr>
          <w:p w:rsidR="007D0004" w:rsidRPr="001F29D4" w:rsidRDefault="007D0004" w:rsidP="004C52AF">
            <w:pPr>
              <w:tabs>
                <w:tab w:val="left" w:pos="0"/>
              </w:tabs>
              <w:autoSpaceDE w:val="0"/>
              <w:autoSpaceDN w:val="0"/>
              <w:adjustRightInd w:val="0"/>
              <w:contextualSpacing/>
              <w:jc w:val="center"/>
              <w:rPr>
                <w:rFonts w:ascii="Arial" w:hAnsi="Arial" w:cs="Arial"/>
                <w:color w:val="000000" w:themeColor="text1"/>
              </w:rPr>
            </w:pPr>
            <w:r w:rsidRPr="001F29D4">
              <w:rPr>
                <w:rFonts w:ascii="Arial" w:hAnsi="Arial" w:cs="Arial"/>
                <w:color w:val="000000" w:themeColor="text1"/>
              </w:rPr>
              <w:t>3</w:t>
            </w:r>
          </w:p>
        </w:tc>
        <w:tc>
          <w:tcPr>
            <w:tcW w:w="2390" w:type="dxa"/>
            <w:tcMar>
              <w:top w:w="100" w:type="dxa"/>
              <w:left w:w="100" w:type="dxa"/>
              <w:bottom w:w="100" w:type="dxa"/>
              <w:right w:w="100" w:type="dxa"/>
            </w:tcMar>
          </w:tcPr>
          <w:p w:rsidR="007D0004" w:rsidRPr="001F29D4" w:rsidRDefault="007D0004" w:rsidP="001649C4">
            <w:pPr>
              <w:tabs>
                <w:tab w:val="left" w:pos="0"/>
              </w:tabs>
              <w:autoSpaceDE w:val="0"/>
              <w:autoSpaceDN w:val="0"/>
              <w:adjustRightInd w:val="0"/>
              <w:contextualSpacing/>
              <w:rPr>
                <w:rFonts w:ascii="Arial" w:hAnsi="Arial" w:cs="Arial"/>
              </w:rPr>
            </w:pPr>
            <w:r w:rsidRPr="001F29D4">
              <w:rPr>
                <w:rFonts w:ascii="Arial" w:hAnsi="Arial" w:cs="Arial"/>
              </w:rPr>
              <w:t>Наличие дефектов поверхности:</w:t>
            </w:r>
          </w:p>
          <w:p w:rsidR="007D0004" w:rsidRPr="001F29D4" w:rsidRDefault="007D0004" w:rsidP="001649C4">
            <w:pPr>
              <w:tabs>
                <w:tab w:val="left" w:pos="0"/>
              </w:tabs>
              <w:autoSpaceDE w:val="0"/>
              <w:autoSpaceDN w:val="0"/>
              <w:adjustRightInd w:val="0"/>
              <w:contextualSpacing/>
              <w:rPr>
                <w:rFonts w:ascii="Arial" w:hAnsi="Arial" w:cs="Arial"/>
              </w:rPr>
            </w:pPr>
            <w:r w:rsidRPr="001F29D4">
              <w:rPr>
                <w:rFonts w:ascii="Arial" w:hAnsi="Arial" w:cs="Arial"/>
              </w:rPr>
              <w:t xml:space="preserve">- наличие царапин, следов от </w:t>
            </w:r>
            <w:r w:rsidRPr="001F29D4">
              <w:rPr>
                <w:rFonts w:ascii="Arial" w:hAnsi="Arial" w:cs="Arial"/>
              </w:rPr>
              <w:lastRenderedPageBreak/>
              <w:t>инструмента, раковин, задиров;</w:t>
            </w:r>
          </w:p>
          <w:p w:rsidR="007D0004" w:rsidRPr="001F29D4" w:rsidRDefault="007D0004" w:rsidP="001649C4">
            <w:pPr>
              <w:tabs>
                <w:tab w:val="left" w:pos="0"/>
              </w:tabs>
              <w:autoSpaceDE w:val="0"/>
              <w:autoSpaceDN w:val="0"/>
              <w:adjustRightInd w:val="0"/>
              <w:contextualSpacing/>
              <w:rPr>
                <w:rFonts w:ascii="Arial" w:hAnsi="Arial" w:cs="Arial"/>
              </w:rPr>
            </w:pPr>
            <w:r w:rsidRPr="001F29D4">
              <w:rPr>
                <w:rFonts w:ascii="Arial" w:hAnsi="Arial" w:cs="Arial"/>
              </w:rPr>
              <w:t>- тени от бокового света</w:t>
            </w:r>
          </w:p>
        </w:tc>
        <w:tc>
          <w:tcPr>
            <w:tcW w:w="156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lastRenderedPageBreak/>
              <w:t xml:space="preserve">Допускается глубиной не более 6 мм; </w:t>
            </w:r>
          </w:p>
          <w:p w:rsidR="007D0004" w:rsidRPr="001F29D4" w:rsidRDefault="007D0004" w:rsidP="004C52AF">
            <w:pPr>
              <w:tabs>
                <w:tab w:val="left" w:pos="0"/>
              </w:tabs>
              <w:autoSpaceDE w:val="0"/>
              <w:autoSpaceDN w:val="0"/>
              <w:adjustRightInd w:val="0"/>
              <w:contextualSpacing/>
              <w:rPr>
                <w:rFonts w:ascii="Arial" w:hAnsi="Arial" w:cs="Arial"/>
              </w:rPr>
            </w:pPr>
          </w:p>
          <w:p w:rsidR="007D0004" w:rsidRPr="001F29D4" w:rsidRDefault="007D0004" w:rsidP="007D0004">
            <w:pPr>
              <w:tabs>
                <w:tab w:val="left" w:pos="0"/>
              </w:tabs>
              <w:autoSpaceDE w:val="0"/>
              <w:autoSpaceDN w:val="0"/>
              <w:adjustRightInd w:val="0"/>
              <w:contextualSpacing/>
              <w:rPr>
                <w:rFonts w:ascii="Arial" w:hAnsi="Arial" w:cs="Arial"/>
              </w:rPr>
            </w:pPr>
          </w:p>
        </w:tc>
        <w:tc>
          <w:tcPr>
            <w:tcW w:w="1570" w:type="dxa"/>
            <w:gridSpan w:val="2"/>
          </w:tcPr>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lastRenderedPageBreak/>
              <w:t xml:space="preserve">Допускается глубиной не более 1 мм; </w:t>
            </w:r>
          </w:p>
          <w:p w:rsidR="007D0004" w:rsidRPr="001F29D4" w:rsidRDefault="007D0004" w:rsidP="004C52AF">
            <w:pPr>
              <w:tabs>
                <w:tab w:val="left" w:pos="0"/>
              </w:tabs>
              <w:autoSpaceDE w:val="0"/>
              <w:autoSpaceDN w:val="0"/>
              <w:adjustRightInd w:val="0"/>
              <w:contextualSpacing/>
              <w:rPr>
                <w:rFonts w:ascii="Arial" w:hAnsi="Arial" w:cs="Arial"/>
              </w:rPr>
            </w:pPr>
          </w:p>
        </w:tc>
        <w:tc>
          <w:tcPr>
            <w:tcW w:w="1407" w:type="dxa"/>
            <w:gridSpan w:val="2"/>
          </w:tcPr>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Не допускается; </w:t>
            </w:r>
          </w:p>
          <w:p w:rsidR="007D0004" w:rsidRPr="001F29D4" w:rsidRDefault="007D0004" w:rsidP="004C52AF">
            <w:pPr>
              <w:tabs>
                <w:tab w:val="left" w:pos="0"/>
              </w:tabs>
              <w:autoSpaceDE w:val="0"/>
              <w:autoSpaceDN w:val="0"/>
              <w:adjustRightInd w:val="0"/>
              <w:contextualSpacing/>
              <w:rPr>
                <w:rFonts w:ascii="Arial" w:hAnsi="Arial" w:cs="Arial"/>
              </w:rPr>
            </w:pPr>
          </w:p>
        </w:tc>
        <w:tc>
          <w:tcPr>
            <w:tcW w:w="2126"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Визуальный, измерительный</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6.9.1.4,</w:t>
            </w:r>
          </w:p>
          <w:p w:rsidR="007D0004"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7D0004" w:rsidRPr="001F29D4">
              <w:rPr>
                <w:rFonts w:ascii="Arial" w:hAnsi="Arial" w:cs="Arial"/>
              </w:rPr>
              <w:t>риложени</w:t>
            </w:r>
            <w:r w:rsidRPr="001F29D4">
              <w:rPr>
                <w:rFonts w:ascii="Arial" w:hAnsi="Arial" w:cs="Arial"/>
              </w:rPr>
              <w:t>е</w:t>
            </w:r>
            <w:r w:rsidR="007D0004" w:rsidRPr="001F29D4">
              <w:rPr>
                <w:rFonts w:ascii="Arial" w:hAnsi="Arial" w:cs="Arial"/>
              </w:rPr>
              <w:t xml:space="preserve"> А</w:t>
            </w:r>
            <w:r w:rsidRPr="001F29D4">
              <w:rPr>
                <w:rFonts w:ascii="Arial" w:hAnsi="Arial" w:cs="Arial"/>
              </w:rPr>
              <w:t xml:space="preserve"> </w:t>
            </w:r>
            <w:r w:rsidRPr="001F29D4">
              <w:rPr>
                <w:rFonts w:ascii="Arial" w:hAnsi="Arial" w:cs="Arial"/>
              </w:rPr>
              <w:lastRenderedPageBreak/>
              <w:t>(схема 3)</w:t>
            </w:r>
          </w:p>
        </w:tc>
      </w:tr>
      <w:tr w:rsidR="007D0004" w:rsidRPr="001F29D4" w:rsidTr="007D0004">
        <w:trPr>
          <w:trHeight w:val="400"/>
        </w:trPr>
        <w:tc>
          <w:tcPr>
            <w:tcW w:w="579" w:type="dxa"/>
            <w:vAlign w:val="center"/>
          </w:tcPr>
          <w:p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lastRenderedPageBreak/>
              <w:t>4</w:t>
            </w:r>
          </w:p>
        </w:tc>
        <w:tc>
          <w:tcPr>
            <w:tcW w:w="239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Отклонение по</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горизонтали </w:t>
            </w:r>
            <w:bookmarkStart w:id="14" w:name="_Hlk194342920"/>
            <w:r w:rsidRPr="001F29D4">
              <w:rPr>
                <w:rFonts w:ascii="Arial" w:hAnsi="Arial" w:cs="Arial"/>
              </w:rPr>
              <w:t>оштукатуренных поверхностей потолков</w:t>
            </w:r>
            <w:bookmarkEnd w:id="14"/>
          </w:p>
        </w:tc>
        <w:tc>
          <w:tcPr>
            <w:tcW w:w="156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8 мм при длине диагонали помещения от 1 до 3 м включительно; </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12 мм при длине диагонали помещения от 3 до 6 м включительно; </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Не более чем на 15 мм при длине диагонали помещения от 6 до 15 м включительно</w:t>
            </w:r>
          </w:p>
        </w:tc>
        <w:tc>
          <w:tcPr>
            <w:tcW w:w="1580" w:type="dxa"/>
            <w:gridSpan w:val="3"/>
          </w:tcPr>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диагонали помещения от 1 до 3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10 мм при длине диагонали помещения от 3 до 6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12 мм при длине диагонали помещения от 6 до 15 м включительно</w:t>
            </w:r>
          </w:p>
        </w:tc>
        <w:tc>
          <w:tcPr>
            <w:tcW w:w="1397" w:type="dxa"/>
          </w:tcPr>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диагонали помещения от 1 до 3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диагонали помещения от 3 до 6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10 мм при длине диагонали помещения от 6 до 15 м включительно</w:t>
            </w:r>
          </w:p>
        </w:tc>
        <w:tc>
          <w:tcPr>
            <w:tcW w:w="2126"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Измерительный, </w:t>
            </w:r>
          </w:p>
          <w:p w:rsidR="007D0004" w:rsidRPr="001F29D4" w:rsidRDefault="00A366C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в соответствии с </w:t>
            </w:r>
            <w:r w:rsidR="007D0004" w:rsidRPr="001F29D4">
              <w:rPr>
                <w:rFonts w:ascii="Arial" w:hAnsi="Arial" w:cs="Arial"/>
              </w:rPr>
              <w:t xml:space="preserve">6.9.2, </w:t>
            </w:r>
          </w:p>
          <w:p w:rsidR="007D0004" w:rsidRPr="001F29D4" w:rsidRDefault="00D86FDA" w:rsidP="004C52AF">
            <w:pPr>
              <w:tabs>
                <w:tab w:val="left" w:pos="0"/>
              </w:tabs>
              <w:autoSpaceDE w:val="0"/>
              <w:autoSpaceDN w:val="0"/>
              <w:adjustRightInd w:val="0"/>
              <w:contextualSpacing/>
              <w:rPr>
                <w:rFonts w:ascii="Arial" w:hAnsi="Arial" w:cs="Arial"/>
              </w:rPr>
            </w:pPr>
            <w:r w:rsidRPr="001F29D4">
              <w:rPr>
                <w:rFonts w:ascii="Arial" w:hAnsi="Arial" w:cs="Arial"/>
              </w:rPr>
              <w:t>приложение А (схема 4)</w:t>
            </w:r>
          </w:p>
          <w:p w:rsidR="007D0004" w:rsidRPr="001F29D4" w:rsidRDefault="007D0004" w:rsidP="004C52AF">
            <w:pPr>
              <w:tabs>
                <w:tab w:val="left" w:pos="0"/>
              </w:tabs>
              <w:autoSpaceDE w:val="0"/>
              <w:autoSpaceDN w:val="0"/>
              <w:adjustRightInd w:val="0"/>
              <w:contextualSpacing/>
              <w:rPr>
                <w:rFonts w:ascii="Arial" w:hAnsi="Arial" w:cs="Arial"/>
                <w:i/>
                <w:strike/>
              </w:rPr>
            </w:pPr>
          </w:p>
        </w:tc>
      </w:tr>
      <w:tr w:rsidR="007D0004" w:rsidRPr="001F29D4" w:rsidTr="007D0004">
        <w:trPr>
          <w:trHeight w:val="400"/>
        </w:trPr>
        <w:tc>
          <w:tcPr>
            <w:tcW w:w="579" w:type="dxa"/>
            <w:vAlign w:val="center"/>
          </w:tcPr>
          <w:p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t>5</w:t>
            </w:r>
          </w:p>
        </w:tc>
        <w:tc>
          <w:tcPr>
            <w:tcW w:w="239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Отклонение оконных и дверных откосов, от вертикали на всю высоту откоса</w:t>
            </w:r>
          </w:p>
          <w:p w:rsidR="007D0004" w:rsidRPr="001F29D4" w:rsidRDefault="007D0004" w:rsidP="004C52AF">
            <w:pPr>
              <w:tabs>
                <w:tab w:val="left" w:pos="0"/>
              </w:tabs>
              <w:autoSpaceDE w:val="0"/>
              <w:autoSpaceDN w:val="0"/>
              <w:adjustRightInd w:val="0"/>
              <w:contextualSpacing/>
              <w:rPr>
                <w:rFonts w:ascii="Arial" w:hAnsi="Arial" w:cs="Arial"/>
                <w:color w:val="000000" w:themeColor="text1"/>
              </w:rPr>
            </w:pPr>
          </w:p>
          <w:p w:rsidR="007D0004" w:rsidRPr="001F29D4" w:rsidRDefault="007D0004" w:rsidP="004C52AF">
            <w:pPr>
              <w:tabs>
                <w:tab w:val="left" w:pos="0"/>
              </w:tabs>
              <w:autoSpaceDE w:val="0"/>
              <w:autoSpaceDN w:val="0"/>
              <w:adjustRightInd w:val="0"/>
              <w:contextualSpacing/>
              <w:rPr>
                <w:rFonts w:ascii="Arial" w:hAnsi="Arial" w:cs="Arial"/>
                <w:color w:val="000000" w:themeColor="text1"/>
              </w:rPr>
            </w:pPr>
          </w:p>
        </w:tc>
        <w:tc>
          <w:tcPr>
            <w:tcW w:w="156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4 мм при длине откоса до 1 м включительно;</w:t>
            </w:r>
          </w:p>
          <w:p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6 мм при длине откоса от 1 до 1,5 м включительн</w:t>
            </w:r>
            <w:r w:rsidRPr="001F29D4">
              <w:rPr>
                <w:rFonts w:ascii="Arial" w:hAnsi="Arial" w:cs="Arial"/>
                <w:color w:val="000000" w:themeColor="text1"/>
              </w:rPr>
              <w:lastRenderedPageBreak/>
              <w:t xml:space="preserve">о; </w:t>
            </w:r>
          </w:p>
          <w:p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8 мм при длине откоса от 1.5 м до 2 м включительно; </w:t>
            </w:r>
          </w:p>
          <w:p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10 мм при длине откоса от 2 м до 3 м включительно </w:t>
            </w:r>
          </w:p>
        </w:tc>
        <w:tc>
          <w:tcPr>
            <w:tcW w:w="1560" w:type="dxa"/>
          </w:tcPr>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lastRenderedPageBreak/>
              <w:t>- Не более чем на 2 мм при длине откоса до 1 м</w:t>
            </w:r>
            <w:r w:rsidRPr="001F29D4">
              <w:rPr>
                <w:rFonts w:ascii="Arial" w:hAnsi="Arial" w:cs="Arial"/>
              </w:rPr>
              <w:t xml:space="preserve"> </w:t>
            </w:r>
            <w:r w:rsidRPr="001F29D4">
              <w:rPr>
                <w:rFonts w:ascii="Arial" w:hAnsi="Arial" w:cs="Arial"/>
                <w:color w:val="000000" w:themeColor="text1"/>
              </w:rPr>
              <w:t>включительно;</w:t>
            </w:r>
          </w:p>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4 мм при длине откоса от 1 до 1,5 м включительно; </w:t>
            </w:r>
          </w:p>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lastRenderedPageBreak/>
              <w:t xml:space="preserve">- Не более чем на 6 мм при длине откоса от 1.5 м до 2 м включительно; </w:t>
            </w:r>
          </w:p>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8 мм при длине откоса от 2 м до 3 м включительно</w:t>
            </w:r>
          </w:p>
        </w:tc>
        <w:tc>
          <w:tcPr>
            <w:tcW w:w="1417" w:type="dxa"/>
            <w:gridSpan w:val="3"/>
          </w:tcPr>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lastRenderedPageBreak/>
              <w:t>- Не более чем на 2 мм при длине откоса до 1 м</w:t>
            </w:r>
            <w:r w:rsidRPr="001F29D4">
              <w:rPr>
                <w:rFonts w:ascii="Arial" w:hAnsi="Arial" w:cs="Arial"/>
              </w:rPr>
              <w:t xml:space="preserve"> </w:t>
            </w:r>
            <w:r w:rsidRPr="001F29D4">
              <w:rPr>
                <w:rFonts w:ascii="Arial" w:hAnsi="Arial" w:cs="Arial"/>
                <w:color w:val="000000" w:themeColor="text1"/>
              </w:rPr>
              <w:t>включительно;</w:t>
            </w:r>
          </w:p>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2 мм при длине откоса от 1 до 1,5 м включитель</w:t>
            </w:r>
            <w:r w:rsidRPr="001F29D4">
              <w:rPr>
                <w:rFonts w:ascii="Arial" w:hAnsi="Arial" w:cs="Arial"/>
                <w:color w:val="000000" w:themeColor="text1"/>
              </w:rPr>
              <w:lastRenderedPageBreak/>
              <w:t xml:space="preserve">но; </w:t>
            </w:r>
          </w:p>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2 мм при длине откоса от 1.5 м до 2 м включительно; </w:t>
            </w:r>
          </w:p>
          <w:p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6 мм при длине откоса от 2 м до 3 м включительно</w:t>
            </w:r>
          </w:p>
        </w:tc>
        <w:tc>
          <w:tcPr>
            <w:tcW w:w="2126"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color w:val="000000" w:themeColor="text1"/>
              </w:rPr>
              <w:lastRenderedPageBreak/>
              <w:t xml:space="preserve">Измерительный, в соответствии </w:t>
            </w:r>
            <w:r w:rsidR="00A366C4" w:rsidRPr="001F29D4">
              <w:rPr>
                <w:rFonts w:ascii="Arial" w:hAnsi="Arial" w:cs="Arial"/>
              </w:rPr>
              <w:t xml:space="preserve">с </w:t>
            </w:r>
            <w:r w:rsidRPr="001F29D4">
              <w:rPr>
                <w:rFonts w:ascii="Arial" w:hAnsi="Arial" w:cs="Arial"/>
              </w:rPr>
              <w:t xml:space="preserve">6.9.3, </w:t>
            </w:r>
          </w:p>
          <w:p w:rsidR="007D0004" w:rsidRPr="001F29D4" w:rsidRDefault="00D86FDA" w:rsidP="00D86FDA">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п</w:t>
            </w:r>
            <w:r w:rsidR="007D0004" w:rsidRPr="001F29D4">
              <w:rPr>
                <w:rFonts w:ascii="Arial" w:hAnsi="Arial" w:cs="Arial"/>
                <w:color w:val="000000" w:themeColor="text1"/>
              </w:rPr>
              <w:t>риложени</w:t>
            </w:r>
            <w:r w:rsidRPr="001F29D4">
              <w:rPr>
                <w:rFonts w:ascii="Arial" w:hAnsi="Arial" w:cs="Arial"/>
                <w:color w:val="000000" w:themeColor="text1"/>
              </w:rPr>
              <w:t>е</w:t>
            </w:r>
            <w:r w:rsidR="007D0004" w:rsidRPr="001F29D4">
              <w:rPr>
                <w:rFonts w:ascii="Arial" w:hAnsi="Arial" w:cs="Arial"/>
                <w:color w:val="000000" w:themeColor="text1"/>
              </w:rPr>
              <w:t xml:space="preserve"> А</w:t>
            </w:r>
            <w:r w:rsidR="007D0004" w:rsidRPr="001F29D4">
              <w:rPr>
                <w:rFonts w:ascii="Arial" w:hAnsi="Arial" w:cs="Arial"/>
                <w:i/>
                <w:color w:val="44546A" w:themeColor="text2"/>
              </w:rPr>
              <w:t xml:space="preserve"> </w:t>
            </w:r>
            <w:r w:rsidRPr="001F29D4">
              <w:rPr>
                <w:rFonts w:ascii="Arial" w:hAnsi="Arial" w:cs="Arial"/>
              </w:rPr>
              <w:t>(схемы 1 и 5)</w:t>
            </w:r>
          </w:p>
        </w:tc>
      </w:tr>
      <w:tr w:rsidR="007D0004" w:rsidRPr="001F29D4" w:rsidTr="007D0004">
        <w:trPr>
          <w:trHeight w:val="400"/>
        </w:trPr>
        <w:tc>
          <w:tcPr>
            <w:tcW w:w="579" w:type="dxa"/>
            <w:vAlign w:val="center"/>
          </w:tcPr>
          <w:p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lastRenderedPageBreak/>
              <w:t>6</w:t>
            </w:r>
          </w:p>
        </w:tc>
        <w:tc>
          <w:tcPr>
            <w:tcW w:w="2390" w:type="dxa"/>
            <w:tcMar>
              <w:top w:w="100" w:type="dxa"/>
              <w:left w:w="100" w:type="dxa"/>
              <w:bottom w:w="100" w:type="dxa"/>
              <w:right w:w="100" w:type="dxa"/>
            </w:tcMar>
          </w:tcPr>
          <w:p w:rsidR="007D0004" w:rsidRPr="001F29D4" w:rsidRDefault="007D0004" w:rsidP="002C5201">
            <w:pPr>
              <w:tabs>
                <w:tab w:val="left" w:pos="0"/>
              </w:tabs>
              <w:autoSpaceDE w:val="0"/>
              <w:autoSpaceDN w:val="0"/>
              <w:adjustRightInd w:val="0"/>
              <w:contextualSpacing/>
              <w:rPr>
                <w:rFonts w:ascii="Arial" w:hAnsi="Arial" w:cs="Arial"/>
                <w:color w:val="FF0000"/>
              </w:rPr>
            </w:pPr>
            <w:r w:rsidRPr="001F29D4">
              <w:rPr>
                <w:rFonts w:ascii="Arial" w:hAnsi="Arial" w:cs="Arial"/>
              </w:rPr>
              <w:t xml:space="preserve">Отклонение оконных и дверных откосов, от горизонтали на всю длину откоса </w:t>
            </w:r>
          </w:p>
        </w:tc>
        <w:tc>
          <w:tcPr>
            <w:tcW w:w="156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откоса до 1 м включительно, </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откоса от 1 до 1,5 м включительно, </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8 мм при длине откоса от 1.5 м до 2 м включительно, </w:t>
            </w:r>
          </w:p>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Не более чем на 10 мм при длине откоса от 2 м до 3 м включительно</w:t>
            </w:r>
          </w:p>
        </w:tc>
        <w:tc>
          <w:tcPr>
            <w:tcW w:w="1570" w:type="dxa"/>
            <w:gridSpan w:val="2"/>
          </w:tcPr>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2 мм при длине откоса до 1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откоса от 1 до 1,5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откоса от 1.5 м до 2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8 мм при длине откоса от 2 м до 3 м включительно</w:t>
            </w:r>
          </w:p>
        </w:tc>
        <w:tc>
          <w:tcPr>
            <w:tcW w:w="1407" w:type="dxa"/>
            <w:gridSpan w:val="2"/>
          </w:tcPr>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2 мм при длине откоса до 1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2 мм при длине откоса от 1 до 1,5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откоса от 1.5 м до 2 м включительно, </w:t>
            </w:r>
          </w:p>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4 мм при длине откоса от 2 м до 3 м включительно</w:t>
            </w:r>
          </w:p>
        </w:tc>
        <w:tc>
          <w:tcPr>
            <w:tcW w:w="2126"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Из</w:t>
            </w:r>
            <w:r w:rsidR="00A366C4" w:rsidRPr="001F29D4">
              <w:rPr>
                <w:rFonts w:ascii="Arial" w:hAnsi="Arial" w:cs="Arial"/>
              </w:rPr>
              <w:t xml:space="preserve">мерительный, в соответствии с </w:t>
            </w:r>
            <w:r w:rsidRPr="001F29D4">
              <w:rPr>
                <w:rFonts w:ascii="Arial" w:hAnsi="Arial" w:cs="Arial"/>
              </w:rPr>
              <w:t>6.9.2,</w:t>
            </w:r>
          </w:p>
          <w:p w:rsidR="007D0004"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7D0004" w:rsidRPr="001F29D4">
              <w:rPr>
                <w:rFonts w:ascii="Arial" w:hAnsi="Arial" w:cs="Arial"/>
              </w:rPr>
              <w:t>риложени</w:t>
            </w:r>
            <w:r w:rsidRPr="001F29D4">
              <w:rPr>
                <w:rFonts w:ascii="Arial" w:hAnsi="Arial" w:cs="Arial"/>
              </w:rPr>
              <w:t>е</w:t>
            </w:r>
            <w:r w:rsidR="007D0004" w:rsidRPr="001F29D4">
              <w:rPr>
                <w:rFonts w:ascii="Arial" w:hAnsi="Arial" w:cs="Arial"/>
              </w:rPr>
              <w:t xml:space="preserve"> А</w:t>
            </w:r>
            <w:r w:rsidRPr="001F29D4">
              <w:rPr>
                <w:rFonts w:ascii="Arial" w:hAnsi="Arial" w:cs="Arial"/>
              </w:rPr>
              <w:t xml:space="preserve"> (схема 6)</w:t>
            </w:r>
          </w:p>
        </w:tc>
      </w:tr>
      <w:tr w:rsidR="007D0004" w:rsidRPr="001F29D4" w:rsidTr="007D0004">
        <w:trPr>
          <w:trHeight w:val="400"/>
        </w:trPr>
        <w:tc>
          <w:tcPr>
            <w:tcW w:w="579" w:type="dxa"/>
            <w:vAlign w:val="center"/>
          </w:tcPr>
          <w:p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lastRenderedPageBreak/>
              <w:t>7</w:t>
            </w:r>
          </w:p>
        </w:tc>
        <w:tc>
          <w:tcPr>
            <w:tcW w:w="2390" w:type="dxa"/>
            <w:tcMar>
              <w:top w:w="100" w:type="dxa"/>
              <w:left w:w="100" w:type="dxa"/>
              <w:bottom w:w="100" w:type="dxa"/>
              <w:right w:w="100" w:type="dxa"/>
            </w:tcMar>
          </w:tcPr>
          <w:p w:rsidR="007D0004" w:rsidRPr="001F29D4" w:rsidRDefault="007D0004" w:rsidP="002C5201">
            <w:pPr>
              <w:tabs>
                <w:tab w:val="left" w:pos="0"/>
              </w:tabs>
              <w:autoSpaceDE w:val="0"/>
              <w:autoSpaceDN w:val="0"/>
              <w:adjustRightInd w:val="0"/>
              <w:contextualSpacing/>
              <w:rPr>
                <w:rFonts w:ascii="Arial" w:hAnsi="Arial" w:cs="Arial"/>
              </w:rPr>
            </w:pPr>
            <w:r w:rsidRPr="001F29D4">
              <w:rPr>
                <w:rFonts w:ascii="Arial" w:hAnsi="Arial" w:cs="Arial"/>
              </w:rPr>
              <w:t>Отклонение ширины откоса от проектной</w:t>
            </w:r>
          </w:p>
        </w:tc>
        <w:tc>
          <w:tcPr>
            <w:tcW w:w="1560" w:type="dxa"/>
            <w:tcMar>
              <w:top w:w="100" w:type="dxa"/>
              <w:left w:w="100" w:type="dxa"/>
              <w:bottom w:w="100" w:type="dxa"/>
              <w:right w:w="100" w:type="dxa"/>
            </w:tcMar>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Не регламентируются  </w:t>
            </w:r>
          </w:p>
        </w:tc>
        <w:tc>
          <w:tcPr>
            <w:tcW w:w="1580" w:type="dxa"/>
            <w:gridSpan w:val="3"/>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2 мм</w:t>
            </w:r>
          </w:p>
        </w:tc>
        <w:tc>
          <w:tcPr>
            <w:tcW w:w="1397" w:type="dxa"/>
          </w:tcPr>
          <w:p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1 мм</w:t>
            </w:r>
          </w:p>
        </w:tc>
        <w:tc>
          <w:tcPr>
            <w:tcW w:w="2126" w:type="dxa"/>
            <w:tcMar>
              <w:top w:w="100" w:type="dxa"/>
              <w:left w:w="100" w:type="dxa"/>
              <w:bottom w:w="100" w:type="dxa"/>
              <w:right w:w="100" w:type="dxa"/>
            </w:tcMar>
          </w:tcPr>
          <w:p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Измерительный, по ГОСТ Р 58513</w:t>
            </w:r>
          </w:p>
        </w:tc>
      </w:tr>
    </w:tbl>
    <w:p w:rsidR="00362CD3" w:rsidRPr="00480449" w:rsidRDefault="00362CD3" w:rsidP="00362CD3">
      <w:pPr>
        <w:autoSpaceDE w:val="0"/>
        <w:autoSpaceDN w:val="0"/>
        <w:adjustRightInd w:val="0"/>
        <w:spacing w:after="0" w:line="360" w:lineRule="auto"/>
        <w:jc w:val="both"/>
        <w:rPr>
          <w:rFonts w:ascii="Arial" w:hAnsi="Arial" w:cs="Arial"/>
          <w:sz w:val="24"/>
          <w:szCs w:val="24"/>
        </w:rPr>
      </w:pPr>
      <w:r w:rsidRPr="00480449">
        <w:rPr>
          <w:rFonts w:ascii="Arial" w:hAnsi="Arial" w:cs="Arial"/>
          <w:sz w:val="24"/>
          <w:szCs w:val="24"/>
        </w:rPr>
        <w:t xml:space="preserve"> </w:t>
      </w:r>
    </w:p>
    <w:p w:rsidR="00224762"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sz w:val="24"/>
          <w:szCs w:val="24"/>
        </w:rPr>
        <w:t>5.9 </w:t>
      </w:r>
      <w:r w:rsidR="00224762" w:rsidRPr="00480449">
        <w:rPr>
          <w:rFonts w:ascii="Arial" w:eastAsia="Times New Roman" w:hAnsi="Arial" w:cs="Arial"/>
          <w:sz w:val="24"/>
          <w:szCs w:val="24"/>
        </w:rPr>
        <w:t>Требования к проведению контрольных измерений</w:t>
      </w:r>
    </w:p>
    <w:p w:rsidR="00224762" w:rsidRPr="009C4F04" w:rsidRDefault="009C4F04" w:rsidP="009C4F04">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Pr>
          <w:rFonts w:ascii="Arial" w:eastAsia="Times New Roman" w:hAnsi="Arial" w:cs="Arial"/>
          <w:sz w:val="24"/>
          <w:szCs w:val="24"/>
        </w:rPr>
        <w:t>5.9.1 </w:t>
      </w:r>
      <w:r w:rsidR="00224762" w:rsidRPr="009C4F04">
        <w:rPr>
          <w:rFonts w:ascii="Arial" w:eastAsia="Times New Roman" w:hAnsi="Arial" w:cs="Arial"/>
          <w:sz w:val="24"/>
          <w:szCs w:val="24"/>
        </w:rPr>
        <w:t>Оштукатуренные поверхности стен</w:t>
      </w:r>
    </w:p>
    <w:p w:rsidR="00362CD3" w:rsidRPr="00480449" w:rsidRDefault="009C4F04" w:rsidP="009C4F04">
      <w:pPr>
        <w:tabs>
          <w:tab w:val="center"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5.9.1.1 </w:t>
      </w:r>
      <w:r w:rsidR="00362CD3" w:rsidRPr="00480449">
        <w:rPr>
          <w:rFonts w:ascii="Arial" w:eastAsia="Times New Roman" w:hAnsi="Arial" w:cs="Arial"/>
          <w:sz w:val="24"/>
          <w:szCs w:val="24"/>
        </w:rPr>
        <w:t>Отклонение от вертикальности определяется на всю высоту помещения по результатам измерений расстояния от отвесной базовой линии до двух точек конструкции, размеченных в одном вертикальном сечении на расстояниях от 50 до 100 мм от верхнего и нижнего обреза конструкции.</w:t>
      </w:r>
    </w:p>
    <w:p w:rsidR="00362CD3" w:rsidRPr="00480449" w:rsidRDefault="009C4F04" w:rsidP="009C4F04">
      <w:pPr>
        <w:pStyle w:val="ab"/>
        <w:tabs>
          <w:tab w:val="center"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5.9.1.2 </w:t>
      </w:r>
      <w:r w:rsidR="00362CD3" w:rsidRPr="00480449">
        <w:rPr>
          <w:rFonts w:ascii="Arial" w:eastAsia="Times New Roman" w:hAnsi="Arial" w:cs="Arial"/>
          <w:sz w:val="24"/>
          <w:szCs w:val="24"/>
        </w:rPr>
        <w:t>Измерения вертикали выполняют при помощи лазерных построителей плоскостей (нивел</w:t>
      </w:r>
      <w:r w:rsidR="001F29D4">
        <w:rPr>
          <w:rFonts w:ascii="Arial" w:eastAsia="Times New Roman" w:hAnsi="Arial" w:cs="Arial"/>
          <w:sz w:val="24"/>
          <w:szCs w:val="24"/>
        </w:rPr>
        <w:t xml:space="preserve">иров), отвесов по ГОСТ Р 58513 </w:t>
      </w:r>
      <w:r w:rsidR="00362CD3" w:rsidRPr="00480449">
        <w:rPr>
          <w:rFonts w:ascii="Arial" w:eastAsia="Times New Roman" w:hAnsi="Arial" w:cs="Arial"/>
          <w:sz w:val="24"/>
          <w:szCs w:val="24"/>
        </w:rPr>
        <w:t>совместно с линейными средствами измерений по ГОСТ 427, имеющими основание, позволяющее перпендикулярное позиционирование средства измерения исследуемой плоскости.</w:t>
      </w:r>
    </w:p>
    <w:p w:rsidR="00362CD3" w:rsidRPr="00480449" w:rsidRDefault="009C4F04" w:rsidP="009C4F04">
      <w:pPr>
        <w:tabs>
          <w:tab w:val="center"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color w:val="2C2D2E"/>
          <w:sz w:val="24"/>
          <w:szCs w:val="24"/>
          <w:lang w:eastAsia="ru-RU"/>
        </w:rPr>
        <w:t>5.9.1.3 </w:t>
      </w:r>
      <w:r w:rsidR="00362CD3" w:rsidRPr="00480449">
        <w:rPr>
          <w:rFonts w:ascii="Arial" w:eastAsia="Times New Roman" w:hAnsi="Arial" w:cs="Arial"/>
          <w:sz w:val="24"/>
          <w:szCs w:val="24"/>
        </w:rPr>
        <w:t xml:space="preserve">Неровности поверхности определяются совместно с линейными средствами измерений по ГОСТ 427 с применением двухметровой рейки не ниже 10 степени точности, приложенной к поверхности и имеющей равные отступы от измеряемой поверхности до крайних точек рейки. Внесение изменений в конструкцию рейки путем установки устройств, приклеивания магнитов и т.д. не допускается. </w:t>
      </w:r>
    </w:p>
    <w:p w:rsidR="00362CD3" w:rsidRPr="00480449" w:rsidRDefault="009C4F04" w:rsidP="009C4F04">
      <w:pPr>
        <w:pStyle w:val="ab"/>
        <w:tabs>
          <w:tab w:val="center"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5.9.1.4 </w:t>
      </w:r>
      <w:r w:rsidR="00362CD3" w:rsidRPr="00480449">
        <w:rPr>
          <w:rFonts w:ascii="Arial" w:eastAsia="Times New Roman" w:hAnsi="Arial" w:cs="Arial"/>
          <w:sz w:val="24"/>
          <w:szCs w:val="24"/>
        </w:rPr>
        <w:t>Размеры царапин, следов от инструмента, раковин и задиров определяются прямыми методами измерений линейными средствами измерений (штангенциркуль, УШС или др.).</w:t>
      </w:r>
    </w:p>
    <w:p w:rsidR="00362CD3" w:rsidRPr="00480449" w:rsidRDefault="009C4F04" w:rsidP="009C4F04">
      <w:pPr>
        <w:pStyle w:val="ab"/>
        <w:tabs>
          <w:tab w:val="center"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5.9.1.5 </w:t>
      </w:r>
      <w:r w:rsidR="00362CD3" w:rsidRPr="00480449">
        <w:rPr>
          <w:rFonts w:ascii="Arial" w:eastAsia="Times New Roman" w:hAnsi="Arial" w:cs="Arial"/>
          <w:sz w:val="24"/>
          <w:szCs w:val="24"/>
        </w:rPr>
        <w:t>Замер зазоров между плинтусами и покрытием стен выполняется с применением линейных средств измерений по ГОСТ 427 без физического воздействия на плинтус. Выполнение измерения допускается только в помещении, полностью освобожденном от всех предметов на поверхности контролируемого покрытия. При выполнении измерения допустимо нахождение в помещении лиц, выполняющих замер и контролирующих его выполнение в количестве не более 3-х человек.</w:t>
      </w:r>
    </w:p>
    <w:p w:rsidR="003E2117" w:rsidRPr="00480449" w:rsidRDefault="003C1FE0" w:rsidP="003C1FE0">
      <w:pPr>
        <w:pStyle w:val="ab"/>
        <w:tabs>
          <w:tab w:val="left" w:pos="0"/>
        </w:tabs>
        <w:autoSpaceDE w:val="0"/>
        <w:autoSpaceDN w:val="0"/>
        <w:adjustRightInd w:val="0"/>
        <w:spacing w:before="120"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lastRenderedPageBreak/>
        <w:t>5.9.2 </w:t>
      </w:r>
      <w:r w:rsidR="003E2117" w:rsidRPr="00480449">
        <w:rPr>
          <w:rFonts w:ascii="Arial" w:eastAsia="Times New Roman" w:hAnsi="Arial" w:cs="Arial"/>
          <w:sz w:val="24"/>
          <w:szCs w:val="24"/>
        </w:rPr>
        <w:t>Оштукатуренные поверхности потолков</w:t>
      </w:r>
    </w:p>
    <w:p w:rsidR="00866B5F" w:rsidRDefault="003E2117"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480449">
        <w:rPr>
          <w:rFonts w:ascii="Arial" w:eastAsia="Times New Roman" w:hAnsi="Arial" w:cs="Arial"/>
          <w:sz w:val="24"/>
          <w:szCs w:val="24"/>
        </w:rPr>
        <w:t>Отклонение от горизонтали оштукатуренных поверхностей потолков определяется как отклонения в угловой точке прямоугольного элемента (плоскости элемента) относительно горизонтальной плоскости, проведенной через три другие угловые точки и проводится мето</w:t>
      </w:r>
      <w:r w:rsidR="00A366C4">
        <w:rPr>
          <w:rFonts w:ascii="Arial" w:eastAsia="Times New Roman" w:hAnsi="Arial" w:cs="Arial"/>
          <w:sz w:val="24"/>
          <w:szCs w:val="24"/>
        </w:rPr>
        <w:t xml:space="preserve">дом прямого измерения линейкой по ГОСТ 475 </w:t>
      </w:r>
      <w:r w:rsidRPr="00480449">
        <w:rPr>
          <w:rFonts w:ascii="Arial" w:eastAsia="Times New Roman" w:hAnsi="Arial" w:cs="Arial"/>
          <w:sz w:val="24"/>
          <w:szCs w:val="24"/>
        </w:rPr>
        <w:t xml:space="preserve">отклонения в угловой точке элемента, относительно построенной при помощи лазерных построителей плоскостей (нивелиров), условной горизонтальной плоскости. </w:t>
      </w:r>
    </w:p>
    <w:p w:rsidR="00224762" w:rsidRPr="00480449" w:rsidRDefault="003C1FE0" w:rsidP="003C1FE0">
      <w:pPr>
        <w:pStyle w:val="ab"/>
        <w:tabs>
          <w:tab w:val="left" w:pos="0"/>
        </w:tabs>
        <w:autoSpaceDE w:val="0"/>
        <w:autoSpaceDN w:val="0"/>
        <w:adjustRightInd w:val="0"/>
        <w:spacing w:before="120"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5.9.3 </w:t>
      </w:r>
      <w:r w:rsidR="00224762" w:rsidRPr="00480449">
        <w:rPr>
          <w:rFonts w:ascii="Arial" w:eastAsia="Times New Roman" w:hAnsi="Arial" w:cs="Arial"/>
          <w:sz w:val="24"/>
          <w:szCs w:val="24"/>
        </w:rPr>
        <w:t>Оштукатуренные поверхности откосов</w:t>
      </w:r>
    </w:p>
    <w:p w:rsidR="00224762" w:rsidRPr="00480449" w:rsidRDefault="003C1FE0" w:rsidP="003C1FE0">
      <w:pPr>
        <w:pStyle w:val="ab"/>
        <w:tabs>
          <w:tab w:val="left"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5.9.3.1 </w:t>
      </w:r>
      <w:r w:rsidR="00224762" w:rsidRPr="00480449">
        <w:rPr>
          <w:rFonts w:ascii="Arial" w:eastAsia="Times New Roman" w:hAnsi="Arial" w:cs="Arial"/>
          <w:sz w:val="24"/>
          <w:szCs w:val="24"/>
        </w:rPr>
        <w:t>Отклонение от вертикальности определяется на всю высоту откоса по результатам измерений расстояния от отвесной базовой линии до двух точек конструкции, размеченных в одном вертикальном сечении на расстояниях от 50 до 100 мм от верхнего и нижнего обреза конструкции.</w:t>
      </w:r>
    </w:p>
    <w:p w:rsidR="00224762" w:rsidRPr="00480449" w:rsidRDefault="003C1FE0" w:rsidP="003C1FE0">
      <w:pPr>
        <w:pStyle w:val="ab"/>
        <w:tabs>
          <w:tab w:val="left"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5.9.3.2 </w:t>
      </w:r>
      <w:r w:rsidR="00224762" w:rsidRPr="00480449">
        <w:rPr>
          <w:rFonts w:ascii="Arial" w:eastAsia="Times New Roman" w:hAnsi="Arial" w:cs="Arial"/>
          <w:sz w:val="24"/>
          <w:szCs w:val="24"/>
        </w:rPr>
        <w:t>Измерения вертикали выполняют при помощи лазерных построителей плоскостей (нивелиров), отвесов по ГОСТ Р 58513 совместно с линейными средствами измерений по ГОСТ 427, имеющими основание, позволяющее перпендикулярное позиционирование средства измерения исследуемой плоскости.</w:t>
      </w:r>
    </w:p>
    <w:p w:rsidR="00224762" w:rsidRPr="00480449" w:rsidRDefault="003C1FE0" w:rsidP="003C1FE0">
      <w:pPr>
        <w:pStyle w:val="ab"/>
        <w:tabs>
          <w:tab w:val="left"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5.9.3.3 </w:t>
      </w:r>
      <w:r w:rsidR="00224762" w:rsidRPr="00480449">
        <w:rPr>
          <w:rFonts w:ascii="Arial" w:eastAsia="Times New Roman" w:hAnsi="Arial" w:cs="Arial"/>
          <w:sz w:val="24"/>
          <w:szCs w:val="24"/>
        </w:rPr>
        <w:t>Отклонение от горизонтали определяется по результатам измерения просвета между контрольной рейкой на опорах, выверенной по уровню и проверяемой поверхностью откосов. Измерения производятся в среднем продольном се</w:t>
      </w:r>
      <w:r w:rsidR="00A366C4">
        <w:rPr>
          <w:rFonts w:ascii="Arial" w:eastAsia="Times New Roman" w:hAnsi="Arial" w:cs="Arial"/>
          <w:sz w:val="24"/>
          <w:szCs w:val="24"/>
        </w:rPr>
        <w:t>чении откоса, на расстояниях 50</w:t>
      </w:r>
      <w:r w:rsidR="00A95391">
        <w:rPr>
          <w:rFonts w:ascii="Arial" w:eastAsia="Times New Roman" w:hAnsi="Arial" w:cs="Arial"/>
          <w:sz w:val="24"/>
          <w:szCs w:val="24"/>
        </w:rPr>
        <w:t>–</w:t>
      </w:r>
      <w:r w:rsidR="00224762" w:rsidRPr="00480449">
        <w:rPr>
          <w:rFonts w:ascii="Arial" w:eastAsia="Times New Roman" w:hAnsi="Arial" w:cs="Arial"/>
          <w:sz w:val="24"/>
          <w:szCs w:val="24"/>
        </w:rPr>
        <w:t>100 мм от обреза конструкции откоса. Измерения следует проводить от поверхности откоса до низа контрольной рейки, при этом линейка должна устанавливаться перпендикулярно контрольной рейки.</w:t>
      </w:r>
    </w:p>
    <w:p w:rsidR="00362CD3" w:rsidRPr="00480449" w:rsidRDefault="003C1FE0" w:rsidP="003C1FE0">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5.10 </w:t>
      </w:r>
      <w:r w:rsidR="00362CD3" w:rsidRPr="00480449">
        <w:rPr>
          <w:rFonts w:ascii="Arial" w:eastAsia="Times New Roman" w:hAnsi="Arial" w:cs="Arial"/>
          <w:sz w:val="24"/>
          <w:szCs w:val="24"/>
        </w:rPr>
        <w:t>Методы устранения недостатков</w:t>
      </w:r>
    </w:p>
    <w:p w:rsidR="00362CD3" w:rsidRPr="00480449" w:rsidRDefault="00362CD3"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480449">
        <w:rPr>
          <w:rFonts w:ascii="Arial" w:eastAsia="Times New Roman" w:hAnsi="Arial" w:cs="Arial"/>
          <w:sz w:val="24"/>
          <w:szCs w:val="24"/>
        </w:rPr>
        <w:t xml:space="preserve">Отклонения от вертикали и неровности поверхности, превышающие предельные значения, установленные настоящим </w:t>
      </w:r>
      <w:r w:rsidR="00480449">
        <w:rPr>
          <w:rFonts w:ascii="Arial" w:eastAsia="Times New Roman" w:hAnsi="Arial" w:cs="Arial"/>
          <w:sz w:val="24"/>
          <w:szCs w:val="24"/>
        </w:rPr>
        <w:t>стандартом</w:t>
      </w:r>
      <w:r w:rsidRPr="00480449">
        <w:rPr>
          <w:rFonts w:ascii="Arial" w:eastAsia="Times New Roman" w:hAnsi="Arial" w:cs="Arial"/>
          <w:sz w:val="24"/>
          <w:szCs w:val="24"/>
        </w:rPr>
        <w:t>, необходимо устранять локально, в пределах дефектного участка.</w:t>
      </w:r>
    </w:p>
    <w:p w:rsidR="00362CD3" w:rsidRDefault="00362CD3"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480449">
        <w:rPr>
          <w:rFonts w:ascii="Arial" w:eastAsia="Times New Roman" w:hAnsi="Arial" w:cs="Arial"/>
          <w:sz w:val="24"/>
          <w:szCs w:val="24"/>
        </w:rPr>
        <w:t xml:space="preserve">Наличие царапин, следов от инструмента, раковин, задиров, предельные значения которых установлены настоящим </w:t>
      </w:r>
      <w:r w:rsidR="00480449">
        <w:rPr>
          <w:rFonts w:ascii="Arial" w:eastAsia="Times New Roman" w:hAnsi="Arial" w:cs="Arial"/>
          <w:sz w:val="24"/>
          <w:szCs w:val="24"/>
        </w:rPr>
        <w:t>стандартом</w:t>
      </w:r>
      <w:r w:rsidRPr="00480449">
        <w:rPr>
          <w:rFonts w:ascii="Arial" w:eastAsia="Times New Roman" w:hAnsi="Arial" w:cs="Arial"/>
          <w:sz w:val="24"/>
          <w:szCs w:val="24"/>
        </w:rPr>
        <w:t>, необходимо устранять локально, в пределах дефектного участка.</w:t>
      </w:r>
    </w:p>
    <w:p w:rsidR="00E079B4" w:rsidRPr="00480449" w:rsidRDefault="00E079B4"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p>
    <w:p w:rsidR="00BC72DD" w:rsidRPr="00897F13" w:rsidRDefault="00397C0C" w:rsidP="00397C0C">
      <w:pPr>
        <w:pStyle w:val="ab"/>
        <w:widowControl w:val="0"/>
        <w:tabs>
          <w:tab w:val="left" w:pos="993"/>
        </w:tabs>
        <w:autoSpaceDE w:val="0"/>
        <w:autoSpaceDN w:val="0"/>
        <w:adjustRightInd w:val="0"/>
        <w:spacing w:before="240" w:after="120" w:line="360" w:lineRule="auto"/>
        <w:ind w:left="709"/>
        <w:jc w:val="both"/>
        <w:outlineLvl w:val="0"/>
        <w:rPr>
          <w:rFonts w:ascii="Arial" w:eastAsia="Times New Roman" w:hAnsi="Arial" w:cs="Arial"/>
          <w:b/>
          <w:bCs/>
          <w:kern w:val="32"/>
          <w:sz w:val="28"/>
          <w:szCs w:val="28"/>
          <w:lang w:eastAsia="ru-RU"/>
        </w:rPr>
      </w:pPr>
      <w:bookmarkStart w:id="15" w:name="_Toc197430932"/>
      <w:r>
        <w:rPr>
          <w:rFonts w:ascii="Arial" w:eastAsia="Times New Roman" w:hAnsi="Arial" w:cs="Arial"/>
          <w:b/>
          <w:bCs/>
          <w:kern w:val="32"/>
          <w:sz w:val="28"/>
          <w:szCs w:val="28"/>
          <w:lang w:eastAsia="ru-RU"/>
        </w:rPr>
        <w:lastRenderedPageBreak/>
        <w:t>6 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w:t>
      </w:r>
      <w:proofErr w:type="spellStart"/>
      <w:r w:rsidR="00762591" w:rsidRPr="00897F13">
        <w:rPr>
          <w:rFonts w:ascii="Arial" w:eastAsia="Times New Roman" w:hAnsi="Arial" w:cs="Arial"/>
          <w:b/>
          <w:bCs/>
          <w:kern w:val="32"/>
          <w:sz w:val="28"/>
          <w:szCs w:val="28"/>
          <w:lang w:eastAsia="ru-RU"/>
        </w:rPr>
        <w:t>шпатлевочных</w:t>
      </w:r>
      <w:proofErr w:type="spellEnd"/>
      <w:r w:rsidR="00BC72DD" w:rsidRPr="00897F13">
        <w:rPr>
          <w:rFonts w:ascii="Arial" w:eastAsia="Times New Roman" w:hAnsi="Arial" w:cs="Arial"/>
          <w:b/>
          <w:bCs/>
          <w:kern w:val="32"/>
          <w:sz w:val="28"/>
          <w:szCs w:val="28"/>
          <w:lang w:eastAsia="ru-RU"/>
        </w:rPr>
        <w:t xml:space="preserve"> работ</w:t>
      </w:r>
      <w:bookmarkEnd w:id="15"/>
    </w:p>
    <w:p w:rsidR="008E794C" w:rsidRPr="00480449"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6.1 </w:t>
      </w:r>
      <w:r w:rsidR="008E794C" w:rsidRPr="00480449">
        <w:rPr>
          <w:rFonts w:ascii="Arial" w:hAnsi="Arial" w:cs="Arial"/>
          <w:sz w:val="24"/>
          <w:szCs w:val="24"/>
        </w:rPr>
        <w:t>Нанесение шпатлевок допускается на строительные основания температурой от 5</w:t>
      </w:r>
      <w:r w:rsidR="00E0408F">
        <w:rPr>
          <w:rFonts w:ascii="Arial" w:hAnsi="Arial" w:cs="Arial"/>
          <w:sz w:val="24"/>
          <w:szCs w:val="24"/>
        </w:rPr>
        <w:t> º</w:t>
      </w:r>
      <w:r w:rsidR="008E794C" w:rsidRPr="00480449">
        <w:rPr>
          <w:rFonts w:ascii="Arial" w:hAnsi="Arial" w:cs="Arial"/>
          <w:sz w:val="24"/>
          <w:szCs w:val="24"/>
        </w:rPr>
        <w:t>C до 30</w:t>
      </w:r>
      <w:r w:rsidR="00E0408F">
        <w:rPr>
          <w:rFonts w:ascii="Arial" w:hAnsi="Arial" w:cs="Arial"/>
          <w:sz w:val="24"/>
          <w:szCs w:val="24"/>
        </w:rPr>
        <w:t> º</w:t>
      </w:r>
      <w:r w:rsidR="008E794C" w:rsidRPr="00480449">
        <w:rPr>
          <w:rFonts w:ascii="Arial" w:hAnsi="Arial" w:cs="Arial"/>
          <w:sz w:val="24"/>
          <w:szCs w:val="24"/>
        </w:rPr>
        <w:t>C, если иное не установлено производителем материала.</w:t>
      </w:r>
    </w:p>
    <w:p w:rsidR="008E794C" w:rsidRPr="00480449"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6.2 </w:t>
      </w:r>
      <w:proofErr w:type="spellStart"/>
      <w:r w:rsidR="008E794C" w:rsidRPr="00480449">
        <w:rPr>
          <w:rFonts w:ascii="Arial" w:hAnsi="Arial" w:cs="Arial"/>
          <w:sz w:val="24"/>
          <w:szCs w:val="24"/>
        </w:rPr>
        <w:t>Шпатлевочные</w:t>
      </w:r>
      <w:proofErr w:type="spellEnd"/>
      <w:r w:rsidR="008E794C" w:rsidRPr="00480449">
        <w:rPr>
          <w:rFonts w:ascii="Arial" w:hAnsi="Arial" w:cs="Arial"/>
          <w:sz w:val="24"/>
          <w:szCs w:val="24"/>
        </w:rPr>
        <w:t xml:space="preserve"> растворы готовят из сухих строительных смесей и применяют согласно инструкции производителя. </w:t>
      </w:r>
    </w:p>
    <w:p w:rsidR="008E794C"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6.3 </w:t>
      </w:r>
      <w:r w:rsidR="008E794C" w:rsidRPr="00480449">
        <w:rPr>
          <w:rFonts w:ascii="Arial" w:hAnsi="Arial" w:cs="Arial"/>
          <w:sz w:val="24"/>
          <w:szCs w:val="24"/>
        </w:rPr>
        <w:t xml:space="preserve">Перед нанесением </w:t>
      </w:r>
      <w:proofErr w:type="spellStart"/>
      <w:r w:rsidR="008E794C" w:rsidRPr="00480449">
        <w:rPr>
          <w:rFonts w:ascii="Arial" w:hAnsi="Arial" w:cs="Arial"/>
          <w:sz w:val="24"/>
          <w:szCs w:val="24"/>
        </w:rPr>
        <w:t>шпатлевочного</w:t>
      </w:r>
      <w:proofErr w:type="spellEnd"/>
      <w:r w:rsidR="008E794C" w:rsidRPr="00480449">
        <w:rPr>
          <w:rFonts w:ascii="Arial" w:hAnsi="Arial" w:cs="Arial"/>
          <w:sz w:val="24"/>
          <w:szCs w:val="24"/>
        </w:rPr>
        <w:t xml:space="preserve"> состава необходимо убедиться, что основание является чистым, сухим и прочным. Шпатлевочные составы наносят</w:t>
      </w:r>
      <w:r w:rsidR="00155662">
        <w:rPr>
          <w:rFonts w:ascii="Arial" w:hAnsi="Arial" w:cs="Arial"/>
          <w:sz w:val="24"/>
          <w:szCs w:val="24"/>
        </w:rPr>
        <w:t xml:space="preserve"> в соответствии с инструкцией производителя.</w:t>
      </w:r>
      <w:r w:rsidR="008E794C" w:rsidRPr="00480449">
        <w:rPr>
          <w:rFonts w:ascii="Arial" w:hAnsi="Arial" w:cs="Arial"/>
          <w:sz w:val="24"/>
          <w:szCs w:val="24"/>
        </w:rPr>
        <w:t xml:space="preserve"> Допускается механизированное нанесение шпатл</w:t>
      </w:r>
      <w:r w:rsidR="002D4AC3">
        <w:rPr>
          <w:rFonts w:ascii="Arial" w:hAnsi="Arial" w:cs="Arial"/>
          <w:sz w:val="24"/>
          <w:szCs w:val="24"/>
        </w:rPr>
        <w:t xml:space="preserve">евочных составов. </w:t>
      </w:r>
      <w:r w:rsidR="008E794C" w:rsidRPr="00480449">
        <w:rPr>
          <w:rFonts w:ascii="Arial" w:hAnsi="Arial" w:cs="Arial"/>
          <w:sz w:val="24"/>
          <w:szCs w:val="24"/>
        </w:rPr>
        <w:t>При необходимости после схватывания шпатлевка шлифуется.</w:t>
      </w:r>
    </w:p>
    <w:p w:rsidR="00643203" w:rsidRPr="00935B07"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6.4 </w:t>
      </w:r>
      <w:r w:rsidR="00866B5F" w:rsidRPr="00935B07">
        <w:rPr>
          <w:rFonts w:ascii="Arial" w:hAnsi="Arial" w:cs="Arial"/>
          <w:sz w:val="24"/>
          <w:szCs w:val="24"/>
        </w:rPr>
        <w:t xml:space="preserve">Технология нанесения и объем работ по подготовке поверхности к финишной отделке зависит от требований проектной документации </w:t>
      </w:r>
      <w:r w:rsidR="00E311C9" w:rsidRPr="00935B07">
        <w:rPr>
          <w:rFonts w:ascii="Arial" w:hAnsi="Arial" w:cs="Arial"/>
          <w:sz w:val="24"/>
          <w:szCs w:val="24"/>
        </w:rPr>
        <w:t>к отделке</w:t>
      </w:r>
      <w:r w:rsidR="00866B5F" w:rsidRPr="00935B07">
        <w:rPr>
          <w:rFonts w:ascii="Arial" w:hAnsi="Arial" w:cs="Arial"/>
          <w:sz w:val="24"/>
          <w:szCs w:val="24"/>
        </w:rPr>
        <w:t xml:space="preserve"> помещений и качеству финишной отделки, </w:t>
      </w:r>
      <w:r w:rsidR="00CB007C">
        <w:rPr>
          <w:rFonts w:ascii="Arial" w:hAnsi="Arial" w:cs="Arial"/>
          <w:sz w:val="24"/>
          <w:szCs w:val="24"/>
        </w:rPr>
        <w:t>рекомендации по уровню качества поверхности в зависимости от типа отделочного покрытия приведены в</w:t>
      </w:r>
      <w:r w:rsidR="0012246C" w:rsidRPr="00935B07">
        <w:rPr>
          <w:rFonts w:ascii="Arial" w:hAnsi="Arial" w:cs="Arial"/>
          <w:sz w:val="24"/>
          <w:szCs w:val="24"/>
        </w:rPr>
        <w:t xml:space="preserve"> таблице </w:t>
      </w:r>
      <w:r w:rsidR="00A366C4">
        <w:rPr>
          <w:rFonts w:ascii="Arial" w:hAnsi="Arial" w:cs="Arial"/>
          <w:sz w:val="24"/>
          <w:szCs w:val="24"/>
        </w:rPr>
        <w:t>4</w:t>
      </w:r>
      <w:r w:rsidR="00866B5F" w:rsidRPr="00935B07">
        <w:rPr>
          <w:rFonts w:ascii="Arial" w:hAnsi="Arial" w:cs="Arial"/>
          <w:sz w:val="24"/>
          <w:szCs w:val="24"/>
        </w:rPr>
        <w:t>.</w:t>
      </w:r>
    </w:p>
    <w:p w:rsidR="00BC72DD" w:rsidRPr="0012246C" w:rsidRDefault="00221824" w:rsidP="00155662">
      <w:pPr>
        <w:widowControl w:val="0"/>
        <w:tabs>
          <w:tab w:val="left" w:pos="993"/>
        </w:tabs>
        <w:autoSpaceDE w:val="0"/>
        <w:autoSpaceDN w:val="0"/>
        <w:adjustRightInd w:val="0"/>
        <w:spacing w:after="0" w:line="276" w:lineRule="auto"/>
        <w:rPr>
          <w:rFonts w:ascii="Arial" w:hAnsi="Arial" w:cs="Arial"/>
          <w:sz w:val="24"/>
          <w:szCs w:val="24"/>
        </w:rPr>
      </w:pPr>
      <w:r w:rsidRPr="0012246C">
        <w:rPr>
          <w:rFonts w:ascii="Arial" w:hAnsi="Arial" w:cs="Arial"/>
          <w:spacing w:val="40"/>
          <w:sz w:val="24"/>
          <w:szCs w:val="24"/>
        </w:rPr>
        <w:t>Таблица</w:t>
      </w:r>
      <w:r w:rsidRPr="0012246C">
        <w:rPr>
          <w:rFonts w:ascii="Arial" w:hAnsi="Arial" w:cs="Arial"/>
          <w:sz w:val="24"/>
          <w:szCs w:val="24"/>
        </w:rPr>
        <w:t xml:space="preserve"> </w:t>
      </w:r>
      <w:r w:rsidR="00A366C4">
        <w:rPr>
          <w:rFonts w:ascii="Arial" w:hAnsi="Arial" w:cs="Arial"/>
          <w:sz w:val="24"/>
          <w:szCs w:val="24"/>
        </w:rPr>
        <w:t>4</w:t>
      </w:r>
      <w:r w:rsidR="00294B91" w:rsidRPr="00935B07">
        <w:rPr>
          <w:rFonts w:ascii="Arial" w:hAnsi="Arial" w:cs="Arial"/>
          <w:sz w:val="24"/>
          <w:szCs w:val="24"/>
        </w:rPr>
        <w:t xml:space="preserve"> </w:t>
      </w:r>
      <w:r w:rsidR="000317DC" w:rsidRPr="00935B07">
        <w:rPr>
          <w:rFonts w:ascii="Arial" w:hAnsi="Arial" w:cs="Arial"/>
          <w:sz w:val="24"/>
          <w:szCs w:val="24"/>
        </w:rPr>
        <w:sym w:font="Symbol" w:char="F02D"/>
      </w:r>
      <w:r w:rsidR="0043444F" w:rsidRPr="00935B07">
        <w:rPr>
          <w:rFonts w:ascii="Arial" w:hAnsi="Arial" w:cs="Arial"/>
          <w:sz w:val="24"/>
          <w:szCs w:val="24"/>
        </w:rPr>
        <w:t xml:space="preserve"> </w:t>
      </w:r>
      <w:r w:rsidR="00294B91" w:rsidRPr="00935B07">
        <w:rPr>
          <w:rFonts w:ascii="Arial" w:hAnsi="Arial" w:cs="Arial"/>
          <w:sz w:val="24"/>
          <w:szCs w:val="24"/>
        </w:rPr>
        <w:t>Требования к качеству поверхности в зависимости от типа финишного покрытия</w:t>
      </w:r>
    </w:p>
    <w:tbl>
      <w:tblPr>
        <w:tblStyle w:val="a8"/>
        <w:tblW w:w="0" w:type="auto"/>
        <w:tblCellMar>
          <w:left w:w="57" w:type="dxa"/>
          <w:right w:w="57" w:type="dxa"/>
        </w:tblCellMar>
        <w:tblLook w:val="04A0" w:firstRow="1" w:lastRow="0" w:firstColumn="1" w:lastColumn="0" w:noHBand="0" w:noVBand="1"/>
      </w:tblPr>
      <w:tblGrid>
        <w:gridCol w:w="1413"/>
        <w:gridCol w:w="3108"/>
        <w:gridCol w:w="2353"/>
        <w:gridCol w:w="2471"/>
      </w:tblGrid>
      <w:tr w:rsidR="005039E4" w:rsidRPr="002B7701" w:rsidTr="005763E1">
        <w:tc>
          <w:tcPr>
            <w:tcW w:w="1413" w:type="dxa"/>
            <w:tcBorders>
              <w:bottom w:val="double" w:sz="4" w:space="0" w:color="auto"/>
            </w:tcBorders>
            <w:vAlign w:val="center"/>
          </w:tcPr>
          <w:p w:rsidR="00345027" w:rsidRPr="002B7701" w:rsidRDefault="00345027" w:rsidP="00345027">
            <w:pPr>
              <w:jc w:val="center"/>
              <w:rPr>
                <w:rFonts w:ascii="Arial" w:hAnsi="Arial" w:cs="Arial"/>
                <w:b/>
                <w:bCs/>
                <w:kern w:val="32"/>
              </w:rPr>
            </w:pPr>
            <w:r w:rsidRPr="002B7701">
              <w:rPr>
                <w:rFonts w:ascii="Arial" w:hAnsi="Arial" w:cs="Arial"/>
                <w:b/>
                <w:bCs/>
                <w:kern w:val="32"/>
              </w:rPr>
              <w:t>Уровень качества поверх</w:t>
            </w:r>
            <w:r w:rsidR="00866B5F" w:rsidRPr="002B7701">
              <w:rPr>
                <w:rFonts w:ascii="Arial" w:hAnsi="Arial" w:cs="Arial"/>
                <w:b/>
                <w:bCs/>
                <w:kern w:val="32"/>
              </w:rPr>
              <w:t>-</w:t>
            </w:r>
            <w:proofErr w:type="spellStart"/>
            <w:r w:rsidRPr="002B7701">
              <w:rPr>
                <w:rFonts w:ascii="Arial" w:hAnsi="Arial" w:cs="Arial"/>
                <w:b/>
                <w:bCs/>
                <w:kern w:val="32"/>
              </w:rPr>
              <w:t>ности</w:t>
            </w:r>
            <w:proofErr w:type="spellEnd"/>
          </w:p>
        </w:tc>
        <w:tc>
          <w:tcPr>
            <w:tcW w:w="3108" w:type="dxa"/>
            <w:tcBorders>
              <w:bottom w:val="double" w:sz="4" w:space="0" w:color="auto"/>
            </w:tcBorders>
            <w:vAlign w:val="center"/>
          </w:tcPr>
          <w:p w:rsidR="00345027" w:rsidRPr="002B7701" w:rsidRDefault="00345027" w:rsidP="001B14C6">
            <w:pPr>
              <w:jc w:val="center"/>
              <w:rPr>
                <w:rFonts w:ascii="Arial" w:hAnsi="Arial" w:cs="Arial"/>
                <w:b/>
                <w:bCs/>
                <w:kern w:val="32"/>
              </w:rPr>
            </w:pPr>
            <w:r w:rsidRPr="002B7701">
              <w:rPr>
                <w:rFonts w:ascii="Arial" w:hAnsi="Arial" w:cs="Arial"/>
                <w:b/>
                <w:bCs/>
                <w:kern w:val="32"/>
              </w:rPr>
              <w:t>Требования к декоративным свойствам покрытия</w:t>
            </w:r>
          </w:p>
        </w:tc>
        <w:tc>
          <w:tcPr>
            <w:tcW w:w="2353" w:type="dxa"/>
            <w:tcBorders>
              <w:bottom w:val="double" w:sz="4" w:space="0" w:color="auto"/>
            </w:tcBorders>
            <w:vAlign w:val="center"/>
          </w:tcPr>
          <w:p w:rsidR="00345027" w:rsidRPr="002B7701" w:rsidRDefault="005039E4" w:rsidP="001B14C6">
            <w:pPr>
              <w:jc w:val="center"/>
              <w:rPr>
                <w:rFonts w:ascii="Arial" w:hAnsi="Arial" w:cs="Arial"/>
                <w:b/>
                <w:bCs/>
                <w:kern w:val="32"/>
              </w:rPr>
            </w:pPr>
            <w:r w:rsidRPr="002B7701">
              <w:rPr>
                <w:rFonts w:ascii="Arial" w:hAnsi="Arial" w:cs="Arial"/>
                <w:b/>
                <w:bCs/>
                <w:kern w:val="32"/>
              </w:rPr>
              <w:t>Виды</w:t>
            </w:r>
            <w:r w:rsidR="00345027" w:rsidRPr="002B7701">
              <w:rPr>
                <w:rFonts w:ascii="Arial" w:hAnsi="Arial" w:cs="Arial"/>
                <w:b/>
                <w:bCs/>
                <w:kern w:val="32"/>
              </w:rPr>
              <w:t xml:space="preserve"> финишного покрытия</w:t>
            </w:r>
          </w:p>
        </w:tc>
        <w:tc>
          <w:tcPr>
            <w:tcW w:w="2471" w:type="dxa"/>
            <w:tcBorders>
              <w:bottom w:val="double" w:sz="4" w:space="0" w:color="auto"/>
            </w:tcBorders>
            <w:vAlign w:val="center"/>
          </w:tcPr>
          <w:p w:rsidR="00345027" w:rsidRPr="002B7701" w:rsidRDefault="00345027" w:rsidP="001B14C6">
            <w:pPr>
              <w:jc w:val="center"/>
              <w:rPr>
                <w:rFonts w:ascii="Arial" w:hAnsi="Arial" w:cs="Arial"/>
                <w:b/>
                <w:bCs/>
                <w:kern w:val="32"/>
              </w:rPr>
            </w:pPr>
            <w:r w:rsidRPr="002B7701">
              <w:rPr>
                <w:rFonts w:ascii="Arial" w:hAnsi="Arial" w:cs="Arial"/>
                <w:b/>
                <w:bCs/>
                <w:kern w:val="32"/>
              </w:rPr>
              <w:t>Технология нанесения</w:t>
            </w:r>
          </w:p>
        </w:tc>
      </w:tr>
      <w:tr w:rsidR="005039E4" w:rsidRPr="002B7701" w:rsidTr="005763E1">
        <w:tc>
          <w:tcPr>
            <w:tcW w:w="1413" w:type="dxa"/>
            <w:tcBorders>
              <w:top w:val="double" w:sz="4" w:space="0" w:color="auto"/>
            </w:tcBorders>
          </w:tcPr>
          <w:p w:rsidR="00345027" w:rsidRPr="002B7701" w:rsidRDefault="00345027" w:rsidP="00345027">
            <w:pPr>
              <w:shd w:val="clear" w:color="auto" w:fill="FFFFFF"/>
              <w:spacing w:before="100" w:beforeAutospacing="1" w:after="100" w:afterAutospacing="1"/>
              <w:jc w:val="center"/>
              <w:rPr>
                <w:rFonts w:ascii="Arial" w:hAnsi="Arial" w:cs="Arial"/>
                <w:color w:val="000000" w:themeColor="text1"/>
              </w:rPr>
            </w:pPr>
            <w:r w:rsidRPr="002B7701">
              <w:rPr>
                <w:rFonts w:ascii="Arial" w:hAnsi="Arial" w:cs="Arial"/>
                <w:color w:val="000000" w:themeColor="text1"/>
              </w:rPr>
              <w:t>1</w:t>
            </w:r>
          </w:p>
        </w:tc>
        <w:tc>
          <w:tcPr>
            <w:tcW w:w="3108" w:type="dxa"/>
            <w:tcBorders>
              <w:top w:val="double" w:sz="4" w:space="0" w:color="auto"/>
            </w:tcBorders>
          </w:tcPr>
          <w:p w:rsidR="00345027" w:rsidRPr="002B7701" w:rsidRDefault="00345027" w:rsidP="0012246C">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Требования не предъявляются, для помещений, где</w:t>
            </w:r>
            <w:r w:rsidR="00FE4E71" w:rsidRPr="002B7701">
              <w:rPr>
                <w:rFonts w:ascii="Arial" w:hAnsi="Arial" w:cs="Arial"/>
                <w:color w:val="000000" w:themeColor="text1"/>
              </w:rPr>
              <w:t xml:space="preserve"> </w:t>
            </w:r>
            <w:r w:rsidRPr="002B7701">
              <w:rPr>
                <w:rFonts w:ascii="Arial" w:hAnsi="Arial" w:cs="Arial"/>
                <w:color w:val="000000" w:themeColor="text1"/>
              </w:rPr>
              <w:t>отделка</w:t>
            </w:r>
            <w:r w:rsidR="00FE4E71" w:rsidRPr="002B7701">
              <w:rPr>
                <w:rFonts w:ascii="Arial" w:hAnsi="Arial" w:cs="Arial"/>
                <w:color w:val="000000" w:themeColor="text1"/>
              </w:rPr>
              <w:t xml:space="preserve"> поверхности </w:t>
            </w:r>
            <w:r w:rsidRPr="002B7701">
              <w:rPr>
                <w:rFonts w:ascii="Arial" w:hAnsi="Arial" w:cs="Arial"/>
                <w:color w:val="000000" w:themeColor="text1"/>
              </w:rPr>
              <w:t>не имеет решающего значения или финишное покрытие не требует высокого уровня подготовки</w:t>
            </w:r>
            <w:r w:rsidR="00FE4E71" w:rsidRPr="002B7701">
              <w:rPr>
                <w:rFonts w:ascii="Arial" w:hAnsi="Arial" w:cs="Arial"/>
                <w:color w:val="000000" w:themeColor="text1"/>
              </w:rPr>
              <w:t xml:space="preserve"> поверхности </w:t>
            </w:r>
            <w:r w:rsidRPr="002B7701">
              <w:rPr>
                <w:rFonts w:ascii="Arial" w:hAnsi="Arial" w:cs="Arial"/>
                <w:color w:val="000000" w:themeColor="text1"/>
              </w:rPr>
              <w:t xml:space="preserve"> </w:t>
            </w:r>
          </w:p>
        </w:tc>
        <w:tc>
          <w:tcPr>
            <w:tcW w:w="2353" w:type="dxa"/>
            <w:tcBorders>
              <w:top w:val="double" w:sz="4" w:space="0" w:color="auto"/>
            </w:tcBorders>
          </w:tcPr>
          <w:p w:rsidR="00345027" w:rsidRPr="002B7701" w:rsidRDefault="00345027" w:rsidP="005039E4">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 Керамическая плитка;</w:t>
            </w:r>
            <w:r w:rsidRPr="002B7701">
              <w:rPr>
                <w:rFonts w:ascii="Arial" w:hAnsi="Arial" w:cs="Arial"/>
                <w:color w:val="000000" w:themeColor="text1"/>
              </w:rPr>
              <w:br/>
              <w:t>- Декоративная штукатурка с</w:t>
            </w:r>
            <w:r w:rsidR="005039E4" w:rsidRPr="002B7701">
              <w:rPr>
                <w:rFonts w:ascii="Arial" w:hAnsi="Arial" w:cs="Arial"/>
                <w:color w:val="000000" w:themeColor="text1"/>
              </w:rPr>
              <w:t xml:space="preserve"> зерном более 2</w:t>
            </w:r>
            <w:r w:rsidRPr="002B7701">
              <w:rPr>
                <w:rFonts w:ascii="Arial" w:hAnsi="Arial" w:cs="Arial"/>
                <w:color w:val="000000" w:themeColor="text1"/>
              </w:rPr>
              <w:t>мм;</w:t>
            </w:r>
            <w:r w:rsidRPr="002B7701">
              <w:rPr>
                <w:rFonts w:ascii="Arial" w:hAnsi="Arial" w:cs="Arial"/>
                <w:color w:val="000000" w:themeColor="text1"/>
              </w:rPr>
              <w:br/>
              <w:t>- Облицовка декоративными элементами на клею</w:t>
            </w:r>
          </w:p>
        </w:tc>
        <w:tc>
          <w:tcPr>
            <w:tcW w:w="2471" w:type="dxa"/>
            <w:tcBorders>
              <w:top w:val="double" w:sz="4" w:space="0" w:color="auto"/>
            </w:tcBorders>
          </w:tcPr>
          <w:p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xml:space="preserve">- Штукатурку нанести по установленным </w:t>
            </w:r>
            <w:proofErr w:type="spellStart"/>
            <w:r w:rsidRPr="002B7701">
              <w:rPr>
                <w:rFonts w:ascii="Arial" w:hAnsi="Arial" w:cs="Arial"/>
                <w:color w:val="000000" w:themeColor="text1"/>
              </w:rPr>
              <w:t>маячковым</w:t>
            </w:r>
            <w:proofErr w:type="spellEnd"/>
            <w:r w:rsidRPr="002B7701">
              <w:rPr>
                <w:rFonts w:ascii="Arial" w:hAnsi="Arial" w:cs="Arial"/>
                <w:color w:val="000000" w:themeColor="text1"/>
              </w:rPr>
              <w:t xml:space="preserve"> профилям и выровнять;</w:t>
            </w:r>
          </w:p>
          <w:p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xml:space="preserve">- </w:t>
            </w:r>
            <w:r w:rsidR="00FE4E71" w:rsidRPr="002B7701">
              <w:rPr>
                <w:rFonts w:ascii="Arial" w:hAnsi="Arial" w:cs="Arial"/>
                <w:color w:val="000000" w:themeColor="text1"/>
              </w:rPr>
              <w:t>в</w:t>
            </w:r>
            <w:r w:rsidRPr="002B7701">
              <w:rPr>
                <w:rFonts w:ascii="Arial" w:hAnsi="Arial" w:cs="Arial"/>
                <w:color w:val="000000" w:themeColor="text1"/>
              </w:rPr>
              <w:t>ыполнить подрезку правилом</w:t>
            </w:r>
          </w:p>
          <w:p w:rsidR="00345027" w:rsidRPr="002B7701" w:rsidRDefault="00345027" w:rsidP="001B14C6">
            <w:pPr>
              <w:jc w:val="center"/>
              <w:rPr>
                <w:rFonts w:ascii="Arial" w:hAnsi="Arial" w:cs="Arial"/>
                <w:bCs/>
                <w:color w:val="000000" w:themeColor="text1"/>
                <w:kern w:val="32"/>
              </w:rPr>
            </w:pPr>
          </w:p>
        </w:tc>
      </w:tr>
      <w:tr w:rsidR="005039E4" w:rsidRPr="002B7701" w:rsidTr="003C1FE0">
        <w:trPr>
          <w:trHeight w:val="2705"/>
        </w:trPr>
        <w:tc>
          <w:tcPr>
            <w:tcW w:w="1413" w:type="dxa"/>
          </w:tcPr>
          <w:p w:rsidR="00345027" w:rsidRPr="002B7701" w:rsidRDefault="00345027" w:rsidP="00345027">
            <w:pPr>
              <w:shd w:val="clear" w:color="auto" w:fill="FFFFFF"/>
              <w:jc w:val="center"/>
              <w:rPr>
                <w:rFonts w:ascii="Arial" w:hAnsi="Arial" w:cs="Arial"/>
                <w:color w:val="000000" w:themeColor="text1"/>
              </w:rPr>
            </w:pPr>
            <w:r w:rsidRPr="002B7701">
              <w:rPr>
                <w:rFonts w:ascii="Arial" w:hAnsi="Arial" w:cs="Arial"/>
                <w:color w:val="000000" w:themeColor="text1"/>
              </w:rPr>
              <w:t>2</w:t>
            </w:r>
          </w:p>
        </w:tc>
        <w:tc>
          <w:tcPr>
            <w:tcW w:w="3108" w:type="dxa"/>
          </w:tcPr>
          <w:p w:rsidR="00345027" w:rsidRPr="002B7701" w:rsidRDefault="00FE4E71" w:rsidP="00FE4E71">
            <w:pPr>
              <w:shd w:val="clear" w:color="auto" w:fill="FFFFFF"/>
              <w:rPr>
                <w:rFonts w:ascii="Arial" w:hAnsi="Arial" w:cs="Arial"/>
                <w:color w:val="000000" w:themeColor="text1"/>
              </w:rPr>
            </w:pPr>
            <w:r w:rsidRPr="002B7701">
              <w:rPr>
                <w:rFonts w:ascii="Arial" w:hAnsi="Arial" w:cs="Arial"/>
                <w:color w:val="000000" w:themeColor="text1"/>
              </w:rPr>
              <w:t>Требования стандартные, для помещений, где финишная отделка</w:t>
            </w:r>
            <w:r w:rsidR="005039E4" w:rsidRPr="002B7701">
              <w:rPr>
                <w:rFonts w:ascii="Arial" w:hAnsi="Arial" w:cs="Arial"/>
                <w:color w:val="000000" w:themeColor="text1"/>
              </w:rPr>
              <w:t xml:space="preserve"> -</w:t>
            </w:r>
            <w:r w:rsidRPr="002B7701">
              <w:rPr>
                <w:rFonts w:ascii="Arial" w:hAnsi="Arial" w:cs="Arial"/>
                <w:color w:val="000000" w:themeColor="text1"/>
              </w:rPr>
              <w:t xml:space="preserve">  текстурированные обои или текстурированная краска</w:t>
            </w:r>
          </w:p>
        </w:tc>
        <w:tc>
          <w:tcPr>
            <w:tcW w:w="2353" w:type="dxa"/>
          </w:tcPr>
          <w:p w:rsidR="00345027" w:rsidRPr="002B7701" w:rsidRDefault="00345027" w:rsidP="005039E4">
            <w:pPr>
              <w:shd w:val="clear" w:color="auto" w:fill="FFFFFF"/>
              <w:rPr>
                <w:rFonts w:ascii="Arial" w:hAnsi="Arial" w:cs="Arial"/>
                <w:color w:val="000000" w:themeColor="text1"/>
              </w:rPr>
            </w:pPr>
            <w:r w:rsidRPr="002B7701">
              <w:rPr>
                <w:rFonts w:ascii="Arial" w:hAnsi="Arial" w:cs="Arial"/>
                <w:color w:val="000000" w:themeColor="text1"/>
              </w:rPr>
              <w:t>- Структурные обои;</w:t>
            </w:r>
            <w:r w:rsidRPr="002B7701">
              <w:rPr>
                <w:rFonts w:ascii="Arial" w:hAnsi="Arial" w:cs="Arial"/>
                <w:color w:val="000000" w:themeColor="text1"/>
              </w:rPr>
              <w:br/>
              <w:t>- Стеклообои;</w:t>
            </w:r>
            <w:r w:rsidRPr="002B7701">
              <w:rPr>
                <w:rFonts w:ascii="Arial" w:hAnsi="Arial" w:cs="Arial"/>
                <w:color w:val="000000" w:themeColor="text1"/>
              </w:rPr>
              <w:br/>
              <w:t>- Жидкие обои;</w:t>
            </w:r>
            <w:r w:rsidRPr="002B7701">
              <w:rPr>
                <w:rFonts w:ascii="Arial" w:hAnsi="Arial" w:cs="Arial"/>
                <w:color w:val="000000" w:themeColor="text1"/>
              </w:rPr>
              <w:br/>
              <w:t>- Тяжелые виниловые обои;</w:t>
            </w:r>
            <w:r w:rsidRPr="002B7701">
              <w:rPr>
                <w:rFonts w:ascii="Arial" w:hAnsi="Arial" w:cs="Arial"/>
                <w:color w:val="000000" w:themeColor="text1"/>
              </w:rPr>
              <w:br/>
              <w:t xml:space="preserve">- Текстурная/ структурная </w:t>
            </w:r>
            <w:r w:rsidR="005039E4" w:rsidRPr="002B7701">
              <w:rPr>
                <w:rFonts w:ascii="Arial" w:hAnsi="Arial" w:cs="Arial"/>
                <w:color w:val="000000" w:themeColor="text1"/>
              </w:rPr>
              <w:t>к</w:t>
            </w:r>
            <w:r w:rsidRPr="002B7701">
              <w:rPr>
                <w:rFonts w:ascii="Arial" w:hAnsi="Arial" w:cs="Arial"/>
                <w:color w:val="000000" w:themeColor="text1"/>
              </w:rPr>
              <w:t>раска;</w:t>
            </w:r>
            <w:r w:rsidRPr="002B7701">
              <w:rPr>
                <w:rFonts w:ascii="Arial" w:hAnsi="Arial" w:cs="Arial"/>
                <w:color w:val="000000" w:themeColor="text1"/>
              </w:rPr>
              <w:br/>
              <w:t xml:space="preserve">- Декоративная штукатурка с зерном от 1 </w:t>
            </w:r>
            <w:r w:rsidR="005039E4" w:rsidRPr="002B7701">
              <w:rPr>
                <w:rFonts w:ascii="Arial" w:hAnsi="Arial" w:cs="Arial"/>
                <w:color w:val="000000" w:themeColor="text1"/>
              </w:rPr>
              <w:t>до 2</w:t>
            </w:r>
            <w:r w:rsidR="000B6AE6" w:rsidRPr="002B7701">
              <w:rPr>
                <w:rFonts w:ascii="Arial" w:hAnsi="Arial" w:cs="Arial"/>
                <w:color w:val="000000" w:themeColor="text1"/>
              </w:rPr>
              <w:t> </w:t>
            </w:r>
            <w:r w:rsidRPr="002B7701">
              <w:rPr>
                <w:rFonts w:ascii="Arial" w:hAnsi="Arial" w:cs="Arial"/>
                <w:color w:val="000000" w:themeColor="text1"/>
              </w:rPr>
              <w:t>мм</w:t>
            </w:r>
          </w:p>
        </w:tc>
        <w:tc>
          <w:tcPr>
            <w:tcW w:w="2471" w:type="dxa"/>
          </w:tcPr>
          <w:p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xml:space="preserve">- Штукатурку нанести по установленным </w:t>
            </w:r>
            <w:proofErr w:type="spellStart"/>
            <w:r w:rsidRPr="002B7701">
              <w:rPr>
                <w:rFonts w:ascii="Arial" w:hAnsi="Arial" w:cs="Arial"/>
                <w:color w:val="000000" w:themeColor="text1"/>
              </w:rPr>
              <w:t>маячковым</w:t>
            </w:r>
            <w:proofErr w:type="spellEnd"/>
            <w:r w:rsidRPr="002B7701">
              <w:rPr>
                <w:rFonts w:ascii="Arial" w:hAnsi="Arial" w:cs="Arial"/>
                <w:color w:val="000000" w:themeColor="text1"/>
              </w:rPr>
              <w:t xml:space="preserve"> профилям и выровнять;</w:t>
            </w:r>
          </w:p>
          <w:p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Выполнить подрезку шпателем;</w:t>
            </w:r>
          </w:p>
          <w:p w:rsidR="00345027" w:rsidRPr="002B7701" w:rsidRDefault="00345027" w:rsidP="003C1FE0">
            <w:pPr>
              <w:shd w:val="clear" w:color="auto" w:fill="FFFFFF"/>
              <w:rPr>
                <w:rFonts w:ascii="Arial" w:hAnsi="Arial" w:cs="Arial"/>
                <w:bCs/>
                <w:color w:val="000000" w:themeColor="text1"/>
                <w:kern w:val="32"/>
              </w:rPr>
            </w:pPr>
            <w:r w:rsidRPr="002B7701">
              <w:rPr>
                <w:rFonts w:ascii="Arial" w:hAnsi="Arial" w:cs="Arial"/>
                <w:color w:val="000000" w:themeColor="text1"/>
              </w:rPr>
              <w:t>- Выполнить заглаживание</w:t>
            </w:r>
            <w:r w:rsidR="005039E4" w:rsidRPr="002B7701">
              <w:rPr>
                <w:rFonts w:ascii="Arial" w:hAnsi="Arial" w:cs="Arial"/>
                <w:color w:val="000000" w:themeColor="text1"/>
              </w:rPr>
              <w:t xml:space="preserve"> (зашкурить)</w:t>
            </w:r>
          </w:p>
        </w:tc>
      </w:tr>
      <w:tr w:rsidR="005039E4" w:rsidRPr="002B7701" w:rsidTr="00224F58">
        <w:tc>
          <w:tcPr>
            <w:tcW w:w="1413" w:type="dxa"/>
          </w:tcPr>
          <w:p w:rsidR="00345027" w:rsidRPr="002B7701" w:rsidRDefault="00345027" w:rsidP="005039E4">
            <w:pPr>
              <w:shd w:val="clear" w:color="auto" w:fill="FFFFFF"/>
              <w:jc w:val="center"/>
              <w:rPr>
                <w:rFonts w:ascii="Arial" w:hAnsi="Arial" w:cs="Arial"/>
                <w:color w:val="000000" w:themeColor="text1"/>
              </w:rPr>
            </w:pPr>
            <w:r w:rsidRPr="002B7701">
              <w:rPr>
                <w:rFonts w:ascii="Arial" w:hAnsi="Arial" w:cs="Arial"/>
                <w:color w:val="000000" w:themeColor="text1"/>
              </w:rPr>
              <w:t>3</w:t>
            </w:r>
          </w:p>
        </w:tc>
        <w:tc>
          <w:tcPr>
            <w:tcW w:w="3108" w:type="dxa"/>
          </w:tcPr>
          <w:p w:rsidR="00345027"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Требования повышенные, для помещений, где</w:t>
            </w:r>
            <w:r w:rsidR="005039E4" w:rsidRPr="002B7701">
              <w:rPr>
                <w:rFonts w:ascii="Arial" w:hAnsi="Arial" w:cs="Arial"/>
                <w:color w:val="000000" w:themeColor="text1"/>
              </w:rPr>
              <w:t xml:space="preserve"> финишная отделка - гладкие </w:t>
            </w:r>
            <w:r w:rsidR="005039E4" w:rsidRPr="002B7701">
              <w:rPr>
                <w:rFonts w:ascii="Arial" w:hAnsi="Arial" w:cs="Arial"/>
                <w:color w:val="000000" w:themeColor="text1"/>
              </w:rPr>
              <w:lastRenderedPageBreak/>
              <w:t>/тонкие обои, матовая краска или другое гладкое покрытие</w:t>
            </w:r>
          </w:p>
        </w:tc>
        <w:tc>
          <w:tcPr>
            <w:tcW w:w="2353" w:type="dxa"/>
          </w:tcPr>
          <w:p w:rsidR="005039E4" w:rsidRPr="002B7701" w:rsidRDefault="005039E4" w:rsidP="005039E4">
            <w:pPr>
              <w:shd w:val="clear" w:color="auto" w:fill="FFFFFF"/>
              <w:rPr>
                <w:rFonts w:ascii="Arial" w:hAnsi="Arial" w:cs="Arial"/>
                <w:color w:val="000000" w:themeColor="text1"/>
              </w:rPr>
            </w:pPr>
            <w:r w:rsidRPr="002B7701">
              <w:rPr>
                <w:rFonts w:ascii="Arial" w:hAnsi="Arial" w:cs="Arial"/>
                <w:color w:val="000000" w:themeColor="text1"/>
              </w:rPr>
              <w:lastRenderedPageBreak/>
              <w:t>- Матовая краска;</w:t>
            </w:r>
            <w:r w:rsidR="00345027" w:rsidRPr="002B7701">
              <w:rPr>
                <w:rFonts w:ascii="Arial" w:hAnsi="Arial" w:cs="Arial"/>
                <w:color w:val="000000" w:themeColor="text1"/>
              </w:rPr>
              <w:t xml:space="preserve"> </w:t>
            </w:r>
          </w:p>
          <w:p w:rsidR="00345027" w:rsidRPr="002B7701" w:rsidRDefault="005039E4" w:rsidP="005039E4">
            <w:pPr>
              <w:shd w:val="clear" w:color="auto" w:fill="FFFFFF"/>
              <w:rPr>
                <w:rFonts w:ascii="Arial" w:hAnsi="Arial" w:cs="Arial"/>
                <w:color w:val="000000" w:themeColor="text1"/>
              </w:rPr>
            </w:pPr>
            <w:r w:rsidRPr="002B7701">
              <w:rPr>
                <w:rFonts w:ascii="Arial" w:hAnsi="Arial" w:cs="Arial"/>
                <w:color w:val="000000" w:themeColor="text1"/>
              </w:rPr>
              <w:t xml:space="preserve">- </w:t>
            </w:r>
            <w:r w:rsidR="00345027" w:rsidRPr="002B7701">
              <w:rPr>
                <w:rFonts w:ascii="Arial" w:hAnsi="Arial" w:cs="Arial"/>
                <w:color w:val="000000" w:themeColor="text1"/>
              </w:rPr>
              <w:t>Тонкие</w:t>
            </w:r>
            <w:r w:rsidRPr="002B7701">
              <w:rPr>
                <w:rFonts w:ascii="Arial" w:hAnsi="Arial" w:cs="Arial"/>
                <w:color w:val="000000" w:themeColor="text1"/>
              </w:rPr>
              <w:t xml:space="preserve">/гладкие </w:t>
            </w:r>
            <w:r w:rsidR="00345027" w:rsidRPr="002B7701">
              <w:rPr>
                <w:rFonts w:ascii="Arial" w:hAnsi="Arial" w:cs="Arial"/>
                <w:color w:val="000000" w:themeColor="text1"/>
              </w:rPr>
              <w:t>обои</w:t>
            </w:r>
            <w:r w:rsidRPr="002B7701">
              <w:rPr>
                <w:rFonts w:ascii="Arial" w:hAnsi="Arial" w:cs="Arial"/>
                <w:color w:val="000000" w:themeColor="text1"/>
              </w:rPr>
              <w:t>;</w:t>
            </w:r>
            <w:r w:rsidRPr="002B7701">
              <w:rPr>
                <w:rFonts w:ascii="Arial" w:hAnsi="Arial" w:cs="Arial"/>
                <w:color w:val="000000" w:themeColor="text1"/>
              </w:rPr>
              <w:br/>
            </w:r>
            <w:r w:rsidRPr="002B7701">
              <w:rPr>
                <w:rFonts w:ascii="Arial" w:hAnsi="Arial" w:cs="Arial"/>
                <w:color w:val="000000" w:themeColor="text1"/>
              </w:rPr>
              <w:lastRenderedPageBreak/>
              <w:t>-</w:t>
            </w:r>
            <w:r w:rsidR="00345027" w:rsidRPr="002B7701">
              <w:rPr>
                <w:rFonts w:ascii="Arial" w:hAnsi="Arial" w:cs="Arial"/>
                <w:color w:val="000000" w:themeColor="text1"/>
              </w:rPr>
              <w:t xml:space="preserve"> Декоративная штукатурка с зерном менее 1 мм</w:t>
            </w:r>
          </w:p>
        </w:tc>
        <w:tc>
          <w:tcPr>
            <w:tcW w:w="2471" w:type="dxa"/>
          </w:tcPr>
          <w:p w:rsidR="00FE4E71" w:rsidRPr="002B7701" w:rsidRDefault="00FE4E71" w:rsidP="005039E4">
            <w:pPr>
              <w:shd w:val="clear" w:color="auto" w:fill="FFFFFF"/>
              <w:rPr>
                <w:rFonts w:ascii="Arial" w:hAnsi="Arial" w:cs="Arial"/>
                <w:color w:val="000000" w:themeColor="text1"/>
                <w:u w:val="single"/>
              </w:rPr>
            </w:pPr>
            <w:r w:rsidRPr="002B7701">
              <w:rPr>
                <w:rFonts w:ascii="Arial" w:hAnsi="Arial" w:cs="Arial"/>
                <w:color w:val="000000" w:themeColor="text1"/>
                <w:u w:val="single"/>
              </w:rPr>
              <w:lastRenderedPageBreak/>
              <w:t>Вариант 1</w:t>
            </w:r>
          </w:p>
          <w:p w:rsidR="00FE4E71" w:rsidRPr="002B7701" w:rsidRDefault="005039E4" w:rsidP="005039E4">
            <w:pPr>
              <w:shd w:val="clear" w:color="auto" w:fill="FFFFFF"/>
              <w:rPr>
                <w:rFonts w:ascii="Arial" w:hAnsi="Arial" w:cs="Arial"/>
                <w:color w:val="000000" w:themeColor="text1"/>
              </w:rPr>
            </w:pPr>
            <w:r w:rsidRPr="002B7701">
              <w:rPr>
                <w:rFonts w:ascii="Arial" w:hAnsi="Arial" w:cs="Arial"/>
                <w:color w:val="000000" w:themeColor="text1"/>
              </w:rPr>
              <w:t xml:space="preserve">- выполнить подготовку </w:t>
            </w:r>
            <w:r w:rsidRPr="002B7701">
              <w:rPr>
                <w:rFonts w:ascii="Arial" w:hAnsi="Arial" w:cs="Arial"/>
                <w:color w:val="000000" w:themeColor="text1"/>
              </w:rPr>
              <w:lastRenderedPageBreak/>
              <w:t>поверхности для уровня качества 2;</w:t>
            </w:r>
          </w:p>
          <w:p w:rsidR="00345027"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 в</w:t>
            </w:r>
            <w:r w:rsidR="005039E4" w:rsidRPr="002B7701">
              <w:rPr>
                <w:rFonts w:ascii="Arial" w:hAnsi="Arial" w:cs="Arial"/>
                <w:color w:val="000000" w:themeColor="text1"/>
              </w:rPr>
              <w:t>ыполнить второе заглаживание</w:t>
            </w:r>
          </w:p>
          <w:p w:rsidR="005039E4" w:rsidRPr="002B7701" w:rsidRDefault="005039E4" w:rsidP="005039E4">
            <w:pPr>
              <w:shd w:val="clear" w:color="auto" w:fill="FFFFFF"/>
              <w:rPr>
                <w:rFonts w:ascii="Arial" w:hAnsi="Arial" w:cs="Arial"/>
                <w:color w:val="000000" w:themeColor="text1"/>
              </w:rPr>
            </w:pPr>
          </w:p>
          <w:p w:rsidR="00FE4E71" w:rsidRPr="002B7701" w:rsidRDefault="00FE4E71" w:rsidP="005039E4">
            <w:pPr>
              <w:shd w:val="clear" w:color="auto" w:fill="FFFFFF"/>
              <w:rPr>
                <w:rFonts w:ascii="Arial" w:hAnsi="Arial" w:cs="Arial"/>
                <w:color w:val="000000" w:themeColor="text1"/>
                <w:u w:val="single"/>
              </w:rPr>
            </w:pPr>
            <w:r w:rsidRPr="002B7701">
              <w:rPr>
                <w:rFonts w:ascii="Arial" w:hAnsi="Arial" w:cs="Arial"/>
                <w:color w:val="000000" w:themeColor="text1"/>
                <w:u w:val="single"/>
              </w:rPr>
              <w:t>Вариант 2</w:t>
            </w:r>
          </w:p>
          <w:p w:rsidR="005039E4"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 xml:space="preserve">- </w:t>
            </w:r>
            <w:r w:rsidR="005039E4" w:rsidRPr="002B7701">
              <w:rPr>
                <w:rFonts w:ascii="Arial" w:hAnsi="Arial" w:cs="Arial"/>
                <w:color w:val="000000" w:themeColor="text1"/>
              </w:rPr>
              <w:t>выполнить подготовку поверхности для уровня качества 2;</w:t>
            </w:r>
          </w:p>
          <w:p w:rsidR="00FE4E71"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 xml:space="preserve">- </w:t>
            </w:r>
            <w:r w:rsidR="00345027" w:rsidRPr="002B7701">
              <w:rPr>
                <w:rFonts w:ascii="Arial" w:hAnsi="Arial" w:cs="Arial"/>
                <w:color w:val="000000" w:themeColor="text1"/>
              </w:rPr>
              <w:t>прогрунтовать в</w:t>
            </w:r>
            <w:r w:rsidRPr="002B7701">
              <w:rPr>
                <w:rFonts w:ascii="Arial" w:hAnsi="Arial" w:cs="Arial"/>
                <w:color w:val="000000" w:themeColor="text1"/>
              </w:rPr>
              <w:t>сю поверхность;</w:t>
            </w:r>
          </w:p>
          <w:p w:rsidR="00345027"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 п</w:t>
            </w:r>
            <w:r w:rsidR="00345027" w:rsidRPr="002B7701">
              <w:rPr>
                <w:rFonts w:ascii="Arial" w:hAnsi="Arial" w:cs="Arial"/>
                <w:color w:val="000000" w:themeColor="text1"/>
              </w:rPr>
              <w:t xml:space="preserve">осле высыхания </w:t>
            </w:r>
            <w:r w:rsidRPr="002B7701">
              <w:rPr>
                <w:rFonts w:ascii="Arial" w:hAnsi="Arial" w:cs="Arial"/>
                <w:color w:val="000000" w:themeColor="text1"/>
              </w:rPr>
              <w:t xml:space="preserve">грунтовки </w:t>
            </w:r>
            <w:r w:rsidR="00345027" w:rsidRPr="002B7701">
              <w:rPr>
                <w:rFonts w:ascii="Arial" w:hAnsi="Arial" w:cs="Arial"/>
                <w:color w:val="000000" w:themeColor="text1"/>
              </w:rPr>
              <w:t>выполнить сплошное шпатлевание стартовой шпатлевкой толщиной от 1 мм</w:t>
            </w:r>
          </w:p>
        </w:tc>
      </w:tr>
      <w:tr w:rsidR="005039E4" w:rsidRPr="002B7701" w:rsidTr="00224F58">
        <w:tc>
          <w:tcPr>
            <w:tcW w:w="1413" w:type="dxa"/>
          </w:tcPr>
          <w:p w:rsidR="00345027" w:rsidRPr="002B7701" w:rsidRDefault="00345027" w:rsidP="00345027">
            <w:pPr>
              <w:shd w:val="clear" w:color="auto" w:fill="FFFFFF"/>
              <w:spacing w:before="100" w:beforeAutospacing="1" w:after="100" w:afterAutospacing="1"/>
              <w:jc w:val="center"/>
              <w:rPr>
                <w:rFonts w:ascii="Arial" w:hAnsi="Arial" w:cs="Arial"/>
                <w:color w:val="000000" w:themeColor="text1"/>
              </w:rPr>
            </w:pPr>
            <w:r w:rsidRPr="002B7701">
              <w:rPr>
                <w:rFonts w:ascii="Arial" w:hAnsi="Arial" w:cs="Arial"/>
                <w:color w:val="000000" w:themeColor="text1"/>
              </w:rPr>
              <w:lastRenderedPageBreak/>
              <w:t>4</w:t>
            </w:r>
          </w:p>
        </w:tc>
        <w:tc>
          <w:tcPr>
            <w:tcW w:w="3108" w:type="dxa"/>
          </w:tcPr>
          <w:p w:rsidR="005039E4" w:rsidRPr="002B7701" w:rsidRDefault="005039E4" w:rsidP="00E311C9">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Т</w:t>
            </w:r>
            <w:r w:rsidR="001B3B21" w:rsidRPr="002B7701">
              <w:rPr>
                <w:rFonts w:ascii="Arial" w:hAnsi="Arial" w:cs="Arial"/>
                <w:color w:val="000000" w:themeColor="text1"/>
              </w:rPr>
              <w:t>ребования максимальные, д</w:t>
            </w:r>
            <w:r w:rsidRPr="002B7701">
              <w:rPr>
                <w:rFonts w:ascii="Arial" w:hAnsi="Arial" w:cs="Arial"/>
                <w:color w:val="000000" w:themeColor="text1"/>
              </w:rPr>
              <w:t xml:space="preserve">ля помещений, где финишная отделка – </w:t>
            </w:r>
            <w:proofErr w:type="spellStart"/>
            <w:r w:rsidRPr="002B7701">
              <w:rPr>
                <w:rFonts w:ascii="Arial" w:hAnsi="Arial" w:cs="Arial"/>
                <w:color w:val="000000" w:themeColor="text1"/>
              </w:rPr>
              <w:t>полуглянцевая</w:t>
            </w:r>
            <w:proofErr w:type="spellEnd"/>
            <w:r w:rsidRPr="002B7701">
              <w:rPr>
                <w:rFonts w:ascii="Arial" w:hAnsi="Arial" w:cs="Arial"/>
                <w:color w:val="000000" w:themeColor="text1"/>
              </w:rPr>
              <w:t xml:space="preserve"> краска и/ или с мерцающим освещением</w:t>
            </w:r>
          </w:p>
        </w:tc>
        <w:tc>
          <w:tcPr>
            <w:tcW w:w="2353" w:type="dxa"/>
          </w:tcPr>
          <w:p w:rsidR="00345027" w:rsidRPr="002B7701" w:rsidRDefault="005039E4" w:rsidP="005039E4">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w:t>
            </w:r>
            <w:r w:rsidR="00345027" w:rsidRPr="002B7701">
              <w:rPr>
                <w:rFonts w:ascii="Arial" w:hAnsi="Arial" w:cs="Arial"/>
                <w:color w:val="000000" w:themeColor="text1"/>
              </w:rPr>
              <w:t xml:space="preserve"> </w:t>
            </w:r>
            <w:proofErr w:type="spellStart"/>
            <w:r w:rsidR="00345027" w:rsidRPr="002B7701">
              <w:rPr>
                <w:rFonts w:ascii="Arial" w:hAnsi="Arial" w:cs="Arial"/>
                <w:color w:val="000000" w:themeColor="text1"/>
              </w:rPr>
              <w:t>Полуглянцевая</w:t>
            </w:r>
            <w:proofErr w:type="spellEnd"/>
            <w:r w:rsidR="00345027" w:rsidRPr="002B7701">
              <w:rPr>
                <w:rFonts w:ascii="Arial" w:hAnsi="Arial" w:cs="Arial"/>
                <w:color w:val="000000" w:themeColor="text1"/>
              </w:rPr>
              <w:t xml:space="preserve"> краска</w:t>
            </w:r>
            <w:r w:rsidR="00345027" w:rsidRPr="002B7701">
              <w:rPr>
                <w:rFonts w:ascii="Arial" w:hAnsi="Arial" w:cs="Arial"/>
                <w:color w:val="000000" w:themeColor="text1"/>
              </w:rPr>
              <w:br/>
            </w:r>
            <w:r w:rsidRPr="002B7701">
              <w:rPr>
                <w:rFonts w:ascii="Arial" w:hAnsi="Arial" w:cs="Arial"/>
                <w:color w:val="000000" w:themeColor="text1"/>
              </w:rPr>
              <w:t>-</w:t>
            </w:r>
            <w:r w:rsidR="00345027" w:rsidRPr="002B7701">
              <w:rPr>
                <w:rFonts w:ascii="Arial" w:hAnsi="Arial" w:cs="Arial"/>
                <w:color w:val="000000" w:themeColor="text1"/>
              </w:rPr>
              <w:t xml:space="preserve"> Венецианская штукатурка</w:t>
            </w:r>
            <w:r w:rsidR="00345027" w:rsidRPr="002B7701">
              <w:rPr>
                <w:rFonts w:ascii="Arial" w:hAnsi="Arial" w:cs="Arial"/>
                <w:color w:val="000000" w:themeColor="text1"/>
              </w:rPr>
              <w:br/>
            </w:r>
            <w:r w:rsidRPr="002B7701">
              <w:rPr>
                <w:rFonts w:ascii="Arial" w:hAnsi="Arial" w:cs="Arial"/>
                <w:color w:val="000000" w:themeColor="text1"/>
              </w:rPr>
              <w:t>-</w:t>
            </w:r>
            <w:r w:rsidR="00345027" w:rsidRPr="002B7701">
              <w:rPr>
                <w:rFonts w:ascii="Arial" w:hAnsi="Arial" w:cs="Arial"/>
                <w:color w:val="000000" w:themeColor="text1"/>
              </w:rPr>
              <w:t xml:space="preserve"> Лаковые/ перламутровые покрытия</w:t>
            </w:r>
            <w:r w:rsidR="00345027" w:rsidRPr="002B7701">
              <w:rPr>
                <w:rFonts w:ascii="Arial" w:hAnsi="Arial" w:cs="Arial"/>
                <w:color w:val="000000" w:themeColor="text1"/>
              </w:rPr>
              <w:br/>
            </w:r>
            <w:r w:rsidRPr="002B7701">
              <w:rPr>
                <w:rFonts w:ascii="Arial" w:hAnsi="Arial" w:cs="Arial"/>
                <w:color w:val="000000" w:themeColor="text1"/>
              </w:rPr>
              <w:t>-</w:t>
            </w:r>
            <w:r w:rsidR="00345027" w:rsidRPr="002B7701">
              <w:rPr>
                <w:rFonts w:ascii="Arial" w:hAnsi="Arial" w:cs="Arial"/>
                <w:color w:val="000000" w:themeColor="text1"/>
              </w:rPr>
              <w:t xml:space="preserve"> Металлические обои</w:t>
            </w:r>
          </w:p>
        </w:tc>
        <w:tc>
          <w:tcPr>
            <w:tcW w:w="2471" w:type="dxa"/>
          </w:tcPr>
          <w:p w:rsidR="00866B5F" w:rsidRPr="002B7701" w:rsidRDefault="00866B5F" w:rsidP="00866B5F">
            <w:pPr>
              <w:shd w:val="clear" w:color="auto" w:fill="FFFFFF"/>
              <w:rPr>
                <w:rFonts w:ascii="Arial" w:hAnsi="Arial" w:cs="Arial"/>
                <w:color w:val="000000" w:themeColor="text1"/>
              </w:rPr>
            </w:pPr>
            <w:r w:rsidRPr="002B7701">
              <w:rPr>
                <w:rFonts w:ascii="Arial" w:hAnsi="Arial" w:cs="Arial"/>
                <w:color w:val="000000" w:themeColor="text1"/>
              </w:rPr>
              <w:t>- выполнить подготовку поверхности для уровня качества 3;</w:t>
            </w:r>
          </w:p>
          <w:p w:rsidR="00345027" w:rsidRPr="002B7701" w:rsidRDefault="00866B5F" w:rsidP="001B14C6">
            <w:pPr>
              <w:rPr>
                <w:rFonts w:ascii="Arial" w:hAnsi="Arial" w:cs="Arial"/>
                <w:bCs/>
                <w:color w:val="000000" w:themeColor="text1"/>
                <w:kern w:val="32"/>
              </w:rPr>
            </w:pPr>
            <w:r w:rsidRPr="002B7701">
              <w:rPr>
                <w:rFonts w:ascii="Arial" w:hAnsi="Arial" w:cs="Arial"/>
                <w:bCs/>
                <w:color w:val="000000" w:themeColor="text1"/>
                <w:kern w:val="32"/>
              </w:rPr>
              <w:t>- в</w:t>
            </w:r>
            <w:r w:rsidR="00345027" w:rsidRPr="002B7701">
              <w:rPr>
                <w:rFonts w:ascii="Arial" w:hAnsi="Arial" w:cs="Arial"/>
                <w:bCs/>
                <w:color w:val="000000" w:themeColor="text1"/>
                <w:kern w:val="32"/>
              </w:rPr>
              <w:t>ыполнить сплошное тонкослойное шпатлевание финишной шпаклевкой толщиной от 0,5 мм</w:t>
            </w:r>
          </w:p>
        </w:tc>
      </w:tr>
    </w:tbl>
    <w:p w:rsidR="00AE67E0" w:rsidRPr="001649C4" w:rsidRDefault="00AE67E0" w:rsidP="00AE67E0">
      <w:pPr>
        <w:rPr>
          <w:rFonts w:ascii="Arial" w:eastAsia="Times New Roman" w:hAnsi="Arial" w:cs="Arial"/>
          <w:b/>
          <w:bCs/>
          <w:kern w:val="32"/>
          <w:sz w:val="24"/>
          <w:szCs w:val="24"/>
          <w:lang w:eastAsia="ru-RU"/>
        </w:rPr>
      </w:pPr>
    </w:p>
    <w:p w:rsidR="00E16764" w:rsidRPr="00897F13" w:rsidRDefault="00397C0C" w:rsidP="00397C0C">
      <w:pPr>
        <w:pStyle w:val="ab"/>
        <w:widowControl w:val="0"/>
        <w:tabs>
          <w:tab w:val="left" w:pos="993"/>
        </w:tabs>
        <w:autoSpaceDE w:val="0"/>
        <w:autoSpaceDN w:val="0"/>
        <w:adjustRightInd w:val="0"/>
        <w:spacing w:before="240" w:after="120" w:line="360" w:lineRule="auto"/>
        <w:ind w:left="709"/>
        <w:jc w:val="both"/>
        <w:outlineLvl w:val="0"/>
        <w:rPr>
          <w:rFonts w:ascii="Arial" w:eastAsia="Times New Roman" w:hAnsi="Arial" w:cs="Arial"/>
          <w:b/>
          <w:bCs/>
          <w:kern w:val="32"/>
          <w:sz w:val="28"/>
          <w:szCs w:val="28"/>
          <w:lang w:eastAsia="ru-RU"/>
        </w:rPr>
      </w:pPr>
      <w:bookmarkStart w:id="16" w:name="_Toc197430933"/>
      <w:r>
        <w:rPr>
          <w:rFonts w:ascii="Arial" w:eastAsia="Times New Roman" w:hAnsi="Arial" w:cs="Arial"/>
          <w:b/>
          <w:bCs/>
          <w:kern w:val="32"/>
          <w:sz w:val="28"/>
          <w:szCs w:val="28"/>
          <w:lang w:eastAsia="ru-RU"/>
        </w:rPr>
        <w:t>7 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м</w:t>
      </w:r>
      <w:r w:rsidR="00BC72DD" w:rsidRPr="00897F13">
        <w:rPr>
          <w:rFonts w:ascii="Arial" w:eastAsia="Times New Roman" w:hAnsi="Arial" w:cs="Arial"/>
          <w:b/>
          <w:bCs/>
          <w:kern w:val="32"/>
          <w:sz w:val="28"/>
          <w:szCs w:val="28"/>
          <w:lang w:eastAsia="ru-RU"/>
        </w:rPr>
        <w:t>алярны</w:t>
      </w:r>
      <w:r w:rsidR="00762591" w:rsidRPr="00897F13">
        <w:rPr>
          <w:rFonts w:ascii="Arial" w:eastAsia="Times New Roman" w:hAnsi="Arial" w:cs="Arial"/>
          <w:b/>
          <w:bCs/>
          <w:kern w:val="32"/>
          <w:sz w:val="28"/>
          <w:szCs w:val="28"/>
          <w:lang w:eastAsia="ru-RU"/>
        </w:rPr>
        <w:t>х</w:t>
      </w:r>
      <w:r w:rsidR="00BC72DD" w:rsidRPr="00897F13">
        <w:rPr>
          <w:rFonts w:ascii="Arial" w:eastAsia="Times New Roman" w:hAnsi="Arial" w:cs="Arial"/>
          <w:b/>
          <w:bCs/>
          <w:kern w:val="32"/>
          <w:sz w:val="28"/>
          <w:szCs w:val="28"/>
          <w:lang w:eastAsia="ru-RU"/>
        </w:rPr>
        <w:t xml:space="preserve"> работ</w:t>
      </w:r>
      <w:bookmarkEnd w:id="16"/>
      <w:r w:rsidR="00BC72DD" w:rsidRPr="00897F13">
        <w:rPr>
          <w:rFonts w:ascii="Arial" w:eastAsia="Times New Roman" w:hAnsi="Arial" w:cs="Arial"/>
          <w:b/>
          <w:bCs/>
          <w:kern w:val="32"/>
          <w:sz w:val="28"/>
          <w:szCs w:val="28"/>
          <w:lang w:eastAsia="ru-RU"/>
        </w:rPr>
        <w:t xml:space="preserve"> </w:t>
      </w:r>
    </w:p>
    <w:p w:rsidR="00155662" w:rsidRPr="00155662" w:rsidRDefault="00B21777" w:rsidP="00B21777">
      <w:pPr>
        <w:pStyle w:val="ab"/>
        <w:tabs>
          <w:tab w:val="left" w:pos="993"/>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7.1 </w:t>
      </w:r>
      <w:r w:rsidR="00155662" w:rsidRPr="00155662">
        <w:rPr>
          <w:rFonts w:ascii="Arial" w:hAnsi="Arial" w:cs="Arial"/>
          <w:sz w:val="24"/>
          <w:szCs w:val="24"/>
        </w:rPr>
        <w:t>Перед началом производства малярных работ необходимо обеспечить защиту поверхности (вплоть до высыхания состава) от действия прямых солнечных лучей.</w:t>
      </w:r>
    </w:p>
    <w:p w:rsidR="00155662" w:rsidRPr="00155662" w:rsidRDefault="00B21777" w:rsidP="00B21777">
      <w:pPr>
        <w:pStyle w:val="ab"/>
        <w:tabs>
          <w:tab w:val="left" w:pos="993"/>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7.2 </w:t>
      </w:r>
      <w:r w:rsidR="00155662" w:rsidRPr="00155662">
        <w:rPr>
          <w:rFonts w:ascii="Arial" w:hAnsi="Arial" w:cs="Arial"/>
          <w:sz w:val="24"/>
          <w:szCs w:val="24"/>
        </w:rPr>
        <w:t xml:space="preserve">Грунтовочные и малярные составы следует наносить в соответствии с инструкцией производителя. </w:t>
      </w:r>
      <w:r w:rsidR="00A7017E">
        <w:rPr>
          <w:rFonts w:ascii="Arial" w:hAnsi="Arial" w:cs="Arial"/>
          <w:sz w:val="24"/>
          <w:szCs w:val="24"/>
        </w:rPr>
        <w:t>Грунтовку наносят</w:t>
      </w:r>
      <w:r w:rsidR="00155662" w:rsidRPr="00155662">
        <w:rPr>
          <w:rFonts w:ascii="Arial" w:hAnsi="Arial" w:cs="Arial"/>
          <w:sz w:val="24"/>
          <w:szCs w:val="24"/>
        </w:rPr>
        <w:t xml:space="preserve"> перед окраской поверхности малярным составом. </w:t>
      </w:r>
    </w:p>
    <w:p w:rsidR="00155662" w:rsidRDefault="00B21777" w:rsidP="00B21777">
      <w:pPr>
        <w:pStyle w:val="ab"/>
        <w:tabs>
          <w:tab w:val="left" w:pos="993"/>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7.3 </w:t>
      </w:r>
      <w:r w:rsidR="00155662" w:rsidRPr="00155662">
        <w:rPr>
          <w:rFonts w:ascii="Arial" w:hAnsi="Arial" w:cs="Arial"/>
          <w:sz w:val="24"/>
          <w:szCs w:val="24"/>
        </w:rPr>
        <w:t xml:space="preserve">Малярные составы наносят сплошным слоем с соблюдением требований технологических карт и рекомендаций производителя. Нанесение </w:t>
      </w:r>
      <w:r w:rsidR="00A7017E">
        <w:rPr>
          <w:rFonts w:ascii="Arial" w:hAnsi="Arial" w:cs="Arial"/>
          <w:sz w:val="24"/>
          <w:szCs w:val="24"/>
        </w:rPr>
        <w:t xml:space="preserve">каждого </w:t>
      </w:r>
      <w:r w:rsidR="00155662" w:rsidRPr="00155662">
        <w:rPr>
          <w:rFonts w:ascii="Arial" w:hAnsi="Arial" w:cs="Arial"/>
          <w:sz w:val="24"/>
          <w:szCs w:val="24"/>
        </w:rPr>
        <w:t xml:space="preserve">следующего слоя проводят после высыхания предыдущего. </w:t>
      </w:r>
      <w:proofErr w:type="spellStart"/>
      <w:r w:rsidR="00155662" w:rsidRPr="00155662">
        <w:rPr>
          <w:rFonts w:ascii="Arial" w:hAnsi="Arial" w:cs="Arial"/>
          <w:sz w:val="24"/>
          <w:szCs w:val="24"/>
        </w:rPr>
        <w:t>Флейцевание</w:t>
      </w:r>
      <w:proofErr w:type="spellEnd"/>
      <w:r w:rsidR="00155662" w:rsidRPr="00155662">
        <w:rPr>
          <w:rFonts w:ascii="Arial" w:hAnsi="Arial" w:cs="Arial"/>
          <w:sz w:val="24"/>
          <w:szCs w:val="24"/>
        </w:rPr>
        <w:t xml:space="preserve"> или торцевание красочного состава следует проводить по свеженанесенному составу. Не допускается использовать для </w:t>
      </w:r>
      <w:proofErr w:type="spellStart"/>
      <w:r w:rsidR="00155662" w:rsidRPr="00155662">
        <w:rPr>
          <w:rFonts w:ascii="Arial" w:hAnsi="Arial" w:cs="Arial"/>
          <w:sz w:val="24"/>
          <w:szCs w:val="24"/>
        </w:rPr>
        <w:t>флейцевания</w:t>
      </w:r>
      <w:proofErr w:type="spellEnd"/>
      <w:r w:rsidR="00155662" w:rsidRPr="00155662">
        <w:rPr>
          <w:rFonts w:ascii="Arial" w:hAnsi="Arial" w:cs="Arial"/>
          <w:sz w:val="24"/>
          <w:szCs w:val="24"/>
        </w:rPr>
        <w:t xml:space="preserve"> мокрый инструмент.</w:t>
      </w:r>
    </w:p>
    <w:p w:rsidR="003C78B5" w:rsidRDefault="00B21777" w:rsidP="00B21777">
      <w:pPr>
        <w:pStyle w:val="ab"/>
        <w:tabs>
          <w:tab w:val="left" w:pos="0"/>
          <w:tab w:val="left" w:pos="993"/>
        </w:tabs>
        <w:autoSpaceDE w:val="0"/>
        <w:autoSpaceDN w:val="0"/>
        <w:adjustRightInd w:val="0"/>
        <w:spacing w:before="120" w:after="0" w:line="360" w:lineRule="auto"/>
        <w:ind w:left="0" w:firstLine="709"/>
        <w:jc w:val="both"/>
        <w:rPr>
          <w:rFonts w:ascii="Arial" w:hAnsi="Arial" w:cs="Arial"/>
          <w:sz w:val="24"/>
          <w:szCs w:val="24"/>
        </w:rPr>
      </w:pPr>
      <w:r>
        <w:rPr>
          <w:rFonts w:ascii="Arial" w:hAnsi="Arial" w:cs="Arial"/>
          <w:sz w:val="24"/>
          <w:szCs w:val="24"/>
        </w:rPr>
        <w:t>7.4 </w:t>
      </w:r>
      <w:r w:rsidR="00155662" w:rsidRPr="00155662">
        <w:rPr>
          <w:rFonts w:ascii="Arial" w:hAnsi="Arial" w:cs="Arial"/>
          <w:sz w:val="24"/>
          <w:szCs w:val="24"/>
        </w:rPr>
        <w:t>Приемка малярных работ осуществляется сплошным визуальным осмотром с уч</w:t>
      </w:r>
      <w:r w:rsidR="00A95391">
        <w:rPr>
          <w:rFonts w:ascii="Arial" w:hAnsi="Arial" w:cs="Arial"/>
          <w:sz w:val="24"/>
          <w:szCs w:val="24"/>
        </w:rPr>
        <w:t>етом требований, приведенных в т</w:t>
      </w:r>
      <w:r w:rsidR="00155662" w:rsidRPr="00155662">
        <w:rPr>
          <w:rFonts w:ascii="Arial" w:hAnsi="Arial" w:cs="Arial"/>
          <w:sz w:val="24"/>
          <w:szCs w:val="24"/>
        </w:rPr>
        <w:t xml:space="preserve">аблице </w:t>
      </w:r>
      <w:r w:rsidR="00A366C4">
        <w:rPr>
          <w:rFonts w:ascii="Arial" w:hAnsi="Arial" w:cs="Arial"/>
          <w:sz w:val="24"/>
          <w:szCs w:val="24"/>
        </w:rPr>
        <w:t>5</w:t>
      </w:r>
      <w:r w:rsidR="00155662" w:rsidRPr="00155662">
        <w:rPr>
          <w:rFonts w:ascii="Arial" w:hAnsi="Arial" w:cs="Arial"/>
          <w:sz w:val="24"/>
          <w:szCs w:val="24"/>
        </w:rPr>
        <w:t>.</w:t>
      </w:r>
    </w:p>
    <w:p w:rsidR="00A7017E" w:rsidRPr="00935B07" w:rsidRDefault="000B50A1" w:rsidP="00A7017E">
      <w:pPr>
        <w:pStyle w:val="ab"/>
        <w:tabs>
          <w:tab w:val="center" w:pos="0"/>
        </w:tabs>
        <w:autoSpaceDE w:val="0"/>
        <w:autoSpaceDN w:val="0"/>
        <w:adjustRightInd w:val="0"/>
        <w:spacing w:before="120" w:after="0" w:line="360" w:lineRule="auto"/>
        <w:ind w:left="0"/>
        <w:jc w:val="both"/>
        <w:rPr>
          <w:rFonts w:ascii="Arial" w:hAnsi="Arial" w:cs="Arial"/>
          <w:sz w:val="24"/>
          <w:szCs w:val="24"/>
        </w:rPr>
      </w:pPr>
      <w:r>
        <w:rPr>
          <w:rFonts w:ascii="Arial" w:hAnsi="Arial" w:cs="Arial"/>
          <w:spacing w:val="40"/>
          <w:sz w:val="24"/>
          <w:szCs w:val="24"/>
        </w:rPr>
        <w:t xml:space="preserve">Таблица </w:t>
      </w:r>
      <w:r w:rsidR="00A366C4">
        <w:rPr>
          <w:rFonts w:ascii="Arial" w:hAnsi="Arial" w:cs="Arial"/>
          <w:spacing w:val="40"/>
          <w:sz w:val="24"/>
          <w:szCs w:val="24"/>
        </w:rPr>
        <w:t>5</w:t>
      </w:r>
      <w:r w:rsidR="00A7017E" w:rsidRPr="00155662">
        <w:rPr>
          <w:rFonts w:ascii="Arial" w:hAnsi="Arial" w:cs="Arial"/>
          <w:sz w:val="24"/>
          <w:szCs w:val="24"/>
        </w:rPr>
        <w:t xml:space="preserve"> – </w:t>
      </w:r>
      <w:r w:rsidR="00A7017E" w:rsidRPr="00935B07">
        <w:rPr>
          <w:rFonts w:ascii="Arial" w:hAnsi="Arial" w:cs="Arial"/>
          <w:sz w:val="24"/>
          <w:szCs w:val="24"/>
        </w:rPr>
        <w:t xml:space="preserve">Требования к </w:t>
      </w:r>
      <w:r w:rsidR="00A7017E" w:rsidRPr="00CB0083">
        <w:rPr>
          <w:rFonts w:ascii="Arial" w:hAnsi="Arial" w:cs="Arial"/>
          <w:sz w:val="24"/>
          <w:szCs w:val="24"/>
        </w:rPr>
        <w:t xml:space="preserve">качеству </w:t>
      </w:r>
      <w:r w:rsidR="00A7017E" w:rsidRPr="00935B07">
        <w:rPr>
          <w:rFonts w:ascii="Arial" w:hAnsi="Arial" w:cs="Arial"/>
          <w:sz w:val="24"/>
          <w:szCs w:val="24"/>
        </w:rPr>
        <w:t>производства малярных работ</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55"/>
        <w:gridCol w:w="2699"/>
        <w:gridCol w:w="1410"/>
        <w:gridCol w:w="20"/>
        <w:gridCol w:w="1350"/>
        <w:gridCol w:w="10"/>
        <w:gridCol w:w="20"/>
        <w:gridCol w:w="1442"/>
        <w:gridCol w:w="1985"/>
      </w:tblGrid>
      <w:tr w:rsidR="00935B07" w:rsidRPr="00B55F44" w:rsidTr="00935B07">
        <w:trPr>
          <w:trHeight w:val="710"/>
          <w:tblHeader/>
        </w:trPr>
        <w:tc>
          <w:tcPr>
            <w:tcW w:w="555" w:type="dxa"/>
            <w:vMerge w:val="restart"/>
            <w:tcMar>
              <w:left w:w="57" w:type="dxa"/>
              <w:right w:w="57" w:type="dxa"/>
            </w:tcMar>
            <w:vAlign w:val="center"/>
          </w:tcPr>
          <w:p w:rsidR="00935B07" w:rsidRPr="00B55F44" w:rsidRDefault="00935B07" w:rsidP="0095398A">
            <w:pPr>
              <w:spacing w:after="120"/>
              <w:jc w:val="center"/>
              <w:rPr>
                <w:rFonts w:ascii="Arial" w:hAnsi="Arial" w:cs="Arial"/>
                <w:b/>
                <w:color w:val="000000"/>
                <w:lang w:eastAsia="zh-CN"/>
              </w:rPr>
            </w:pPr>
            <w:r w:rsidRPr="00B55F44">
              <w:rPr>
                <w:rFonts w:ascii="Arial" w:hAnsi="Arial" w:cs="Arial"/>
                <w:b/>
                <w:color w:val="000000"/>
                <w:lang w:eastAsia="zh-CN"/>
              </w:rPr>
              <w:lastRenderedPageBreak/>
              <w:t>№</w:t>
            </w:r>
          </w:p>
        </w:tc>
        <w:tc>
          <w:tcPr>
            <w:tcW w:w="2699" w:type="dxa"/>
            <w:vMerge w:val="restart"/>
            <w:tcMar>
              <w:top w:w="100" w:type="dxa"/>
              <w:left w:w="57" w:type="dxa"/>
              <w:bottom w:w="100" w:type="dxa"/>
              <w:right w:w="57" w:type="dxa"/>
            </w:tcMar>
            <w:vAlign w:val="center"/>
          </w:tcPr>
          <w:p w:rsidR="00935B07" w:rsidRPr="00B55F44" w:rsidRDefault="00935B07" w:rsidP="003D41CD">
            <w:pPr>
              <w:spacing w:after="120"/>
              <w:jc w:val="center"/>
              <w:rPr>
                <w:rFonts w:ascii="Arial" w:hAnsi="Arial" w:cs="Arial"/>
                <w:b/>
                <w:lang w:eastAsia="zh-CN"/>
              </w:rPr>
            </w:pPr>
            <w:r w:rsidRPr="00B55F44">
              <w:rPr>
                <w:rFonts w:ascii="Arial" w:hAnsi="Arial" w:cs="Arial"/>
                <w:b/>
                <w:lang w:eastAsia="zh-CN"/>
              </w:rPr>
              <w:t>Контролируемый параметр</w:t>
            </w:r>
          </w:p>
        </w:tc>
        <w:tc>
          <w:tcPr>
            <w:tcW w:w="4252" w:type="dxa"/>
            <w:gridSpan w:val="6"/>
            <w:tcMar>
              <w:top w:w="100" w:type="dxa"/>
              <w:left w:w="57" w:type="dxa"/>
              <w:bottom w:w="100" w:type="dxa"/>
              <w:right w:w="57" w:type="dxa"/>
            </w:tcMar>
            <w:vAlign w:val="center"/>
          </w:tcPr>
          <w:p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Требования к результатам работ в зависимости от класса отделки</w:t>
            </w:r>
          </w:p>
        </w:tc>
        <w:tc>
          <w:tcPr>
            <w:tcW w:w="1985" w:type="dxa"/>
            <w:vMerge w:val="restart"/>
            <w:tcMar>
              <w:top w:w="100" w:type="dxa"/>
              <w:left w:w="57" w:type="dxa"/>
              <w:bottom w:w="100" w:type="dxa"/>
              <w:right w:w="57" w:type="dxa"/>
            </w:tcMar>
            <w:vAlign w:val="center"/>
          </w:tcPr>
          <w:p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Контроль (метод, объем)</w:t>
            </w:r>
          </w:p>
        </w:tc>
      </w:tr>
      <w:tr w:rsidR="00935B07" w:rsidRPr="00B55F44" w:rsidTr="005763E1">
        <w:trPr>
          <w:trHeight w:val="10"/>
          <w:tblHeader/>
        </w:trPr>
        <w:tc>
          <w:tcPr>
            <w:tcW w:w="555" w:type="dxa"/>
            <w:vMerge/>
            <w:tcBorders>
              <w:bottom w:val="double" w:sz="4" w:space="0" w:color="auto"/>
            </w:tcBorders>
            <w:tcMar>
              <w:left w:w="57" w:type="dxa"/>
              <w:right w:w="57" w:type="dxa"/>
            </w:tcMar>
            <w:vAlign w:val="center"/>
          </w:tcPr>
          <w:p w:rsidR="00935B07" w:rsidRPr="00B55F44" w:rsidRDefault="00935B07" w:rsidP="0095398A">
            <w:pPr>
              <w:spacing w:after="120"/>
              <w:jc w:val="center"/>
              <w:rPr>
                <w:rFonts w:ascii="Arial" w:hAnsi="Arial" w:cs="Arial"/>
                <w:b/>
                <w:color w:val="000000"/>
                <w:lang w:eastAsia="zh-CN"/>
              </w:rPr>
            </w:pPr>
          </w:p>
        </w:tc>
        <w:tc>
          <w:tcPr>
            <w:tcW w:w="2699" w:type="dxa"/>
            <w:vMerge/>
            <w:tcBorders>
              <w:bottom w:val="double" w:sz="4" w:space="0" w:color="auto"/>
            </w:tcBorders>
            <w:tcMar>
              <w:top w:w="100" w:type="dxa"/>
              <w:left w:w="57" w:type="dxa"/>
              <w:bottom w:w="100" w:type="dxa"/>
              <w:right w:w="57" w:type="dxa"/>
            </w:tcMar>
            <w:vAlign w:val="center"/>
          </w:tcPr>
          <w:p w:rsidR="00935B07" w:rsidRPr="00B55F44" w:rsidRDefault="00935B07" w:rsidP="003D41CD">
            <w:pPr>
              <w:spacing w:after="120"/>
              <w:jc w:val="center"/>
              <w:rPr>
                <w:rFonts w:ascii="Arial" w:hAnsi="Arial" w:cs="Arial"/>
                <w:b/>
                <w:lang w:eastAsia="zh-CN"/>
              </w:rPr>
            </w:pPr>
          </w:p>
        </w:tc>
        <w:tc>
          <w:tcPr>
            <w:tcW w:w="1430" w:type="dxa"/>
            <w:gridSpan w:val="2"/>
            <w:tcMar>
              <w:top w:w="100" w:type="dxa"/>
              <w:left w:w="57" w:type="dxa"/>
              <w:bottom w:w="100" w:type="dxa"/>
              <w:right w:w="57" w:type="dxa"/>
            </w:tcMar>
            <w:vAlign w:val="center"/>
          </w:tcPr>
          <w:p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3</w:t>
            </w:r>
          </w:p>
        </w:tc>
        <w:tc>
          <w:tcPr>
            <w:tcW w:w="1380" w:type="dxa"/>
            <w:gridSpan w:val="3"/>
            <w:vAlign w:val="center"/>
          </w:tcPr>
          <w:p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2</w:t>
            </w:r>
          </w:p>
        </w:tc>
        <w:tc>
          <w:tcPr>
            <w:tcW w:w="1442" w:type="dxa"/>
            <w:tcBorders>
              <w:bottom w:val="double" w:sz="4" w:space="0" w:color="auto"/>
            </w:tcBorders>
            <w:vAlign w:val="center"/>
          </w:tcPr>
          <w:p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1</w:t>
            </w:r>
          </w:p>
        </w:tc>
        <w:tc>
          <w:tcPr>
            <w:tcW w:w="1985" w:type="dxa"/>
            <w:vMerge/>
            <w:tcBorders>
              <w:bottom w:val="double" w:sz="4" w:space="0" w:color="auto"/>
            </w:tcBorders>
            <w:tcMar>
              <w:top w:w="100" w:type="dxa"/>
              <w:left w:w="57" w:type="dxa"/>
              <w:bottom w:w="100" w:type="dxa"/>
              <w:right w:w="57" w:type="dxa"/>
            </w:tcMar>
            <w:vAlign w:val="center"/>
          </w:tcPr>
          <w:p w:rsidR="00935B07" w:rsidRPr="00B55F44" w:rsidRDefault="00935B07" w:rsidP="0095398A">
            <w:pPr>
              <w:spacing w:after="120"/>
              <w:jc w:val="center"/>
              <w:rPr>
                <w:rFonts w:ascii="Arial" w:hAnsi="Arial" w:cs="Arial"/>
                <w:b/>
                <w:lang w:eastAsia="zh-CN"/>
              </w:rPr>
            </w:pPr>
          </w:p>
        </w:tc>
      </w:tr>
      <w:tr w:rsidR="00935B07" w:rsidRPr="00B55F44" w:rsidTr="005763E1">
        <w:trPr>
          <w:trHeight w:val="400"/>
        </w:trPr>
        <w:tc>
          <w:tcPr>
            <w:tcW w:w="555" w:type="dxa"/>
            <w:tcBorders>
              <w:top w:val="double" w:sz="4" w:space="0" w:color="auto"/>
            </w:tcBorders>
            <w:tcMar>
              <w:left w:w="57" w:type="dxa"/>
              <w:right w:w="57" w:type="dxa"/>
            </w:tcMar>
            <w:vAlign w:val="center"/>
          </w:tcPr>
          <w:p w:rsidR="00935B07" w:rsidRPr="00B55F44" w:rsidRDefault="00935B07" w:rsidP="0095398A">
            <w:pPr>
              <w:spacing w:after="120"/>
              <w:jc w:val="center"/>
              <w:rPr>
                <w:rFonts w:ascii="Arial" w:hAnsi="Arial" w:cs="Arial"/>
                <w:color w:val="000000"/>
                <w:lang w:eastAsia="zh-CN"/>
              </w:rPr>
            </w:pPr>
            <w:r w:rsidRPr="00B55F44">
              <w:rPr>
                <w:rFonts w:ascii="Arial" w:hAnsi="Arial" w:cs="Arial"/>
                <w:color w:val="000000"/>
                <w:lang w:eastAsia="zh-CN"/>
              </w:rPr>
              <w:t>1</w:t>
            </w:r>
          </w:p>
        </w:tc>
        <w:tc>
          <w:tcPr>
            <w:tcW w:w="2699" w:type="dxa"/>
            <w:tcBorders>
              <w:top w:val="double" w:sz="4" w:space="0" w:color="auto"/>
            </w:tcBorders>
            <w:tcMar>
              <w:top w:w="100" w:type="dxa"/>
              <w:left w:w="57" w:type="dxa"/>
              <w:bottom w:w="100" w:type="dxa"/>
              <w:right w:w="57" w:type="dxa"/>
            </w:tcMar>
          </w:tcPr>
          <w:p w:rsidR="00935B07" w:rsidRPr="00B55F44" w:rsidRDefault="00935B07" w:rsidP="003D41CD">
            <w:pPr>
              <w:spacing w:after="120"/>
              <w:rPr>
                <w:rFonts w:ascii="Arial" w:hAnsi="Arial" w:cs="Arial"/>
                <w:color w:val="000000"/>
                <w:lang w:eastAsia="zh-CN"/>
              </w:rPr>
            </w:pPr>
            <w:r w:rsidRPr="00B55F44">
              <w:rPr>
                <w:rFonts w:ascii="Arial" w:hAnsi="Arial" w:cs="Arial"/>
                <w:color w:val="000000"/>
                <w:lang w:eastAsia="zh-CN"/>
              </w:rPr>
              <w:t>Отличия по цвету</w:t>
            </w:r>
          </w:p>
        </w:tc>
        <w:tc>
          <w:tcPr>
            <w:tcW w:w="1410" w:type="dxa"/>
            <w:tcBorders>
              <w:top w:val="double" w:sz="4" w:space="0" w:color="auto"/>
            </w:tcBorders>
            <w:tcMar>
              <w:top w:w="100" w:type="dxa"/>
              <w:left w:w="57" w:type="dxa"/>
              <w:bottom w:w="100" w:type="dxa"/>
              <w:right w:w="57" w:type="dxa"/>
            </w:tcMar>
          </w:tcPr>
          <w:p w:rsidR="00935B07" w:rsidRPr="00B55F44" w:rsidRDefault="00935B07" w:rsidP="0095398A">
            <w:pPr>
              <w:spacing w:after="120"/>
              <w:rPr>
                <w:rFonts w:ascii="Arial" w:hAnsi="Arial" w:cs="Arial"/>
              </w:rPr>
            </w:pPr>
            <w:r w:rsidRPr="00B55F44">
              <w:rPr>
                <w:rFonts w:ascii="Arial" w:hAnsi="Arial" w:cs="Arial"/>
              </w:rPr>
              <w:t>В пределах пяти тонов по каталогу (палитре) производителя</w:t>
            </w:r>
          </w:p>
        </w:tc>
        <w:tc>
          <w:tcPr>
            <w:tcW w:w="1380" w:type="dxa"/>
            <w:gridSpan w:val="3"/>
            <w:tcBorders>
              <w:top w:val="double" w:sz="4" w:space="0" w:color="auto"/>
            </w:tcBorders>
          </w:tcPr>
          <w:p w:rsidR="00935B07" w:rsidRPr="00B55F44" w:rsidRDefault="00935B07" w:rsidP="0095398A">
            <w:pPr>
              <w:spacing w:after="120"/>
              <w:rPr>
                <w:rFonts w:ascii="Arial" w:hAnsi="Arial" w:cs="Arial"/>
              </w:rPr>
            </w:pPr>
            <w:r w:rsidRPr="00B55F44">
              <w:rPr>
                <w:rFonts w:ascii="Arial" w:hAnsi="Arial" w:cs="Arial"/>
              </w:rPr>
              <w:t xml:space="preserve">В пределах двух тонов по каталогу (палитре) производителя </w:t>
            </w:r>
          </w:p>
        </w:tc>
        <w:tc>
          <w:tcPr>
            <w:tcW w:w="1462" w:type="dxa"/>
            <w:gridSpan w:val="2"/>
          </w:tcPr>
          <w:p w:rsidR="00935B07" w:rsidRPr="00B55F44" w:rsidRDefault="00935B07" w:rsidP="0095398A">
            <w:pPr>
              <w:spacing w:after="120"/>
              <w:rPr>
                <w:rFonts w:ascii="Arial" w:hAnsi="Arial" w:cs="Arial"/>
              </w:rPr>
            </w:pPr>
            <w:r w:rsidRPr="00B55F44">
              <w:rPr>
                <w:rFonts w:ascii="Arial" w:hAnsi="Arial" w:cs="Arial"/>
              </w:rPr>
              <w:t>В пределах одного тона по каталогу (палитре) производителя</w:t>
            </w:r>
          </w:p>
        </w:tc>
        <w:tc>
          <w:tcPr>
            <w:tcW w:w="1985" w:type="dxa"/>
            <w:vMerge w:val="restart"/>
            <w:tcBorders>
              <w:top w:val="double" w:sz="4" w:space="0" w:color="auto"/>
            </w:tcBorders>
            <w:tcMar>
              <w:top w:w="100" w:type="dxa"/>
              <w:left w:w="57" w:type="dxa"/>
              <w:bottom w:w="100" w:type="dxa"/>
              <w:right w:w="57" w:type="dxa"/>
            </w:tcMar>
          </w:tcPr>
          <w:p w:rsidR="00935B07" w:rsidRPr="00B55F44" w:rsidRDefault="00935B07" w:rsidP="00A7017E">
            <w:pPr>
              <w:tabs>
                <w:tab w:val="left" w:pos="0"/>
              </w:tabs>
              <w:autoSpaceDE w:val="0"/>
              <w:autoSpaceDN w:val="0"/>
              <w:adjustRightInd w:val="0"/>
              <w:contextualSpacing/>
              <w:rPr>
                <w:rFonts w:ascii="Arial" w:hAnsi="Arial" w:cs="Arial"/>
                <w:lang w:eastAsia="zh-CN"/>
              </w:rPr>
            </w:pPr>
            <w:r w:rsidRPr="00B55F44">
              <w:rPr>
                <w:rFonts w:ascii="Arial" w:hAnsi="Arial" w:cs="Arial"/>
              </w:rPr>
              <w:t xml:space="preserve">Визуальный, измерительный в соответствии с </w:t>
            </w:r>
            <w:r w:rsidRPr="00B55F44">
              <w:rPr>
                <w:rFonts w:ascii="Arial" w:hAnsi="Arial" w:cs="Arial"/>
                <w:lang w:eastAsia="zh-CN"/>
              </w:rPr>
              <w:t>8.6,</w:t>
            </w:r>
          </w:p>
          <w:p w:rsidR="00935B07" w:rsidRPr="00B55F44" w:rsidRDefault="00A95391" w:rsidP="000B50A1">
            <w:pPr>
              <w:tabs>
                <w:tab w:val="left" w:pos="0"/>
              </w:tabs>
              <w:autoSpaceDE w:val="0"/>
              <w:autoSpaceDN w:val="0"/>
              <w:adjustRightInd w:val="0"/>
              <w:contextualSpacing/>
              <w:rPr>
                <w:rFonts w:ascii="Arial" w:hAnsi="Arial" w:cs="Arial"/>
                <w:lang w:eastAsia="zh-CN"/>
              </w:rPr>
            </w:pPr>
            <w:r w:rsidRPr="00B55F44">
              <w:rPr>
                <w:rFonts w:ascii="Arial" w:hAnsi="Arial" w:cs="Arial"/>
                <w:lang w:eastAsia="zh-CN"/>
              </w:rPr>
              <w:t>п</w:t>
            </w:r>
            <w:r w:rsidR="00935B07" w:rsidRPr="00B55F44">
              <w:rPr>
                <w:rFonts w:ascii="Arial" w:hAnsi="Arial" w:cs="Arial"/>
                <w:lang w:eastAsia="zh-CN"/>
              </w:rPr>
              <w:t>риложени</w:t>
            </w:r>
            <w:r w:rsidRPr="00B55F44">
              <w:rPr>
                <w:rFonts w:ascii="Arial" w:hAnsi="Arial" w:cs="Arial"/>
                <w:lang w:eastAsia="zh-CN"/>
              </w:rPr>
              <w:t>е</w:t>
            </w:r>
            <w:r w:rsidR="00935B07" w:rsidRPr="00B55F44">
              <w:rPr>
                <w:rFonts w:ascii="Arial" w:hAnsi="Arial" w:cs="Arial"/>
                <w:lang w:eastAsia="zh-CN"/>
              </w:rPr>
              <w:t xml:space="preserve"> А</w:t>
            </w:r>
            <w:r w:rsidRPr="00B55F44">
              <w:rPr>
                <w:rFonts w:ascii="Arial" w:hAnsi="Arial" w:cs="Arial"/>
                <w:lang w:eastAsia="zh-CN"/>
              </w:rPr>
              <w:t xml:space="preserve"> (схема 3)</w:t>
            </w: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p>
          <w:p w:rsidR="00CB0083" w:rsidRPr="00B55F44" w:rsidRDefault="00CB0083" w:rsidP="000B50A1">
            <w:pPr>
              <w:tabs>
                <w:tab w:val="left" w:pos="0"/>
              </w:tabs>
              <w:autoSpaceDE w:val="0"/>
              <w:autoSpaceDN w:val="0"/>
              <w:adjustRightInd w:val="0"/>
              <w:contextualSpacing/>
              <w:rPr>
                <w:rFonts w:ascii="Arial" w:hAnsi="Arial" w:cs="Arial"/>
                <w:lang w:eastAsia="zh-CN"/>
              </w:rPr>
            </w:pPr>
            <w:r w:rsidRPr="00B55F44">
              <w:rPr>
                <w:rFonts w:ascii="Arial" w:hAnsi="Arial" w:cs="Arial"/>
                <w:lang w:eastAsia="zh-CN"/>
              </w:rPr>
              <w:t>Визуальный, измерительный по</w:t>
            </w:r>
            <w:r w:rsidRPr="00B55F44">
              <w:rPr>
                <w:rFonts w:ascii="Arial" w:hAnsi="Arial" w:cs="Arial"/>
              </w:rPr>
              <w:t xml:space="preserve"> </w:t>
            </w:r>
            <w:r w:rsidRPr="00B55F44">
              <w:rPr>
                <w:rFonts w:ascii="Arial" w:hAnsi="Arial" w:cs="Arial"/>
                <w:lang w:eastAsia="zh-CN"/>
              </w:rPr>
              <w:t>ГОСТ Р 58513 и ГОСТ 9.407</w:t>
            </w:r>
          </w:p>
        </w:tc>
      </w:tr>
      <w:tr w:rsidR="00935B07" w:rsidRPr="00B55F44" w:rsidTr="00935B07">
        <w:trPr>
          <w:trHeight w:val="400"/>
        </w:trPr>
        <w:tc>
          <w:tcPr>
            <w:tcW w:w="555" w:type="dxa"/>
            <w:tcMar>
              <w:left w:w="57" w:type="dxa"/>
              <w:right w:w="57" w:type="dxa"/>
            </w:tcMar>
            <w:vAlign w:val="center"/>
          </w:tcPr>
          <w:p w:rsidR="00935B07" w:rsidRPr="00B55F44" w:rsidRDefault="00935B07" w:rsidP="0095398A">
            <w:pPr>
              <w:spacing w:after="120"/>
              <w:jc w:val="center"/>
              <w:rPr>
                <w:rFonts w:ascii="Arial" w:hAnsi="Arial" w:cs="Arial"/>
                <w:color w:val="000000"/>
                <w:lang w:eastAsia="zh-CN"/>
              </w:rPr>
            </w:pPr>
            <w:r w:rsidRPr="00B55F44">
              <w:rPr>
                <w:rFonts w:ascii="Arial" w:hAnsi="Arial" w:cs="Arial"/>
                <w:color w:val="000000"/>
                <w:lang w:eastAsia="zh-CN"/>
              </w:rPr>
              <w:t>2</w:t>
            </w:r>
          </w:p>
        </w:tc>
        <w:tc>
          <w:tcPr>
            <w:tcW w:w="2699" w:type="dxa"/>
            <w:tcMar>
              <w:top w:w="100" w:type="dxa"/>
              <w:left w:w="57" w:type="dxa"/>
              <w:bottom w:w="100" w:type="dxa"/>
              <w:right w:w="57" w:type="dxa"/>
            </w:tcMar>
          </w:tcPr>
          <w:p w:rsidR="00935B07" w:rsidRPr="00B55F44" w:rsidRDefault="00935B07" w:rsidP="003D41CD">
            <w:pPr>
              <w:spacing w:after="120"/>
              <w:rPr>
                <w:rFonts w:ascii="Arial" w:hAnsi="Arial" w:cs="Arial"/>
                <w:color w:val="000000"/>
                <w:lang w:eastAsia="zh-CN"/>
              </w:rPr>
            </w:pPr>
            <w:proofErr w:type="spellStart"/>
            <w:r w:rsidRPr="00B55F44">
              <w:rPr>
                <w:rFonts w:ascii="Arial" w:hAnsi="Arial" w:cs="Arial"/>
                <w:color w:val="000000"/>
                <w:lang w:eastAsia="zh-CN"/>
              </w:rPr>
              <w:t>Меление</w:t>
            </w:r>
            <w:proofErr w:type="spellEnd"/>
            <w:r w:rsidRPr="00B55F44">
              <w:rPr>
                <w:rFonts w:ascii="Arial" w:hAnsi="Arial" w:cs="Arial"/>
                <w:color w:val="000000"/>
                <w:lang w:eastAsia="zh-CN"/>
              </w:rPr>
              <w:t xml:space="preserve"> поверхности</w:t>
            </w:r>
          </w:p>
        </w:tc>
        <w:tc>
          <w:tcPr>
            <w:tcW w:w="1410" w:type="dxa"/>
            <w:tcMar>
              <w:top w:w="100" w:type="dxa"/>
              <w:left w:w="57" w:type="dxa"/>
              <w:bottom w:w="100" w:type="dxa"/>
              <w:right w:w="57" w:type="dxa"/>
            </w:tcMar>
          </w:tcPr>
          <w:p w:rsidR="00935B07" w:rsidRPr="00B55F44" w:rsidRDefault="00935B07" w:rsidP="00B55F44">
            <w:pPr>
              <w:spacing w:after="120"/>
              <w:rPr>
                <w:rFonts w:ascii="Arial" w:hAnsi="Arial" w:cs="Arial"/>
              </w:rPr>
            </w:pPr>
            <w:r w:rsidRPr="00B55F44">
              <w:rPr>
                <w:rFonts w:ascii="Arial" w:hAnsi="Arial" w:cs="Arial"/>
              </w:rPr>
              <w:t>Допускается, незначительное по ГОСТ 9.407</w:t>
            </w:r>
          </w:p>
        </w:tc>
        <w:tc>
          <w:tcPr>
            <w:tcW w:w="1380" w:type="dxa"/>
            <w:gridSpan w:val="3"/>
          </w:tcPr>
          <w:p w:rsidR="00935B07" w:rsidRPr="00B55F44" w:rsidRDefault="00935B07" w:rsidP="0095398A">
            <w:pPr>
              <w:spacing w:after="120"/>
              <w:rPr>
                <w:rFonts w:ascii="Arial" w:hAnsi="Arial" w:cs="Arial"/>
              </w:rPr>
            </w:pPr>
            <w:proofErr w:type="spellStart"/>
            <w:r w:rsidRPr="00B55F44">
              <w:rPr>
                <w:rFonts w:ascii="Arial" w:hAnsi="Arial" w:cs="Arial"/>
              </w:rPr>
              <w:t>Недопускается</w:t>
            </w:r>
            <w:proofErr w:type="spellEnd"/>
            <w:r w:rsidRPr="00B55F44">
              <w:rPr>
                <w:rFonts w:ascii="Arial" w:hAnsi="Arial" w:cs="Arial"/>
              </w:rPr>
              <w:t>,</w:t>
            </w:r>
          </w:p>
        </w:tc>
        <w:tc>
          <w:tcPr>
            <w:tcW w:w="1462" w:type="dxa"/>
            <w:gridSpan w:val="2"/>
          </w:tcPr>
          <w:p w:rsidR="00935B07" w:rsidRPr="00B55F44" w:rsidRDefault="00935B07" w:rsidP="0095398A">
            <w:pPr>
              <w:spacing w:after="120"/>
              <w:rPr>
                <w:rFonts w:ascii="Arial" w:hAnsi="Arial" w:cs="Arial"/>
              </w:rPr>
            </w:pPr>
            <w:proofErr w:type="spellStart"/>
            <w:r w:rsidRPr="00B55F44">
              <w:rPr>
                <w:rFonts w:ascii="Arial" w:hAnsi="Arial" w:cs="Arial"/>
              </w:rPr>
              <w:t>Недопускается</w:t>
            </w:r>
            <w:proofErr w:type="spellEnd"/>
            <w:r w:rsidRPr="00B55F44">
              <w:rPr>
                <w:rFonts w:ascii="Arial" w:hAnsi="Arial" w:cs="Arial"/>
              </w:rPr>
              <w:t>,</w:t>
            </w:r>
          </w:p>
        </w:tc>
        <w:tc>
          <w:tcPr>
            <w:tcW w:w="1985" w:type="dxa"/>
            <w:vMerge/>
            <w:tcMar>
              <w:top w:w="100" w:type="dxa"/>
              <w:left w:w="57" w:type="dxa"/>
              <w:bottom w:w="100" w:type="dxa"/>
              <w:right w:w="57" w:type="dxa"/>
            </w:tcMar>
            <w:vAlign w:val="center"/>
          </w:tcPr>
          <w:p w:rsidR="00935B07" w:rsidRPr="00B55F44" w:rsidRDefault="00935B07" w:rsidP="0095398A">
            <w:pPr>
              <w:spacing w:after="120"/>
              <w:rPr>
                <w:rFonts w:ascii="Arial" w:hAnsi="Arial" w:cs="Arial"/>
                <w:lang w:eastAsia="zh-CN"/>
              </w:rPr>
            </w:pPr>
          </w:p>
        </w:tc>
      </w:tr>
      <w:tr w:rsidR="00935B07" w:rsidRPr="00B55F44" w:rsidTr="0095167C">
        <w:trPr>
          <w:trHeight w:val="400"/>
        </w:trPr>
        <w:tc>
          <w:tcPr>
            <w:tcW w:w="555" w:type="dxa"/>
            <w:tcMar>
              <w:left w:w="57" w:type="dxa"/>
              <w:right w:w="57" w:type="dxa"/>
            </w:tcMar>
            <w:vAlign w:val="center"/>
          </w:tcPr>
          <w:p w:rsidR="00935B07" w:rsidRPr="00B55F44" w:rsidRDefault="00935B07" w:rsidP="0095398A">
            <w:pPr>
              <w:spacing w:after="120"/>
              <w:jc w:val="center"/>
              <w:rPr>
                <w:rFonts w:ascii="Arial" w:hAnsi="Arial" w:cs="Arial"/>
                <w:color w:val="000000"/>
                <w:lang w:eastAsia="zh-CN"/>
              </w:rPr>
            </w:pPr>
            <w:r w:rsidRPr="00B55F44">
              <w:rPr>
                <w:rFonts w:ascii="Arial" w:hAnsi="Arial" w:cs="Arial"/>
                <w:color w:val="000000"/>
                <w:lang w:eastAsia="zh-CN"/>
              </w:rPr>
              <w:t>3</w:t>
            </w:r>
          </w:p>
        </w:tc>
        <w:tc>
          <w:tcPr>
            <w:tcW w:w="2699" w:type="dxa"/>
            <w:tcBorders>
              <w:top w:val="single" w:sz="4" w:space="0" w:color="auto"/>
            </w:tcBorders>
            <w:tcMar>
              <w:top w:w="100" w:type="dxa"/>
              <w:left w:w="57" w:type="dxa"/>
              <w:bottom w:w="100" w:type="dxa"/>
              <w:right w:w="57" w:type="dxa"/>
            </w:tcMar>
          </w:tcPr>
          <w:p w:rsidR="00935B07" w:rsidRPr="00B55F44" w:rsidRDefault="00935B07" w:rsidP="003D41CD">
            <w:pPr>
              <w:spacing w:after="120"/>
              <w:rPr>
                <w:rFonts w:ascii="Arial" w:hAnsi="Arial" w:cs="Arial"/>
                <w:lang w:eastAsia="zh-CN"/>
              </w:rPr>
            </w:pPr>
            <w:r w:rsidRPr="00B55F44">
              <w:rPr>
                <w:rFonts w:ascii="Arial" w:hAnsi="Arial" w:cs="Arial"/>
                <w:lang w:eastAsia="zh-CN"/>
              </w:rPr>
              <w:t>Дефекты поверхности, равномерность окраски:</w:t>
            </w:r>
          </w:p>
          <w:p w:rsidR="00935B07" w:rsidRPr="00B55F44" w:rsidRDefault="00935B07" w:rsidP="003D41CD">
            <w:pPr>
              <w:spacing w:after="120"/>
              <w:ind w:right="-104"/>
              <w:rPr>
                <w:rFonts w:ascii="Arial" w:hAnsi="Arial" w:cs="Arial"/>
              </w:rPr>
            </w:pPr>
            <w:r w:rsidRPr="00B55F44">
              <w:rPr>
                <w:rFonts w:ascii="Arial" w:hAnsi="Arial" w:cs="Arial"/>
              </w:rPr>
              <w:t xml:space="preserve">- неровности, видимые повреждения на поверхности, наличие трещин, контрастных включений, подтеки краски, пятна, загрязнения, </w:t>
            </w:r>
            <w:proofErr w:type="spellStart"/>
            <w:r w:rsidRPr="00B55F44">
              <w:rPr>
                <w:rFonts w:ascii="Arial" w:hAnsi="Arial" w:cs="Arial"/>
              </w:rPr>
              <w:t>непрокрашенные</w:t>
            </w:r>
            <w:proofErr w:type="spellEnd"/>
            <w:r w:rsidRPr="00B55F44">
              <w:rPr>
                <w:rFonts w:ascii="Arial" w:hAnsi="Arial" w:cs="Arial"/>
              </w:rPr>
              <w:t xml:space="preserve"> участки, полосы, брызги;</w:t>
            </w:r>
          </w:p>
          <w:p w:rsidR="00935B07" w:rsidRPr="00B55F44" w:rsidRDefault="00935B07" w:rsidP="003D41CD">
            <w:pPr>
              <w:spacing w:after="120"/>
              <w:rPr>
                <w:rFonts w:ascii="Arial" w:hAnsi="Arial" w:cs="Arial"/>
              </w:rPr>
            </w:pPr>
            <w:r w:rsidRPr="00B55F44">
              <w:rPr>
                <w:rFonts w:ascii="Arial" w:hAnsi="Arial" w:cs="Arial"/>
              </w:rPr>
              <w:t>- наличие следов от малярного инструмента;</w:t>
            </w:r>
          </w:p>
          <w:p w:rsidR="00935B07" w:rsidRPr="00B55F44" w:rsidRDefault="00935B07" w:rsidP="003D41CD">
            <w:pPr>
              <w:spacing w:after="120"/>
              <w:rPr>
                <w:rFonts w:ascii="Arial" w:hAnsi="Arial" w:cs="Arial"/>
              </w:rPr>
            </w:pPr>
            <w:r w:rsidRPr="00B55F44">
              <w:rPr>
                <w:rFonts w:ascii="Arial" w:hAnsi="Arial" w:cs="Arial"/>
              </w:rPr>
              <w:t>- наличие царапин, раковин, задиров</w:t>
            </w:r>
          </w:p>
          <w:p w:rsidR="00935B07" w:rsidRPr="00B55F44" w:rsidRDefault="00935B07" w:rsidP="003D41CD">
            <w:pPr>
              <w:spacing w:after="120"/>
              <w:rPr>
                <w:rFonts w:ascii="Arial" w:hAnsi="Arial" w:cs="Arial"/>
                <w:i/>
                <w:lang w:eastAsia="zh-CN"/>
              </w:rPr>
            </w:pPr>
          </w:p>
        </w:tc>
        <w:tc>
          <w:tcPr>
            <w:tcW w:w="1410" w:type="dxa"/>
            <w:tcBorders>
              <w:top w:val="double" w:sz="4" w:space="0" w:color="auto"/>
            </w:tcBorders>
            <w:tcMar>
              <w:top w:w="100" w:type="dxa"/>
              <w:left w:w="57" w:type="dxa"/>
              <w:bottom w:w="100" w:type="dxa"/>
              <w:right w:w="57" w:type="dxa"/>
            </w:tcMar>
          </w:tcPr>
          <w:p w:rsidR="00935B07" w:rsidRPr="00B55F44" w:rsidRDefault="00935B07" w:rsidP="002365C5">
            <w:pPr>
              <w:rPr>
                <w:rFonts w:ascii="Arial" w:hAnsi="Arial" w:cs="Arial"/>
              </w:rPr>
            </w:pPr>
            <w:r w:rsidRPr="00B55F44">
              <w:rPr>
                <w:rFonts w:ascii="Arial" w:hAnsi="Arial" w:cs="Arial"/>
              </w:rPr>
              <w:t> </w:t>
            </w:r>
          </w:p>
          <w:p w:rsidR="00935B07" w:rsidRPr="00B55F44" w:rsidRDefault="00935B07" w:rsidP="002365C5">
            <w:pPr>
              <w:rPr>
                <w:rFonts w:ascii="Arial" w:hAnsi="Arial" w:cs="Arial"/>
              </w:rPr>
            </w:pPr>
            <w:r w:rsidRPr="00B55F44">
              <w:rPr>
                <w:rFonts w:ascii="Arial" w:hAnsi="Arial" w:cs="Arial"/>
              </w:rPr>
              <w:t>-допускаются общей площадью не более 60 см</w:t>
            </w:r>
            <w:r w:rsidRPr="00B55F44">
              <w:rPr>
                <w:rFonts w:ascii="Arial" w:hAnsi="Arial" w:cs="Arial"/>
                <w:vertAlign w:val="superscript"/>
              </w:rPr>
              <w:t>2</w:t>
            </w:r>
            <w:r w:rsidRPr="00B55F44">
              <w:rPr>
                <w:rFonts w:ascii="Arial" w:hAnsi="Arial" w:cs="Arial"/>
              </w:rPr>
              <w:t xml:space="preserve"> на 4 м</w:t>
            </w:r>
            <w:r w:rsidRPr="00B55F44">
              <w:rPr>
                <w:rFonts w:ascii="Arial" w:hAnsi="Arial" w:cs="Arial"/>
                <w:vertAlign w:val="superscript"/>
              </w:rPr>
              <w:t>2</w:t>
            </w:r>
            <w:r w:rsidRPr="00B55F44">
              <w:rPr>
                <w:rFonts w:ascii="Arial" w:hAnsi="Arial" w:cs="Arial"/>
              </w:rPr>
              <w:t xml:space="preserve"> отделочной поверхности;</w:t>
            </w:r>
          </w:p>
          <w:p w:rsidR="00935B07" w:rsidRPr="00B55F44" w:rsidRDefault="00935B07" w:rsidP="002365C5">
            <w:pPr>
              <w:spacing w:after="0"/>
              <w:rPr>
                <w:rFonts w:ascii="Arial" w:hAnsi="Arial" w:cs="Arial"/>
              </w:rPr>
            </w:pPr>
            <w:r w:rsidRPr="00B55F44">
              <w:rPr>
                <w:rFonts w:ascii="Arial" w:hAnsi="Arial" w:cs="Arial"/>
              </w:rPr>
              <w:t>- допускается;</w:t>
            </w:r>
          </w:p>
          <w:p w:rsidR="00935B07" w:rsidRPr="00B55F44" w:rsidRDefault="00935B07" w:rsidP="002365C5">
            <w:pPr>
              <w:spacing w:after="0"/>
              <w:rPr>
                <w:rFonts w:ascii="Arial" w:hAnsi="Arial" w:cs="Arial"/>
              </w:rPr>
            </w:pPr>
          </w:p>
          <w:p w:rsidR="00935B07" w:rsidRPr="00B55F44" w:rsidRDefault="00935B07" w:rsidP="00696F15">
            <w:pPr>
              <w:spacing w:after="120"/>
              <w:rPr>
                <w:rFonts w:ascii="Arial" w:hAnsi="Arial" w:cs="Arial"/>
                <w:strike/>
              </w:rPr>
            </w:pPr>
            <w:r w:rsidRPr="00B55F44">
              <w:rPr>
                <w:rFonts w:ascii="Arial" w:hAnsi="Arial" w:cs="Arial"/>
              </w:rPr>
              <w:t>- допускается глубиной не более 10 мм</w:t>
            </w:r>
          </w:p>
        </w:tc>
        <w:tc>
          <w:tcPr>
            <w:tcW w:w="1370" w:type="dxa"/>
            <w:gridSpan w:val="2"/>
            <w:tcBorders>
              <w:top w:val="double" w:sz="4" w:space="0" w:color="auto"/>
            </w:tcBorders>
          </w:tcPr>
          <w:p w:rsidR="00935B07" w:rsidRPr="00B55F44" w:rsidRDefault="00935B07">
            <w:pPr>
              <w:rPr>
                <w:rFonts w:ascii="Arial" w:hAnsi="Arial" w:cs="Arial"/>
                <w:strike/>
              </w:rPr>
            </w:pPr>
          </w:p>
          <w:p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rsidR="00935B07" w:rsidRPr="00B55F44" w:rsidRDefault="00935B07" w:rsidP="00696F15">
            <w:pPr>
              <w:spacing w:after="120"/>
              <w:rPr>
                <w:rFonts w:ascii="Arial" w:hAnsi="Arial" w:cs="Arial"/>
                <w:strike/>
              </w:rPr>
            </w:pPr>
          </w:p>
          <w:p w:rsidR="00935B07" w:rsidRPr="00B55F44" w:rsidRDefault="00935B07" w:rsidP="00696F15">
            <w:pPr>
              <w:spacing w:after="120"/>
              <w:rPr>
                <w:rFonts w:ascii="Arial" w:hAnsi="Arial" w:cs="Arial"/>
                <w:strike/>
              </w:rPr>
            </w:pPr>
          </w:p>
        </w:tc>
        <w:tc>
          <w:tcPr>
            <w:tcW w:w="1472" w:type="dxa"/>
            <w:gridSpan w:val="3"/>
          </w:tcPr>
          <w:p w:rsidR="00935B07" w:rsidRPr="00B55F44" w:rsidRDefault="00935B07">
            <w:pPr>
              <w:rPr>
                <w:rFonts w:ascii="Arial" w:hAnsi="Arial" w:cs="Arial"/>
                <w:strike/>
              </w:rPr>
            </w:pPr>
          </w:p>
          <w:p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rsidR="00935B07" w:rsidRPr="00B55F44" w:rsidRDefault="00935B07" w:rsidP="00696F15">
            <w:pPr>
              <w:spacing w:after="120"/>
              <w:rPr>
                <w:rFonts w:ascii="Arial" w:hAnsi="Arial" w:cs="Arial"/>
              </w:rPr>
            </w:pPr>
          </w:p>
          <w:p w:rsidR="00935B07" w:rsidRPr="00B55F44" w:rsidRDefault="00935B07" w:rsidP="00696F15">
            <w:pPr>
              <w:spacing w:after="120"/>
              <w:rPr>
                <w:rFonts w:ascii="Arial" w:hAnsi="Arial" w:cs="Arial"/>
                <w:strike/>
              </w:rPr>
            </w:pPr>
            <w:proofErr w:type="spellStart"/>
            <w:r w:rsidRPr="00B55F44">
              <w:rPr>
                <w:rFonts w:ascii="Arial" w:hAnsi="Arial" w:cs="Arial"/>
              </w:rPr>
              <w:t>Недопускается</w:t>
            </w:r>
            <w:proofErr w:type="spellEnd"/>
          </w:p>
        </w:tc>
        <w:tc>
          <w:tcPr>
            <w:tcW w:w="1985" w:type="dxa"/>
            <w:vMerge/>
            <w:tcMar>
              <w:top w:w="100" w:type="dxa"/>
              <w:left w:w="57" w:type="dxa"/>
              <w:bottom w:w="100" w:type="dxa"/>
              <w:right w:w="57" w:type="dxa"/>
            </w:tcMar>
            <w:vAlign w:val="center"/>
          </w:tcPr>
          <w:p w:rsidR="00935B07" w:rsidRPr="00B55F44" w:rsidRDefault="00935B07" w:rsidP="0095398A">
            <w:pPr>
              <w:spacing w:after="120"/>
              <w:rPr>
                <w:rFonts w:ascii="Arial" w:hAnsi="Arial" w:cs="Arial"/>
                <w:color w:val="000000"/>
                <w:lang w:eastAsia="zh-CN"/>
              </w:rPr>
            </w:pPr>
          </w:p>
        </w:tc>
      </w:tr>
    </w:tbl>
    <w:p w:rsidR="00A7017E" w:rsidRPr="00155662" w:rsidRDefault="001B4971" w:rsidP="001B4971">
      <w:pPr>
        <w:pStyle w:val="ab"/>
        <w:tabs>
          <w:tab w:val="left" w:pos="851"/>
        </w:tabs>
        <w:autoSpaceDE w:val="0"/>
        <w:autoSpaceDN w:val="0"/>
        <w:adjustRightInd w:val="0"/>
        <w:spacing w:before="240" w:after="0" w:line="360" w:lineRule="auto"/>
        <w:ind w:left="0" w:firstLine="709"/>
        <w:jc w:val="both"/>
        <w:rPr>
          <w:rFonts w:ascii="Arial" w:hAnsi="Arial" w:cs="Arial"/>
          <w:sz w:val="24"/>
          <w:szCs w:val="24"/>
        </w:rPr>
      </w:pPr>
      <w:r>
        <w:rPr>
          <w:rFonts w:ascii="Arial" w:hAnsi="Arial" w:cs="Arial"/>
          <w:sz w:val="24"/>
          <w:szCs w:val="24"/>
        </w:rPr>
        <w:t>7.5 </w:t>
      </w:r>
      <w:r w:rsidR="00A7017E" w:rsidRPr="00155662">
        <w:rPr>
          <w:rFonts w:ascii="Arial" w:hAnsi="Arial" w:cs="Arial"/>
          <w:sz w:val="24"/>
          <w:szCs w:val="24"/>
        </w:rPr>
        <w:t>Требования к проведению контрольных измерений</w:t>
      </w:r>
    </w:p>
    <w:p w:rsidR="00A7017E" w:rsidRPr="003D41CD" w:rsidRDefault="00A7017E" w:rsidP="001B4971">
      <w:pPr>
        <w:tabs>
          <w:tab w:val="left" w:pos="851"/>
        </w:tabs>
        <w:autoSpaceDE w:val="0"/>
        <w:autoSpaceDN w:val="0"/>
        <w:adjustRightInd w:val="0"/>
        <w:spacing w:after="0" w:line="360" w:lineRule="auto"/>
        <w:ind w:firstLine="709"/>
        <w:jc w:val="both"/>
        <w:rPr>
          <w:rFonts w:ascii="Arial" w:hAnsi="Arial" w:cs="Arial"/>
          <w:sz w:val="24"/>
          <w:szCs w:val="24"/>
        </w:rPr>
      </w:pPr>
      <w:r w:rsidRPr="00155662">
        <w:rPr>
          <w:rFonts w:ascii="Arial" w:hAnsi="Arial" w:cs="Arial"/>
          <w:sz w:val="24"/>
          <w:szCs w:val="24"/>
        </w:rPr>
        <w:t xml:space="preserve">Окрашенные поверхности оцениваются визуально без применения увеличительных и оптических приборов, в том числе фото и видео аппаратуры, камер смартфонов, с расстояния не менее 2 м от окрашенной поверхности при естественном освещении или при искусственном освещении стационарными </w:t>
      </w:r>
      <w:r w:rsidRPr="00155662">
        <w:rPr>
          <w:rFonts w:ascii="Arial" w:hAnsi="Arial" w:cs="Arial"/>
          <w:sz w:val="24"/>
          <w:szCs w:val="24"/>
        </w:rPr>
        <w:lastRenderedPageBreak/>
        <w:t xml:space="preserve">настенными и (или) потолочными светильниками, предусмотренном проектной </w:t>
      </w:r>
      <w:r w:rsidRPr="003D41CD">
        <w:rPr>
          <w:rFonts w:ascii="Arial" w:hAnsi="Arial" w:cs="Arial"/>
          <w:sz w:val="24"/>
          <w:szCs w:val="24"/>
        </w:rPr>
        <w:t xml:space="preserve">документацией. </w:t>
      </w:r>
    </w:p>
    <w:p w:rsidR="00A7017E" w:rsidRDefault="003D41CD" w:rsidP="001B4971">
      <w:pPr>
        <w:tabs>
          <w:tab w:val="left" w:pos="851"/>
        </w:tabs>
        <w:autoSpaceDE w:val="0"/>
        <w:autoSpaceDN w:val="0"/>
        <w:adjustRightInd w:val="0"/>
        <w:spacing w:after="0" w:line="360" w:lineRule="auto"/>
        <w:ind w:firstLine="709"/>
        <w:jc w:val="both"/>
        <w:rPr>
          <w:rFonts w:ascii="Arial" w:hAnsi="Arial" w:cs="Arial"/>
          <w:sz w:val="24"/>
          <w:szCs w:val="24"/>
        </w:rPr>
      </w:pPr>
      <w:r w:rsidRPr="003D41CD">
        <w:rPr>
          <w:rFonts w:ascii="Arial" w:hAnsi="Arial" w:cs="Arial"/>
          <w:sz w:val="24"/>
          <w:szCs w:val="24"/>
        </w:rPr>
        <w:t>Р</w:t>
      </w:r>
      <w:r w:rsidR="00A7017E" w:rsidRPr="003D41CD">
        <w:rPr>
          <w:rFonts w:ascii="Arial" w:hAnsi="Arial" w:cs="Arial"/>
          <w:sz w:val="24"/>
          <w:szCs w:val="24"/>
        </w:rPr>
        <w:t>аз</w:t>
      </w:r>
      <w:r w:rsidR="00A7017E" w:rsidRPr="00155662">
        <w:rPr>
          <w:rFonts w:ascii="Arial" w:hAnsi="Arial" w:cs="Arial"/>
          <w:sz w:val="24"/>
          <w:szCs w:val="24"/>
        </w:rPr>
        <w:t>меры царапин, раковин и задиров определяются прямыми методами измерений линейными средствами измерений (штангенциркуль, УШС или др.)</w:t>
      </w:r>
      <w:r>
        <w:rPr>
          <w:rFonts w:ascii="Arial" w:hAnsi="Arial" w:cs="Arial"/>
          <w:sz w:val="24"/>
          <w:szCs w:val="24"/>
        </w:rPr>
        <w:t>.</w:t>
      </w:r>
      <w:r w:rsidR="00A7017E">
        <w:rPr>
          <w:rFonts w:ascii="Arial" w:hAnsi="Arial" w:cs="Arial"/>
          <w:sz w:val="24"/>
          <w:szCs w:val="24"/>
        </w:rPr>
        <w:t xml:space="preserve"> </w:t>
      </w:r>
    </w:p>
    <w:p w:rsidR="00155662" w:rsidRPr="00155662" w:rsidRDefault="001B4971" w:rsidP="001B4971">
      <w:pPr>
        <w:pStyle w:val="ab"/>
        <w:tabs>
          <w:tab w:val="left" w:pos="0"/>
          <w:tab w:val="left" w:pos="851"/>
        </w:tabs>
        <w:autoSpaceDE w:val="0"/>
        <w:autoSpaceDN w:val="0"/>
        <w:adjustRightInd w:val="0"/>
        <w:spacing w:before="120" w:after="0" w:line="360" w:lineRule="auto"/>
        <w:ind w:left="0" w:firstLine="709"/>
        <w:jc w:val="both"/>
        <w:rPr>
          <w:rFonts w:ascii="Arial" w:hAnsi="Arial" w:cs="Arial"/>
          <w:sz w:val="24"/>
          <w:szCs w:val="24"/>
        </w:rPr>
      </w:pPr>
      <w:r>
        <w:rPr>
          <w:rFonts w:ascii="Arial" w:hAnsi="Arial" w:cs="Arial"/>
          <w:sz w:val="24"/>
          <w:szCs w:val="24"/>
        </w:rPr>
        <w:t>7.6 </w:t>
      </w:r>
      <w:r w:rsidR="00155662" w:rsidRPr="00155662">
        <w:rPr>
          <w:rFonts w:ascii="Arial" w:hAnsi="Arial" w:cs="Arial"/>
          <w:sz w:val="24"/>
          <w:szCs w:val="24"/>
        </w:rPr>
        <w:t>Методы устранения недостатков</w:t>
      </w:r>
    </w:p>
    <w:p w:rsidR="00155662" w:rsidRPr="00155662" w:rsidRDefault="00155662" w:rsidP="001B4971">
      <w:pPr>
        <w:tabs>
          <w:tab w:val="left" w:pos="0"/>
          <w:tab w:val="left" w:pos="851"/>
        </w:tabs>
        <w:autoSpaceDE w:val="0"/>
        <w:autoSpaceDN w:val="0"/>
        <w:adjustRightInd w:val="0"/>
        <w:spacing w:after="0" w:line="360" w:lineRule="auto"/>
        <w:ind w:firstLine="709"/>
        <w:jc w:val="both"/>
        <w:rPr>
          <w:rFonts w:ascii="Arial" w:hAnsi="Arial" w:cs="Arial"/>
          <w:sz w:val="24"/>
          <w:szCs w:val="24"/>
        </w:rPr>
      </w:pPr>
      <w:r w:rsidRPr="00155662">
        <w:rPr>
          <w:rFonts w:ascii="Arial" w:hAnsi="Arial" w:cs="Arial"/>
          <w:sz w:val="24"/>
          <w:szCs w:val="24"/>
        </w:rPr>
        <w:t>При оценке качества малярных работ оконных и балконных откосов, дефекты поверхности и равномерность окраски в виде неровностей, видимых повреждений</w:t>
      </w:r>
      <w:r w:rsidRPr="00155662">
        <w:rPr>
          <w:rFonts w:ascii="Arial" w:hAnsi="Arial"/>
          <w:sz w:val="24"/>
          <w:szCs w:val="24"/>
        </w:rPr>
        <w:t xml:space="preserve"> на поверхности, трещин, контрастных включений, </w:t>
      </w:r>
      <w:r w:rsidRPr="00155662">
        <w:rPr>
          <w:rFonts w:ascii="Arial" w:hAnsi="Arial" w:cs="Arial"/>
          <w:sz w:val="24"/>
          <w:szCs w:val="24"/>
        </w:rPr>
        <w:t>подтеков</w:t>
      </w:r>
      <w:r w:rsidRPr="00155662">
        <w:rPr>
          <w:rFonts w:ascii="Arial" w:hAnsi="Arial"/>
          <w:sz w:val="24"/>
          <w:szCs w:val="24"/>
        </w:rPr>
        <w:t xml:space="preserve"> краски, </w:t>
      </w:r>
      <w:r w:rsidRPr="00155662">
        <w:rPr>
          <w:rFonts w:ascii="Arial" w:hAnsi="Arial" w:cs="Arial"/>
          <w:sz w:val="24"/>
          <w:szCs w:val="24"/>
        </w:rPr>
        <w:t xml:space="preserve">пятен, загрязнений, </w:t>
      </w:r>
      <w:proofErr w:type="spellStart"/>
      <w:r w:rsidRPr="00155662">
        <w:rPr>
          <w:rFonts w:ascii="Arial" w:hAnsi="Arial" w:cs="Arial"/>
          <w:sz w:val="24"/>
          <w:szCs w:val="24"/>
        </w:rPr>
        <w:t>непрокрашенных</w:t>
      </w:r>
      <w:proofErr w:type="spellEnd"/>
      <w:r w:rsidRPr="00155662">
        <w:rPr>
          <w:rFonts w:ascii="Arial" w:hAnsi="Arial" w:cs="Arial"/>
          <w:sz w:val="24"/>
          <w:szCs w:val="24"/>
        </w:rPr>
        <w:t xml:space="preserve"> участков, полос и брызг, превышающие предельные отклонения,</w:t>
      </w:r>
      <w:r w:rsidR="00B038A9">
        <w:rPr>
          <w:rFonts w:ascii="Arial" w:hAnsi="Arial" w:cs="Arial"/>
          <w:sz w:val="24"/>
          <w:szCs w:val="24"/>
        </w:rPr>
        <w:t xml:space="preserve"> указанные в таблице </w:t>
      </w:r>
      <w:r w:rsidR="00862F42">
        <w:rPr>
          <w:rFonts w:ascii="Arial" w:hAnsi="Arial" w:cs="Arial"/>
          <w:sz w:val="24"/>
          <w:szCs w:val="24"/>
        </w:rPr>
        <w:t>5</w:t>
      </w:r>
      <w:r w:rsidRPr="00155662">
        <w:rPr>
          <w:rFonts w:ascii="Arial" w:hAnsi="Arial" w:cs="Arial"/>
          <w:sz w:val="24"/>
          <w:szCs w:val="24"/>
        </w:rPr>
        <w:t>, необходимо устранять путем локального ремонта в пределах одной дефектной плоскости.</w:t>
      </w:r>
    </w:p>
    <w:p w:rsidR="00155662" w:rsidRPr="00155662" w:rsidRDefault="00155662" w:rsidP="001B4971">
      <w:pPr>
        <w:tabs>
          <w:tab w:val="left" w:pos="851"/>
        </w:tabs>
        <w:autoSpaceDE w:val="0"/>
        <w:autoSpaceDN w:val="0"/>
        <w:adjustRightInd w:val="0"/>
        <w:spacing w:after="0" w:line="360" w:lineRule="auto"/>
        <w:ind w:firstLine="709"/>
        <w:jc w:val="both"/>
        <w:rPr>
          <w:rFonts w:ascii="Arial" w:hAnsi="Arial" w:cs="Arial"/>
          <w:sz w:val="24"/>
          <w:szCs w:val="24"/>
        </w:rPr>
      </w:pPr>
      <w:r w:rsidRPr="00155662">
        <w:rPr>
          <w:rFonts w:ascii="Arial" w:hAnsi="Arial" w:cs="Arial"/>
          <w:sz w:val="24"/>
          <w:szCs w:val="24"/>
        </w:rPr>
        <w:t xml:space="preserve">В местах сопряжений поверхностей, окрашенных в различные цвета, допускаются искривления линии окраски. </w:t>
      </w:r>
    </w:p>
    <w:p w:rsidR="00155662" w:rsidRPr="00155662" w:rsidRDefault="00155662" w:rsidP="001B4971">
      <w:pPr>
        <w:tabs>
          <w:tab w:val="left" w:pos="851"/>
        </w:tabs>
        <w:autoSpaceDE w:val="0"/>
        <w:autoSpaceDN w:val="0"/>
        <w:adjustRightInd w:val="0"/>
        <w:spacing w:line="360" w:lineRule="auto"/>
        <w:ind w:firstLine="709"/>
        <w:jc w:val="both"/>
        <w:rPr>
          <w:rFonts w:ascii="Arial" w:hAnsi="Arial" w:cs="Arial"/>
          <w:sz w:val="24"/>
          <w:szCs w:val="24"/>
        </w:rPr>
      </w:pPr>
      <w:r w:rsidRPr="00155662">
        <w:rPr>
          <w:rFonts w:ascii="Arial" w:hAnsi="Arial" w:cs="Arial"/>
          <w:sz w:val="24"/>
          <w:szCs w:val="24"/>
        </w:rPr>
        <w:t xml:space="preserve">Дефекты окрашенной поверхности, оклеенной обоями, в виде трещин, контрастных включений, </w:t>
      </w:r>
      <w:proofErr w:type="spellStart"/>
      <w:r w:rsidRPr="00155662">
        <w:rPr>
          <w:rFonts w:ascii="Arial" w:hAnsi="Arial" w:cs="Arial"/>
          <w:sz w:val="24"/>
          <w:szCs w:val="24"/>
        </w:rPr>
        <w:t>непрокрашенных</w:t>
      </w:r>
      <w:proofErr w:type="spellEnd"/>
      <w:r w:rsidRPr="00155662">
        <w:rPr>
          <w:rFonts w:ascii="Arial" w:hAnsi="Arial" w:cs="Arial"/>
          <w:sz w:val="24"/>
          <w:szCs w:val="24"/>
        </w:rPr>
        <w:t xml:space="preserve"> участков, пятен и других загрязнений, превышающие предельные значения, установленные настоящим </w:t>
      </w:r>
      <w:r w:rsidR="00B038A9">
        <w:rPr>
          <w:rFonts w:ascii="Arial" w:hAnsi="Arial" w:cs="Arial"/>
          <w:sz w:val="24"/>
          <w:szCs w:val="24"/>
        </w:rPr>
        <w:t>стандартом</w:t>
      </w:r>
      <w:r w:rsidRPr="00155662">
        <w:rPr>
          <w:rFonts w:ascii="Arial" w:hAnsi="Arial" w:cs="Arial"/>
          <w:sz w:val="24"/>
          <w:szCs w:val="24"/>
        </w:rPr>
        <w:t>, необходимо устранять локально, путем закрашивания в пределах пяти тонов дефектного участка до границы проектного цвета стен помещения.</w:t>
      </w:r>
    </w:p>
    <w:p w:rsidR="00155662" w:rsidRPr="00155662" w:rsidRDefault="00155662" w:rsidP="001B4971">
      <w:pPr>
        <w:tabs>
          <w:tab w:val="left" w:pos="851"/>
        </w:tabs>
        <w:autoSpaceDE w:val="0"/>
        <w:autoSpaceDN w:val="0"/>
        <w:adjustRightInd w:val="0"/>
        <w:spacing w:line="360" w:lineRule="auto"/>
        <w:ind w:firstLine="709"/>
        <w:jc w:val="both"/>
        <w:rPr>
          <w:rFonts w:ascii="Arial" w:hAnsi="Arial" w:cs="Arial"/>
          <w:sz w:val="24"/>
          <w:szCs w:val="24"/>
        </w:rPr>
      </w:pPr>
      <w:r w:rsidRPr="00155662">
        <w:rPr>
          <w:rFonts w:ascii="Arial" w:hAnsi="Arial" w:cs="Arial"/>
          <w:sz w:val="24"/>
          <w:szCs w:val="24"/>
        </w:rPr>
        <w:t xml:space="preserve">Дефекты поверхности малярных работ в виде неровностей, повреждений, подтеков краски, полос, брызг, предельные значения которых установлены настоящим </w:t>
      </w:r>
      <w:r w:rsidR="00B038A9">
        <w:rPr>
          <w:rFonts w:ascii="Arial" w:hAnsi="Arial" w:cs="Arial"/>
          <w:sz w:val="24"/>
          <w:szCs w:val="24"/>
        </w:rPr>
        <w:t>стандартом</w:t>
      </w:r>
      <w:r w:rsidRPr="00155662">
        <w:rPr>
          <w:rFonts w:ascii="Arial" w:hAnsi="Arial" w:cs="Arial"/>
          <w:sz w:val="24"/>
          <w:szCs w:val="24"/>
        </w:rPr>
        <w:t>, необходимо устранять локально, путем замены одного дефектного обойного полотна от нижней до верхней грани конструкции с последующей покраской до проектного цвета в пределах пяти тонов.</w:t>
      </w:r>
    </w:p>
    <w:p w:rsidR="00E16764" w:rsidRPr="00897F13" w:rsidRDefault="00397C0C" w:rsidP="002D4AC3">
      <w:pPr>
        <w:pStyle w:val="ab"/>
        <w:widowControl w:val="0"/>
        <w:tabs>
          <w:tab w:val="left" w:pos="993"/>
        </w:tabs>
        <w:autoSpaceDE w:val="0"/>
        <w:autoSpaceDN w:val="0"/>
        <w:adjustRightInd w:val="0"/>
        <w:spacing w:before="240" w:after="120" w:line="360" w:lineRule="auto"/>
        <w:ind w:left="0" w:firstLine="709"/>
        <w:jc w:val="both"/>
        <w:outlineLvl w:val="0"/>
        <w:rPr>
          <w:rFonts w:ascii="Arial" w:eastAsia="Times New Roman" w:hAnsi="Arial" w:cs="Arial"/>
          <w:b/>
          <w:bCs/>
          <w:kern w:val="32"/>
          <w:sz w:val="28"/>
          <w:szCs w:val="28"/>
          <w:lang w:eastAsia="ru-RU"/>
        </w:rPr>
      </w:pPr>
      <w:bookmarkStart w:id="17" w:name="_Toc197430934"/>
      <w:r>
        <w:rPr>
          <w:rFonts w:ascii="Arial" w:eastAsia="Times New Roman" w:hAnsi="Arial" w:cs="Arial"/>
          <w:b/>
          <w:bCs/>
          <w:kern w:val="32"/>
          <w:sz w:val="28"/>
          <w:szCs w:val="28"/>
          <w:lang w:eastAsia="ru-RU"/>
        </w:rPr>
        <w:t>8 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 xml:space="preserve">контролю </w:t>
      </w:r>
      <w:r w:rsidR="00762591" w:rsidRPr="00897F13">
        <w:rPr>
          <w:rFonts w:ascii="Arial" w:eastAsia="Times New Roman" w:hAnsi="Arial" w:cs="Arial"/>
          <w:b/>
          <w:bCs/>
          <w:kern w:val="32"/>
          <w:sz w:val="28"/>
          <w:szCs w:val="28"/>
          <w:lang w:eastAsia="ru-RU"/>
        </w:rPr>
        <w:t>и результатам о</w:t>
      </w:r>
      <w:r w:rsidR="00BC72DD" w:rsidRPr="00897F13">
        <w:rPr>
          <w:rFonts w:ascii="Arial" w:eastAsia="Times New Roman" w:hAnsi="Arial" w:cs="Arial"/>
          <w:b/>
          <w:bCs/>
          <w:kern w:val="32"/>
          <w:sz w:val="28"/>
          <w:szCs w:val="28"/>
          <w:lang w:eastAsia="ru-RU"/>
        </w:rPr>
        <w:t>блицовочны</w:t>
      </w:r>
      <w:r w:rsidR="00762591" w:rsidRPr="00897F13">
        <w:rPr>
          <w:rFonts w:ascii="Arial" w:eastAsia="Times New Roman" w:hAnsi="Arial" w:cs="Arial"/>
          <w:b/>
          <w:bCs/>
          <w:kern w:val="32"/>
          <w:sz w:val="28"/>
          <w:szCs w:val="28"/>
          <w:lang w:eastAsia="ru-RU"/>
        </w:rPr>
        <w:t>х</w:t>
      </w:r>
      <w:r w:rsidR="00BC72DD" w:rsidRPr="00897F13">
        <w:rPr>
          <w:rFonts w:ascii="Arial" w:eastAsia="Times New Roman" w:hAnsi="Arial" w:cs="Arial"/>
          <w:b/>
          <w:bCs/>
          <w:kern w:val="32"/>
          <w:sz w:val="28"/>
          <w:szCs w:val="28"/>
          <w:lang w:eastAsia="ru-RU"/>
        </w:rPr>
        <w:t xml:space="preserve"> работ</w:t>
      </w:r>
      <w:bookmarkEnd w:id="17"/>
    </w:p>
    <w:p w:rsidR="00C717A1" w:rsidRPr="00C717A1"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8.1 </w:t>
      </w:r>
      <w:r w:rsidR="00C717A1" w:rsidRPr="00C717A1">
        <w:rPr>
          <w:rFonts w:ascii="Arial" w:eastAsia="Times New Roman" w:hAnsi="Arial" w:cs="Arial"/>
          <w:sz w:val="24"/>
          <w:szCs w:val="24"/>
        </w:rPr>
        <w:t xml:space="preserve">Облицовку поверхностей необходимо выполнять согласно требованиям проектной документации. </w:t>
      </w:r>
    </w:p>
    <w:p w:rsidR="00C717A1"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8.2 </w:t>
      </w:r>
      <w:r w:rsidR="00C717A1" w:rsidRPr="00C717A1">
        <w:rPr>
          <w:rFonts w:ascii="Arial" w:eastAsia="Times New Roman" w:hAnsi="Arial" w:cs="Arial"/>
          <w:sz w:val="24"/>
          <w:szCs w:val="24"/>
        </w:rPr>
        <w:t>Облицовку стен, колонн, пилястр интерьеров помещений следует выполнять перед устройством покрытий пола.</w:t>
      </w:r>
    </w:p>
    <w:p w:rsidR="00CB0083" w:rsidRPr="00C717A1"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8.3 </w:t>
      </w:r>
      <w:r w:rsidR="00CB0083">
        <w:rPr>
          <w:rFonts w:ascii="Arial" w:eastAsia="Times New Roman" w:hAnsi="Arial" w:cs="Arial"/>
          <w:sz w:val="24"/>
          <w:szCs w:val="24"/>
        </w:rPr>
        <w:t>Облицовка плиткой за ванной не проводится, если иное не установлено проектной документацией</w:t>
      </w:r>
    </w:p>
    <w:p w:rsidR="004C3AA2" w:rsidRPr="004C3AA2"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lastRenderedPageBreak/>
        <w:t>8.4 </w:t>
      </w:r>
      <w:r w:rsidR="004C3AA2" w:rsidRPr="004C3AA2">
        <w:rPr>
          <w:rFonts w:ascii="Arial" w:eastAsia="Times New Roman" w:hAnsi="Arial" w:cs="Arial"/>
          <w:sz w:val="24"/>
          <w:szCs w:val="24"/>
        </w:rPr>
        <w:t>При производстве облицовочных работ должны быть соблюдены требов</w:t>
      </w:r>
      <w:r w:rsidR="003328EC">
        <w:rPr>
          <w:rFonts w:ascii="Arial" w:eastAsia="Times New Roman" w:hAnsi="Arial" w:cs="Arial"/>
          <w:sz w:val="24"/>
          <w:szCs w:val="24"/>
        </w:rPr>
        <w:t xml:space="preserve">ания, представленные в таблице </w:t>
      </w:r>
      <w:r w:rsidR="00A366C4">
        <w:rPr>
          <w:rFonts w:ascii="Arial" w:eastAsia="Times New Roman" w:hAnsi="Arial" w:cs="Arial"/>
          <w:sz w:val="24"/>
          <w:szCs w:val="24"/>
        </w:rPr>
        <w:t>6</w:t>
      </w:r>
      <w:r w:rsidR="004C3AA2" w:rsidRPr="004C3AA2">
        <w:rPr>
          <w:rFonts w:ascii="Arial" w:eastAsia="Times New Roman" w:hAnsi="Arial" w:cs="Arial"/>
          <w:sz w:val="24"/>
          <w:szCs w:val="24"/>
        </w:rPr>
        <w:t>.</w:t>
      </w:r>
    </w:p>
    <w:p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8.5 </w:t>
      </w:r>
      <w:r w:rsidR="00C717A1" w:rsidRPr="00C717A1">
        <w:rPr>
          <w:rFonts w:ascii="Arial" w:eastAsia="Times New Roman" w:hAnsi="Arial" w:cs="Arial"/>
          <w:sz w:val="24"/>
          <w:szCs w:val="24"/>
        </w:rPr>
        <w:t xml:space="preserve">Материалы, применяемые для крепления облицовочных плит по клеевой прослойке, должны соответствовать: для плиточных клеев на цементном вяжущем требованиям </w:t>
      </w:r>
      <w:hyperlink r:id="rId16" w:tooltip="&quot;ГОСТ Р 56387-2015. Национальный стандарт Российской Федерации. Смеси сухие строительные клеевые на цементном вяжущем. Технические условия&quot; (утв. и введен в действие Приказом Росстандарта от 09.04.2015 N 247-ст){КонсультантПлюс}" w:history="1">
        <w:r w:rsidR="00C717A1" w:rsidRPr="00C717A1">
          <w:rPr>
            <w:rFonts w:ascii="Arial" w:eastAsia="Times New Roman" w:hAnsi="Arial" w:cs="Arial"/>
            <w:sz w:val="24"/>
            <w:szCs w:val="24"/>
          </w:rPr>
          <w:t>ГОСТ Р 56387</w:t>
        </w:r>
      </w:hyperlink>
      <w:r w:rsidR="00C717A1" w:rsidRPr="00C717A1">
        <w:rPr>
          <w:rFonts w:ascii="Arial" w:eastAsia="Times New Roman" w:hAnsi="Arial" w:cs="Arial"/>
          <w:sz w:val="24"/>
          <w:szCs w:val="24"/>
        </w:rPr>
        <w:t xml:space="preserve">, для мастик и дисперсных клеев – техническим условиям производителя. </w:t>
      </w:r>
      <w:r w:rsidR="00C717A1">
        <w:rPr>
          <w:rFonts w:ascii="Arial" w:eastAsia="Times New Roman" w:hAnsi="Arial" w:cs="Arial"/>
          <w:sz w:val="24"/>
          <w:szCs w:val="24"/>
        </w:rPr>
        <w:t>Нанесение клеевого раствора производят в соответствии с инструкцией производителя материала.</w:t>
      </w:r>
    </w:p>
    <w:p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8.6 </w:t>
      </w:r>
      <w:r w:rsidR="00C717A1" w:rsidRPr="00C717A1">
        <w:rPr>
          <w:rFonts w:ascii="Arial" w:eastAsia="Times New Roman" w:hAnsi="Arial" w:cs="Arial"/>
          <w:sz w:val="24"/>
          <w:szCs w:val="24"/>
        </w:rPr>
        <w:t>Отделку участка и всей поверхности интерьера облицовочными изделиями разных цв</w:t>
      </w:r>
      <w:r w:rsidR="00C717A1">
        <w:rPr>
          <w:rFonts w:ascii="Arial" w:eastAsia="Times New Roman" w:hAnsi="Arial" w:cs="Arial"/>
          <w:sz w:val="24"/>
          <w:szCs w:val="24"/>
        </w:rPr>
        <w:t>етов</w:t>
      </w:r>
      <w:r w:rsidR="00C717A1" w:rsidRPr="00C717A1">
        <w:rPr>
          <w:rFonts w:ascii="Arial" w:eastAsia="Times New Roman" w:hAnsi="Arial" w:cs="Arial"/>
          <w:sz w:val="24"/>
          <w:szCs w:val="24"/>
        </w:rPr>
        <w:t>, фактуры, текстуры и размеров следует проводить в соответствии с требованиями проекта.</w:t>
      </w:r>
    </w:p>
    <w:p w:rsidR="00FD7E17"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8.7 </w:t>
      </w:r>
      <w:r w:rsidR="00FD7E17">
        <w:rPr>
          <w:rFonts w:ascii="Arial" w:eastAsia="Times New Roman" w:hAnsi="Arial" w:cs="Arial"/>
          <w:sz w:val="24"/>
          <w:szCs w:val="24"/>
        </w:rPr>
        <w:t xml:space="preserve">Проведение работ по очистке поверхности после облицовки, тип очистителя, продолжительность выдержки после твердения или полимеризации клеевого раствора определяется инструкцией производителя клеевого материала. </w:t>
      </w:r>
    </w:p>
    <w:p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8.8 </w:t>
      </w:r>
      <w:r w:rsidR="00FD7E17">
        <w:rPr>
          <w:rFonts w:ascii="Arial" w:eastAsia="Times New Roman" w:hAnsi="Arial" w:cs="Arial"/>
          <w:sz w:val="24"/>
          <w:szCs w:val="24"/>
        </w:rPr>
        <w:t xml:space="preserve">После проведения облицовочных работ, проводятся работы по заполнению швов облицовки </w:t>
      </w:r>
      <w:r w:rsidR="00C717A1" w:rsidRPr="00C717A1">
        <w:rPr>
          <w:rFonts w:ascii="Arial" w:eastAsia="Times New Roman" w:hAnsi="Arial" w:cs="Arial"/>
          <w:sz w:val="24"/>
          <w:szCs w:val="24"/>
        </w:rPr>
        <w:t>специальными шовными материалами</w:t>
      </w:r>
      <w:r w:rsidR="00FD7E17">
        <w:rPr>
          <w:rFonts w:ascii="Arial" w:eastAsia="Times New Roman" w:hAnsi="Arial" w:cs="Arial"/>
          <w:sz w:val="24"/>
          <w:szCs w:val="24"/>
        </w:rPr>
        <w:t xml:space="preserve"> </w:t>
      </w:r>
      <w:r w:rsidR="00FD7E17" w:rsidRPr="00CB0083">
        <w:rPr>
          <w:rFonts w:ascii="Arial" w:eastAsia="Times New Roman" w:hAnsi="Arial" w:cs="Arial"/>
          <w:sz w:val="24"/>
          <w:szCs w:val="24"/>
        </w:rPr>
        <w:t>(затирками)</w:t>
      </w:r>
      <w:r w:rsidR="004C3AA2" w:rsidRPr="00CB0083">
        <w:rPr>
          <w:rFonts w:ascii="Arial" w:eastAsia="Times New Roman" w:hAnsi="Arial" w:cs="Arial"/>
          <w:sz w:val="24"/>
          <w:szCs w:val="24"/>
        </w:rPr>
        <w:t>,</w:t>
      </w:r>
      <w:r w:rsidR="004C3AA2">
        <w:rPr>
          <w:rFonts w:ascii="Arial" w:eastAsia="Times New Roman" w:hAnsi="Arial" w:cs="Arial"/>
          <w:sz w:val="24"/>
          <w:szCs w:val="24"/>
        </w:rPr>
        <w:t xml:space="preserve"> </w:t>
      </w:r>
      <w:r w:rsidR="00C717A1" w:rsidRPr="00C717A1">
        <w:rPr>
          <w:rFonts w:ascii="Arial" w:eastAsia="Times New Roman" w:hAnsi="Arial" w:cs="Arial"/>
          <w:sz w:val="24"/>
          <w:szCs w:val="24"/>
        </w:rPr>
        <w:t>совместим</w:t>
      </w:r>
      <w:r w:rsidR="004C3AA2">
        <w:rPr>
          <w:rFonts w:ascii="Arial" w:eastAsia="Times New Roman" w:hAnsi="Arial" w:cs="Arial"/>
          <w:sz w:val="24"/>
          <w:szCs w:val="24"/>
        </w:rPr>
        <w:t>ыми</w:t>
      </w:r>
      <w:r w:rsidR="00C717A1" w:rsidRPr="00C717A1">
        <w:rPr>
          <w:rFonts w:ascii="Arial" w:eastAsia="Times New Roman" w:hAnsi="Arial" w:cs="Arial"/>
          <w:sz w:val="24"/>
          <w:szCs w:val="24"/>
        </w:rPr>
        <w:t xml:space="preserve"> с </w:t>
      </w:r>
      <w:r w:rsidR="004C3AA2">
        <w:rPr>
          <w:rFonts w:ascii="Arial" w:eastAsia="Times New Roman" w:hAnsi="Arial" w:cs="Arial"/>
          <w:sz w:val="24"/>
          <w:szCs w:val="24"/>
        </w:rPr>
        <w:t>материалом</w:t>
      </w:r>
      <w:r w:rsidR="00C717A1" w:rsidRPr="00C717A1">
        <w:rPr>
          <w:rFonts w:ascii="Arial" w:eastAsia="Times New Roman" w:hAnsi="Arial" w:cs="Arial"/>
          <w:sz w:val="24"/>
          <w:szCs w:val="24"/>
        </w:rPr>
        <w:t xml:space="preserve"> облицовки.</w:t>
      </w:r>
    </w:p>
    <w:p w:rsidR="00FD7E17"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8.9 </w:t>
      </w:r>
      <w:r w:rsidR="00FD7E17" w:rsidRPr="00C717A1">
        <w:rPr>
          <w:rFonts w:ascii="Arial" w:eastAsia="Times New Roman" w:hAnsi="Arial" w:cs="Arial"/>
          <w:sz w:val="24"/>
          <w:szCs w:val="24"/>
        </w:rPr>
        <w:t>Швы облицовки должны соответствовать требованиям, указанным в т</w:t>
      </w:r>
      <w:r w:rsidR="00FD7E17">
        <w:rPr>
          <w:rFonts w:ascii="Arial" w:eastAsia="Times New Roman" w:hAnsi="Arial" w:cs="Arial"/>
          <w:sz w:val="24"/>
          <w:szCs w:val="24"/>
        </w:rPr>
        <w:t xml:space="preserve">аблице </w:t>
      </w:r>
      <w:r w:rsidR="00862F42">
        <w:rPr>
          <w:rFonts w:ascii="Arial" w:eastAsia="Times New Roman" w:hAnsi="Arial" w:cs="Arial"/>
          <w:sz w:val="24"/>
          <w:szCs w:val="24"/>
        </w:rPr>
        <w:t>6</w:t>
      </w:r>
      <w:r w:rsidR="00FD7E17" w:rsidRPr="00C717A1">
        <w:rPr>
          <w:rFonts w:ascii="Arial" w:eastAsia="Times New Roman" w:hAnsi="Arial" w:cs="Arial"/>
          <w:sz w:val="24"/>
          <w:szCs w:val="24"/>
        </w:rPr>
        <w:t>.</w:t>
      </w:r>
    </w:p>
    <w:p w:rsidR="003C78B5"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8.10 </w:t>
      </w:r>
      <w:r w:rsidR="00C717A1" w:rsidRPr="00C717A1">
        <w:rPr>
          <w:rFonts w:ascii="Arial" w:eastAsia="Times New Roman" w:hAnsi="Arial" w:cs="Arial"/>
          <w:sz w:val="24"/>
          <w:szCs w:val="24"/>
        </w:rPr>
        <w:t xml:space="preserve">Толщина клеевой прослойки из раствора или мастики не должна превышать значения, установленного производителем материала. </w:t>
      </w:r>
    </w:p>
    <w:p w:rsidR="004C3AA2" w:rsidRPr="00C717A1" w:rsidRDefault="004C3AA2" w:rsidP="004C3AA2">
      <w:pPr>
        <w:tabs>
          <w:tab w:val="left" w:pos="0"/>
        </w:tabs>
        <w:autoSpaceDE w:val="0"/>
        <w:autoSpaceDN w:val="0"/>
        <w:adjustRightInd w:val="0"/>
        <w:spacing w:before="120" w:after="0" w:line="360" w:lineRule="auto"/>
        <w:jc w:val="both"/>
        <w:rPr>
          <w:rFonts w:ascii="Arial" w:eastAsia="Times New Roman" w:hAnsi="Arial" w:cs="Arial"/>
          <w:sz w:val="24"/>
          <w:szCs w:val="24"/>
        </w:rPr>
      </w:pPr>
      <w:r w:rsidRPr="00C717A1">
        <w:rPr>
          <w:rFonts w:ascii="Arial" w:eastAsia="Times New Roman" w:hAnsi="Arial" w:cs="Arial"/>
          <w:spacing w:val="40"/>
          <w:sz w:val="24"/>
          <w:szCs w:val="24"/>
        </w:rPr>
        <w:t xml:space="preserve">Таблица </w:t>
      </w:r>
      <w:r w:rsidR="00A366C4">
        <w:rPr>
          <w:rFonts w:ascii="Arial" w:eastAsia="Times New Roman" w:hAnsi="Arial" w:cs="Arial"/>
          <w:spacing w:val="40"/>
          <w:sz w:val="24"/>
          <w:szCs w:val="24"/>
        </w:rPr>
        <w:t>6</w:t>
      </w:r>
      <w:r w:rsidRPr="00C717A1">
        <w:rPr>
          <w:rFonts w:ascii="Arial" w:eastAsia="Times New Roman" w:hAnsi="Arial" w:cs="Arial"/>
          <w:sz w:val="24"/>
          <w:szCs w:val="24"/>
        </w:rPr>
        <w:t xml:space="preserve"> – Требования к качеству производства облицовочных работ</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69"/>
        <w:gridCol w:w="2399"/>
        <w:gridCol w:w="1410"/>
        <w:gridCol w:w="1410"/>
        <w:gridCol w:w="10"/>
        <w:gridCol w:w="10"/>
        <w:gridCol w:w="1558"/>
        <w:gridCol w:w="2124"/>
      </w:tblGrid>
      <w:tr w:rsidR="00CB0083" w:rsidRPr="00C01887" w:rsidTr="00CB0083">
        <w:trPr>
          <w:trHeight w:val="670"/>
          <w:tblHeader/>
        </w:trPr>
        <w:tc>
          <w:tcPr>
            <w:tcW w:w="569" w:type="dxa"/>
            <w:vMerge w:val="restart"/>
            <w:vAlign w:val="center"/>
          </w:tcPr>
          <w:p w:rsidR="00CB0083" w:rsidRPr="00C01887" w:rsidRDefault="00CB0083" w:rsidP="0095398A">
            <w:pPr>
              <w:spacing w:after="120" w:line="240" w:lineRule="auto"/>
              <w:jc w:val="center"/>
              <w:rPr>
                <w:rFonts w:ascii="Arial" w:eastAsia="Times New Roman" w:hAnsi="Arial" w:cs="Arial"/>
                <w:b/>
                <w:color w:val="000000"/>
                <w:lang w:eastAsia="zh-CN"/>
              </w:rPr>
            </w:pPr>
            <w:r w:rsidRPr="00C01887">
              <w:rPr>
                <w:rFonts w:ascii="Arial" w:eastAsia="Times New Roman" w:hAnsi="Arial" w:cs="Arial"/>
                <w:b/>
                <w:color w:val="000000"/>
                <w:lang w:eastAsia="zh-CN"/>
              </w:rPr>
              <w:t>№</w:t>
            </w:r>
          </w:p>
        </w:tc>
        <w:tc>
          <w:tcPr>
            <w:tcW w:w="2399" w:type="dxa"/>
            <w:vMerge w:val="restart"/>
            <w:tcMar>
              <w:top w:w="100" w:type="dxa"/>
              <w:left w:w="100" w:type="dxa"/>
              <w:bottom w:w="100" w:type="dxa"/>
              <w:right w:w="100" w:type="dxa"/>
            </w:tcMar>
            <w:vAlign w:val="center"/>
          </w:tcPr>
          <w:p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Контролируемый параметр</w:t>
            </w:r>
          </w:p>
        </w:tc>
        <w:tc>
          <w:tcPr>
            <w:tcW w:w="4398" w:type="dxa"/>
            <w:gridSpan w:val="5"/>
            <w:tcMar>
              <w:top w:w="100" w:type="dxa"/>
              <w:left w:w="100" w:type="dxa"/>
              <w:bottom w:w="100" w:type="dxa"/>
              <w:right w:w="100" w:type="dxa"/>
            </w:tcMar>
            <w:vAlign w:val="center"/>
          </w:tcPr>
          <w:p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Требования к результатам работ в зависимости от класса отделки</w:t>
            </w:r>
          </w:p>
        </w:tc>
        <w:tc>
          <w:tcPr>
            <w:tcW w:w="2124" w:type="dxa"/>
            <w:vMerge w:val="restart"/>
            <w:tcMar>
              <w:top w:w="100" w:type="dxa"/>
              <w:left w:w="100" w:type="dxa"/>
              <w:bottom w:w="100" w:type="dxa"/>
              <w:right w:w="100" w:type="dxa"/>
            </w:tcMar>
            <w:vAlign w:val="center"/>
          </w:tcPr>
          <w:p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Контроль (метод, объем)</w:t>
            </w:r>
          </w:p>
        </w:tc>
      </w:tr>
      <w:tr w:rsidR="00CB0083" w:rsidRPr="00C01887" w:rsidTr="005763E1">
        <w:trPr>
          <w:trHeight w:val="190"/>
          <w:tblHeader/>
        </w:trPr>
        <w:tc>
          <w:tcPr>
            <w:tcW w:w="569" w:type="dxa"/>
            <w:vMerge/>
            <w:tcBorders>
              <w:bottom w:val="double" w:sz="4" w:space="0" w:color="auto"/>
            </w:tcBorders>
            <w:vAlign w:val="center"/>
          </w:tcPr>
          <w:p w:rsidR="00CB0083" w:rsidRPr="00C01887" w:rsidRDefault="00CB0083" w:rsidP="0095398A">
            <w:pPr>
              <w:spacing w:after="120" w:line="240" w:lineRule="auto"/>
              <w:jc w:val="center"/>
              <w:rPr>
                <w:rFonts w:ascii="Arial" w:eastAsia="Times New Roman" w:hAnsi="Arial" w:cs="Arial"/>
                <w:b/>
                <w:color w:val="000000"/>
                <w:lang w:eastAsia="zh-CN"/>
              </w:rPr>
            </w:pPr>
          </w:p>
        </w:tc>
        <w:tc>
          <w:tcPr>
            <w:tcW w:w="2399" w:type="dxa"/>
            <w:vMerge/>
            <w:tcBorders>
              <w:bottom w:val="double" w:sz="4" w:space="0" w:color="auto"/>
            </w:tcBorders>
            <w:tcMar>
              <w:top w:w="100" w:type="dxa"/>
              <w:left w:w="100" w:type="dxa"/>
              <w:bottom w:w="100" w:type="dxa"/>
              <w:right w:w="100" w:type="dxa"/>
            </w:tcMar>
            <w:vAlign w:val="center"/>
          </w:tcPr>
          <w:p w:rsidR="00CB0083" w:rsidRPr="00C01887" w:rsidRDefault="00CB0083" w:rsidP="0095398A">
            <w:pPr>
              <w:spacing w:after="120" w:line="240" w:lineRule="auto"/>
              <w:jc w:val="center"/>
              <w:rPr>
                <w:rFonts w:ascii="Arial" w:eastAsia="Times New Roman" w:hAnsi="Arial" w:cs="Arial"/>
                <w:b/>
                <w:lang w:eastAsia="zh-CN"/>
              </w:rPr>
            </w:pPr>
          </w:p>
        </w:tc>
        <w:tc>
          <w:tcPr>
            <w:tcW w:w="1410" w:type="dxa"/>
            <w:tcBorders>
              <w:bottom w:val="double" w:sz="4" w:space="0" w:color="auto"/>
            </w:tcBorders>
            <w:tcMar>
              <w:top w:w="100" w:type="dxa"/>
              <w:left w:w="100" w:type="dxa"/>
              <w:bottom w:w="100" w:type="dxa"/>
              <w:right w:w="100" w:type="dxa"/>
            </w:tcMar>
            <w:vAlign w:val="center"/>
          </w:tcPr>
          <w:p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3</w:t>
            </w:r>
          </w:p>
        </w:tc>
        <w:tc>
          <w:tcPr>
            <w:tcW w:w="1420" w:type="dxa"/>
            <w:gridSpan w:val="2"/>
            <w:tcBorders>
              <w:bottom w:val="double" w:sz="4" w:space="0" w:color="auto"/>
            </w:tcBorders>
            <w:vAlign w:val="center"/>
          </w:tcPr>
          <w:p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2</w:t>
            </w:r>
          </w:p>
        </w:tc>
        <w:tc>
          <w:tcPr>
            <w:tcW w:w="1568" w:type="dxa"/>
            <w:gridSpan w:val="2"/>
            <w:tcBorders>
              <w:bottom w:val="double" w:sz="4" w:space="0" w:color="auto"/>
            </w:tcBorders>
            <w:vAlign w:val="center"/>
          </w:tcPr>
          <w:p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1</w:t>
            </w:r>
          </w:p>
        </w:tc>
        <w:tc>
          <w:tcPr>
            <w:tcW w:w="2124" w:type="dxa"/>
            <w:vMerge/>
            <w:tcBorders>
              <w:bottom w:val="double" w:sz="4" w:space="0" w:color="auto"/>
            </w:tcBorders>
            <w:tcMar>
              <w:top w:w="100" w:type="dxa"/>
              <w:left w:w="100" w:type="dxa"/>
              <w:bottom w:w="100" w:type="dxa"/>
              <w:right w:w="100" w:type="dxa"/>
            </w:tcMar>
            <w:vAlign w:val="center"/>
          </w:tcPr>
          <w:p w:rsidR="00CB0083" w:rsidRPr="00C01887" w:rsidRDefault="00CB0083" w:rsidP="0095398A">
            <w:pPr>
              <w:spacing w:after="120" w:line="240" w:lineRule="auto"/>
              <w:jc w:val="center"/>
              <w:rPr>
                <w:rFonts w:ascii="Arial" w:eastAsia="Times New Roman" w:hAnsi="Arial" w:cs="Arial"/>
                <w:b/>
                <w:lang w:eastAsia="zh-CN"/>
              </w:rPr>
            </w:pPr>
          </w:p>
        </w:tc>
      </w:tr>
      <w:tr w:rsidR="00CB0083" w:rsidRPr="00C01887" w:rsidTr="005763E1">
        <w:trPr>
          <w:trHeight w:val="553"/>
        </w:trPr>
        <w:tc>
          <w:tcPr>
            <w:tcW w:w="569" w:type="dxa"/>
            <w:tcBorders>
              <w:top w:val="double" w:sz="4" w:space="0" w:color="auto"/>
            </w:tcBorders>
            <w:vAlign w:val="center"/>
          </w:tcPr>
          <w:p w:rsidR="00CB0083" w:rsidRPr="00C01887" w:rsidRDefault="00CB0083" w:rsidP="0095398A">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t>1</w:t>
            </w:r>
          </w:p>
        </w:tc>
        <w:tc>
          <w:tcPr>
            <w:tcW w:w="2399" w:type="dxa"/>
            <w:tcBorders>
              <w:top w:val="double" w:sz="4" w:space="0" w:color="auto"/>
            </w:tcBorders>
            <w:tcMar>
              <w:top w:w="40" w:type="dxa"/>
              <w:left w:w="40" w:type="dxa"/>
              <w:bottom w:w="40" w:type="dxa"/>
              <w:right w:w="40" w:type="dxa"/>
            </w:tcMar>
          </w:tcPr>
          <w:p w:rsidR="00CB0083" w:rsidRPr="00C01887" w:rsidRDefault="00CB0083" w:rsidP="0095398A">
            <w:pPr>
              <w:spacing w:after="120" w:line="240" w:lineRule="auto"/>
              <w:rPr>
                <w:rFonts w:ascii="Arial" w:eastAsia="Times New Roman" w:hAnsi="Arial" w:cs="Arial"/>
                <w:lang w:eastAsia="zh-CN"/>
              </w:rPr>
            </w:pPr>
            <w:r w:rsidRPr="00C01887">
              <w:rPr>
                <w:rFonts w:ascii="Arial" w:eastAsia="Times New Roman" w:hAnsi="Arial" w:cs="Arial"/>
                <w:color w:val="000000"/>
                <w:lang w:eastAsia="zh-CN"/>
              </w:rPr>
              <w:t>Отклонение плоскости облицовки от вертикали</w:t>
            </w:r>
            <w:r w:rsidRPr="00C01887">
              <w:rPr>
                <w:rFonts w:ascii="Arial" w:eastAsia="Times New Roman" w:hAnsi="Arial" w:cs="Arial"/>
                <w:lang w:eastAsia="zh-CN"/>
              </w:rPr>
              <w:t xml:space="preserve"> при замере на всю высоту помещения</w:t>
            </w:r>
          </w:p>
        </w:tc>
        <w:tc>
          <w:tcPr>
            <w:tcW w:w="1410" w:type="dxa"/>
            <w:tcBorders>
              <w:top w:val="double" w:sz="4" w:space="0" w:color="auto"/>
            </w:tcBorders>
            <w:tcMar>
              <w:top w:w="100" w:type="dxa"/>
              <w:left w:w="100" w:type="dxa"/>
              <w:bottom w:w="100" w:type="dxa"/>
              <w:right w:w="100" w:type="dxa"/>
            </w:tcMar>
          </w:tcPr>
          <w:p w:rsidR="00CB0083" w:rsidRPr="00C01887" w:rsidRDefault="00CB0083" w:rsidP="00A1192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 Не более чем на 10 мм при высоте помещения до 3 м включительно; </w:t>
            </w:r>
          </w:p>
          <w:p w:rsidR="00CB0083" w:rsidRPr="00C01887" w:rsidRDefault="00CB0083" w:rsidP="00A1192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 Не более чем на 12 мм при высоте помещения </w:t>
            </w:r>
            <w:r w:rsidRPr="00C01887">
              <w:rPr>
                <w:rFonts w:ascii="Arial" w:eastAsia="Times New Roman" w:hAnsi="Arial" w:cs="Arial"/>
                <w:lang w:eastAsia="zh-CN"/>
              </w:rPr>
              <w:lastRenderedPageBreak/>
              <w:t>от 3 м до 6 м включительно;</w:t>
            </w:r>
          </w:p>
          <w:p w:rsidR="00CB0083" w:rsidRPr="00C01887" w:rsidRDefault="00CB0083" w:rsidP="00A1192F">
            <w:pPr>
              <w:spacing w:after="0" w:line="240" w:lineRule="auto"/>
              <w:rPr>
                <w:rFonts w:ascii="Arial" w:eastAsia="Times New Roman" w:hAnsi="Arial" w:cs="Arial"/>
                <w:strike/>
                <w:lang w:eastAsia="zh-CN"/>
              </w:rPr>
            </w:pPr>
            <w:r w:rsidRPr="00C01887">
              <w:rPr>
                <w:rFonts w:ascii="Arial" w:eastAsia="Times New Roman" w:hAnsi="Arial" w:cs="Arial"/>
                <w:lang w:eastAsia="zh-CN"/>
              </w:rPr>
              <w:t xml:space="preserve">- Не более чем на 15 мм при высоте помещения более 6 м </w:t>
            </w:r>
          </w:p>
        </w:tc>
        <w:tc>
          <w:tcPr>
            <w:tcW w:w="1420" w:type="dxa"/>
            <w:gridSpan w:val="2"/>
            <w:tcBorders>
              <w:top w:val="double" w:sz="4" w:space="0" w:color="auto"/>
            </w:tcBorders>
          </w:tcPr>
          <w:p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 xml:space="preserve">- Не более чем на 6 мм при высоте помещения до 3 м включительно; </w:t>
            </w:r>
          </w:p>
          <w:p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t>- Не более чем на 8 мм при высоте помещения от 3 м до 6 м включительн</w:t>
            </w:r>
            <w:r w:rsidRPr="00C01887">
              <w:rPr>
                <w:rFonts w:ascii="Arial" w:eastAsia="Times New Roman" w:hAnsi="Arial" w:cs="Arial"/>
                <w:lang w:eastAsia="zh-CN"/>
              </w:rPr>
              <w:lastRenderedPageBreak/>
              <w:t>о;</w:t>
            </w:r>
          </w:p>
          <w:p w:rsidR="00CB0083" w:rsidRPr="00C01887" w:rsidRDefault="00CB0083" w:rsidP="00CB0083">
            <w:pPr>
              <w:spacing w:after="0" w:line="240" w:lineRule="auto"/>
              <w:rPr>
                <w:rFonts w:ascii="Arial" w:eastAsia="Times New Roman" w:hAnsi="Arial" w:cs="Arial"/>
                <w:strike/>
                <w:lang w:eastAsia="zh-CN"/>
              </w:rPr>
            </w:pPr>
            <w:r w:rsidRPr="00C01887">
              <w:rPr>
                <w:rFonts w:ascii="Arial" w:eastAsia="Times New Roman" w:hAnsi="Arial" w:cs="Arial"/>
                <w:lang w:eastAsia="zh-CN"/>
              </w:rPr>
              <w:t>- Не более чем на 10 мм при высоте помещения более 6 м</w:t>
            </w:r>
          </w:p>
        </w:tc>
        <w:tc>
          <w:tcPr>
            <w:tcW w:w="1568" w:type="dxa"/>
            <w:gridSpan w:val="2"/>
            <w:tcBorders>
              <w:top w:val="double" w:sz="4" w:space="0" w:color="auto"/>
            </w:tcBorders>
          </w:tcPr>
          <w:p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 xml:space="preserve">- Не более чем на 4 мм при высоте помещения до 3 м включительно; </w:t>
            </w:r>
          </w:p>
          <w:p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t>- Не более чем на 6 мм при высоте помещения от 3 м до 6 м включительно;</w:t>
            </w:r>
          </w:p>
          <w:p w:rsidR="00CB0083" w:rsidRPr="00C01887" w:rsidRDefault="00CB0083" w:rsidP="00CB0083">
            <w:pPr>
              <w:spacing w:after="0" w:line="240" w:lineRule="auto"/>
              <w:rPr>
                <w:rFonts w:ascii="Arial" w:eastAsia="Times New Roman" w:hAnsi="Arial" w:cs="Arial"/>
                <w:strike/>
                <w:lang w:eastAsia="zh-CN"/>
              </w:rPr>
            </w:pPr>
            <w:r w:rsidRPr="00C01887">
              <w:rPr>
                <w:rFonts w:ascii="Arial" w:eastAsia="Times New Roman" w:hAnsi="Arial" w:cs="Arial"/>
                <w:lang w:eastAsia="zh-CN"/>
              </w:rPr>
              <w:t xml:space="preserve">- Не более </w:t>
            </w:r>
            <w:r w:rsidRPr="00C01887">
              <w:rPr>
                <w:rFonts w:ascii="Arial" w:eastAsia="Times New Roman" w:hAnsi="Arial" w:cs="Arial"/>
                <w:lang w:eastAsia="zh-CN"/>
              </w:rPr>
              <w:lastRenderedPageBreak/>
              <w:t>чем на 8 мм при высоте помещения более 6 м</w:t>
            </w:r>
          </w:p>
        </w:tc>
        <w:tc>
          <w:tcPr>
            <w:tcW w:w="2124" w:type="dxa"/>
            <w:tcBorders>
              <w:top w:val="double" w:sz="4" w:space="0" w:color="auto"/>
            </w:tcBorders>
            <w:tcMar>
              <w:top w:w="100" w:type="dxa"/>
              <w:left w:w="100" w:type="dxa"/>
              <w:bottom w:w="100" w:type="dxa"/>
              <w:right w:w="100" w:type="dxa"/>
            </w:tcMar>
          </w:tcPr>
          <w:p w:rsidR="00CB0083" w:rsidRPr="00C01887" w:rsidRDefault="00A366C4" w:rsidP="0095398A">
            <w:pPr>
              <w:spacing w:after="120" w:line="240" w:lineRule="auto"/>
              <w:rPr>
                <w:rFonts w:ascii="Arial" w:eastAsia="Times New Roman" w:hAnsi="Arial" w:cs="Arial"/>
                <w:lang w:eastAsia="zh-CN"/>
              </w:rPr>
            </w:pPr>
            <w:r w:rsidRPr="00C01887">
              <w:rPr>
                <w:rFonts w:ascii="Arial" w:eastAsia="Times New Roman" w:hAnsi="Arial" w:cs="Arial"/>
                <w:lang w:eastAsia="zh-CN"/>
              </w:rPr>
              <w:lastRenderedPageBreak/>
              <w:t xml:space="preserve">Измерительный, </w:t>
            </w:r>
            <w:r w:rsidR="00CB0083" w:rsidRPr="00C01887">
              <w:rPr>
                <w:rFonts w:ascii="Arial" w:eastAsia="Times New Roman" w:hAnsi="Arial" w:cs="Arial"/>
                <w:lang w:eastAsia="zh-CN"/>
              </w:rPr>
              <w:t>9.11.1</w:t>
            </w:r>
          </w:p>
          <w:p w:rsidR="00CB0083" w:rsidRPr="00C01887" w:rsidRDefault="00862F42" w:rsidP="00862F42">
            <w:pPr>
              <w:spacing w:after="120" w:line="240" w:lineRule="auto"/>
              <w:rPr>
                <w:rFonts w:ascii="Arial" w:eastAsia="Times New Roman" w:hAnsi="Arial" w:cs="Arial"/>
                <w:i/>
                <w:lang w:eastAsia="zh-CN"/>
              </w:rPr>
            </w:pPr>
            <w:r w:rsidRPr="00C01887">
              <w:rPr>
                <w:rFonts w:ascii="Arial" w:eastAsia="Times New Roman" w:hAnsi="Arial" w:cs="Arial"/>
                <w:lang w:eastAsia="zh-CN"/>
              </w:rPr>
              <w:t>п</w:t>
            </w:r>
            <w:r w:rsidR="00CB0083" w:rsidRPr="00C01887">
              <w:rPr>
                <w:rFonts w:ascii="Arial" w:eastAsia="Times New Roman" w:hAnsi="Arial" w:cs="Arial"/>
                <w:lang w:eastAsia="zh-CN"/>
              </w:rPr>
              <w:t>риложени</w:t>
            </w:r>
            <w:r w:rsidRPr="00C01887">
              <w:rPr>
                <w:rFonts w:ascii="Arial" w:eastAsia="Times New Roman" w:hAnsi="Arial" w:cs="Arial"/>
                <w:lang w:eastAsia="zh-CN"/>
              </w:rPr>
              <w:t>е</w:t>
            </w:r>
            <w:r w:rsidR="00CB0083" w:rsidRPr="00C01887">
              <w:rPr>
                <w:rFonts w:ascii="Arial" w:eastAsia="Times New Roman" w:hAnsi="Arial" w:cs="Arial"/>
                <w:lang w:eastAsia="zh-CN"/>
              </w:rPr>
              <w:t xml:space="preserve"> А</w:t>
            </w:r>
            <w:r w:rsidRPr="00C01887">
              <w:rPr>
                <w:rFonts w:ascii="Arial" w:eastAsia="Times New Roman" w:hAnsi="Arial" w:cs="Arial"/>
                <w:lang w:eastAsia="zh-CN"/>
              </w:rPr>
              <w:t xml:space="preserve"> (схема 4)</w:t>
            </w:r>
          </w:p>
        </w:tc>
      </w:tr>
      <w:tr w:rsidR="00CB0083" w:rsidRPr="00C01887" w:rsidTr="00CB0083">
        <w:trPr>
          <w:trHeight w:val="1721"/>
        </w:trPr>
        <w:tc>
          <w:tcPr>
            <w:tcW w:w="569" w:type="dxa"/>
            <w:vAlign w:val="center"/>
          </w:tcPr>
          <w:p w:rsidR="00CB0083" w:rsidRPr="00C01887" w:rsidRDefault="00CB0083" w:rsidP="00CB0083">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lastRenderedPageBreak/>
              <w:t>2</w:t>
            </w:r>
          </w:p>
        </w:tc>
        <w:tc>
          <w:tcPr>
            <w:tcW w:w="2399" w:type="dxa"/>
            <w:tcMar>
              <w:top w:w="40" w:type="dxa"/>
              <w:left w:w="40" w:type="dxa"/>
              <w:bottom w:w="40" w:type="dxa"/>
              <w:right w:w="40" w:type="dxa"/>
            </w:tcMar>
          </w:tcPr>
          <w:p w:rsidR="00CB0083" w:rsidRPr="00C01887" w:rsidRDefault="00CB0083" w:rsidP="00CB0083">
            <w:pPr>
              <w:spacing w:after="120" w:line="240" w:lineRule="auto"/>
              <w:rPr>
                <w:rFonts w:ascii="Arial" w:eastAsia="Times New Roman" w:hAnsi="Arial" w:cs="Arial"/>
                <w:color w:val="000000"/>
                <w:lang w:eastAsia="zh-CN"/>
              </w:rPr>
            </w:pPr>
            <w:r w:rsidRPr="00C01887">
              <w:rPr>
                <w:rFonts w:ascii="Arial" w:eastAsia="Times New Roman" w:hAnsi="Arial" w:cs="Arial"/>
                <w:color w:val="000000"/>
                <w:lang w:eastAsia="zh-CN"/>
              </w:rPr>
              <w:t>Неровности плоскости облицовки (при контроле двухметровой рейкой)</w:t>
            </w:r>
          </w:p>
        </w:tc>
        <w:tc>
          <w:tcPr>
            <w:tcW w:w="1410" w:type="dxa"/>
            <w:tcMar>
              <w:top w:w="100" w:type="dxa"/>
              <w:left w:w="100" w:type="dxa"/>
              <w:bottom w:w="100" w:type="dxa"/>
              <w:right w:w="100" w:type="dxa"/>
            </w:tcMar>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Не более 6 мм </w:t>
            </w:r>
          </w:p>
        </w:tc>
        <w:tc>
          <w:tcPr>
            <w:tcW w:w="1410" w:type="dxa"/>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Не более 4 мм </w:t>
            </w:r>
          </w:p>
        </w:tc>
        <w:tc>
          <w:tcPr>
            <w:tcW w:w="1578" w:type="dxa"/>
            <w:gridSpan w:val="3"/>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Не более 2 мм </w:t>
            </w:r>
          </w:p>
        </w:tc>
        <w:tc>
          <w:tcPr>
            <w:tcW w:w="2124" w:type="dxa"/>
            <w:tcMar>
              <w:top w:w="100" w:type="dxa"/>
              <w:left w:w="100" w:type="dxa"/>
              <w:bottom w:w="100" w:type="dxa"/>
              <w:right w:w="100" w:type="dxa"/>
            </w:tcMar>
          </w:tcPr>
          <w:p w:rsidR="00CB0083" w:rsidRPr="00C01887" w:rsidRDefault="00CB0083" w:rsidP="00CB0083">
            <w:pPr>
              <w:spacing w:after="120" w:line="240" w:lineRule="auto"/>
              <w:rPr>
                <w:rFonts w:ascii="Arial" w:eastAsia="Times New Roman" w:hAnsi="Arial" w:cs="Arial"/>
              </w:rPr>
            </w:pPr>
            <w:r w:rsidRPr="00C01887">
              <w:rPr>
                <w:rFonts w:ascii="Arial" w:eastAsia="Times New Roman" w:hAnsi="Arial" w:cs="Arial"/>
              </w:rPr>
              <w:t>Измерительный</w:t>
            </w:r>
            <w:r w:rsidR="00A366C4" w:rsidRPr="00C01887">
              <w:rPr>
                <w:rFonts w:ascii="Arial" w:eastAsia="Times New Roman" w:hAnsi="Arial" w:cs="Arial"/>
              </w:rPr>
              <w:t xml:space="preserve"> </w:t>
            </w:r>
            <w:r w:rsidRPr="00C01887">
              <w:rPr>
                <w:rFonts w:ascii="Arial" w:eastAsia="Times New Roman" w:hAnsi="Arial" w:cs="Arial"/>
              </w:rPr>
              <w:t>9.11.2,</w:t>
            </w:r>
          </w:p>
          <w:p w:rsidR="00CB0083" w:rsidRPr="00C01887" w:rsidRDefault="00862F42" w:rsidP="00862F42">
            <w:pPr>
              <w:spacing w:after="120" w:line="240" w:lineRule="auto"/>
              <w:rPr>
                <w:rFonts w:ascii="Arial" w:eastAsia="Times New Roman" w:hAnsi="Arial" w:cs="Arial"/>
              </w:rPr>
            </w:pPr>
            <w:r w:rsidRPr="00C01887">
              <w:rPr>
                <w:rFonts w:ascii="Arial" w:eastAsia="Times New Roman" w:hAnsi="Arial" w:cs="Arial"/>
              </w:rPr>
              <w:t>п</w:t>
            </w:r>
            <w:r w:rsidR="00CB0083" w:rsidRPr="00C01887">
              <w:rPr>
                <w:rFonts w:ascii="Arial" w:eastAsia="Times New Roman" w:hAnsi="Arial" w:cs="Arial"/>
              </w:rPr>
              <w:t>риложени</w:t>
            </w:r>
            <w:r w:rsidRPr="00C01887">
              <w:rPr>
                <w:rFonts w:ascii="Arial" w:eastAsia="Times New Roman" w:hAnsi="Arial" w:cs="Arial"/>
              </w:rPr>
              <w:t>е</w:t>
            </w:r>
            <w:r w:rsidR="00CB0083" w:rsidRPr="00C01887">
              <w:rPr>
                <w:rFonts w:ascii="Arial" w:eastAsia="Times New Roman" w:hAnsi="Arial" w:cs="Arial"/>
              </w:rPr>
              <w:t xml:space="preserve"> А</w:t>
            </w:r>
            <w:r w:rsidRPr="00C01887">
              <w:rPr>
                <w:rFonts w:ascii="Arial" w:eastAsia="Times New Roman" w:hAnsi="Arial" w:cs="Arial"/>
              </w:rPr>
              <w:t xml:space="preserve"> (схема 2)</w:t>
            </w:r>
          </w:p>
        </w:tc>
      </w:tr>
      <w:tr w:rsidR="00CB0083" w:rsidRPr="00C01887" w:rsidTr="005763E1">
        <w:trPr>
          <w:trHeight w:val="1360"/>
        </w:trPr>
        <w:tc>
          <w:tcPr>
            <w:tcW w:w="569" w:type="dxa"/>
            <w:tcBorders>
              <w:top w:val="double" w:sz="4" w:space="0" w:color="auto"/>
            </w:tcBorders>
            <w:vAlign w:val="center"/>
          </w:tcPr>
          <w:p w:rsidR="00CB0083" w:rsidRPr="00C01887" w:rsidRDefault="00CB0083" w:rsidP="00CB0083">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t>3</w:t>
            </w:r>
          </w:p>
        </w:tc>
        <w:tc>
          <w:tcPr>
            <w:tcW w:w="2399" w:type="dxa"/>
            <w:tcBorders>
              <w:top w:val="double" w:sz="4" w:space="0" w:color="auto"/>
            </w:tcBorders>
            <w:tcMar>
              <w:top w:w="40" w:type="dxa"/>
              <w:left w:w="40" w:type="dxa"/>
              <w:bottom w:w="40" w:type="dxa"/>
              <w:right w:w="40" w:type="dxa"/>
            </w:tcMar>
          </w:tcPr>
          <w:p w:rsidR="00CB0083" w:rsidRPr="00C01887" w:rsidRDefault="00CB0083" w:rsidP="00CB0083">
            <w:pPr>
              <w:spacing w:after="120" w:line="240" w:lineRule="auto"/>
              <w:rPr>
                <w:rFonts w:ascii="Arial" w:eastAsia="Times New Roman" w:hAnsi="Arial" w:cs="Arial"/>
                <w:color w:val="000000"/>
                <w:lang w:eastAsia="zh-CN"/>
              </w:rPr>
            </w:pPr>
            <w:r w:rsidRPr="00C01887">
              <w:rPr>
                <w:rFonts w:ascii="Arial" w:eastAsia="Times New Roman" w:hAnsi="Arial" w:cs="Arial"/>
                <w:color w:val="000000"/>
                <w:lang w:eastAsia="zh-CN"/>
              </w:rPr>
              <w:t>Отклонения расположения швов от вертикали и горизонтали</w:t>
            </w:r>
            <w:r w:rsidRPr="00C01887">
              <w:rPr>
                <w:rFonts w:ascii="Arial" w:eastAsia="Times New Roman" w:hAnsi="Arial" w:cs="Arial"/>
                <w:lang w:eastAsia="zh-CN"/>
              </w:rPr>
              <w:t xml:space="preserve"> на 1 м длины ряда</w:t>
            </w:r>
          </w:p>
        </w:tc>
        <w:tc>
          <w:tcPr>
            <w:tcW w:w="1410" w:type="dxa"/>
            <w:tcMar>
              <w:top w:w="100" w:type="dxa"/>
              <w:left w:w="100" w:type="dxa"/>
              <w:bottom w:w="100" w:type="dxa"/>
              <w:right w:w="100" w:type="dxa"/>
            </w:tcMar>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lang w:eastAsia="zh-CN"/>
              </w:rPr>
              <w:t xml:space="preserve">Не более </w:t>
            </w:r>
            <w:r w:rsidRPr="00C01887">
              <w:rPr>
                <w:rFonts w:ascii="Arial" w:eastAsia="Times New Roman" w:hAnsi="Arial" w:cs="Arial"/>
              </w:rPr>
              <w:t>10 </w:t>
            </w:r>
            <w:r w:rsidRPr="00C01887">
              <w:rPr>
                <w:rFonts w:ascii="Arial" w:eastAsia="Times New Roman" w:hAnsi="Arial" w:cs="Arial"/>
                <w:lang w:eastAsia="zh-CN"/>
              </w:rPr>
              <w:t xml:space="preserve">мм </w:t>
            </w:r>
          </w:p>
        </w:tc>
        <w:tc>
          <w:tcPr>
            <w:tcW w:w="1410" w:type="dxa"/>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lang w:eastAsia="zh-CN"/>
              </w:rPr>
              <w:t xml:space="preserve">Не более </w:t>
            </w:r>
            <w:r w:rsidRPr="00C01887">
              <w:rPr>
                <w:rFonts w:ascii="Arial" w:eastAsia="Times New Roman" w:hAnsi="Arial" w:cs="Arial"/>
              </w:rPr>
              <w:t>6 </w:t>
            </w:r>
            <w:r w:rsidRPr="00C01887">
              <w:rPr>
                <w:rFonts w:ascii="Arial" w:eastAsia="Times New Roman" w:hAnsi="Arial" w:cs="Arial"/>
                <w:lang w:eastAsia="zh-CN"/>
              </w:rPr>
              <w:t xml:space="preserve">мм </w:t>
            </w:r>
          </w:p>
        </w:tc>
        <w:tc>
          <w:tcPr>
            <w:tcW w:w="1578" w:type="dxa"/>
            <w:gridSpan w:val="3"/>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lang w:eastAsia="zh-CN"/>
              </w:rPr>
              <w:t xml:space="preserve">Не более </w:t>
            </w:r>
            <w:r w:rsidRPr="00C01887">
              <w:rPr>
                <w:rFonts w:ascii="Arial" w:eastAsia="Times New Roman" w:hAnsi="Arial" w:cs="Arial"/>
              </w:rPr>
              <w:t>4 </w:t>
            </w:r>
            <w:r w:rsidRPr="00C01887">
              <w:rPr>
                <w:rFonts w:ascii="Arial" w:eastAsia="Times New Roman" w:hAnsi="Arial" w:cs="Arial"/>
                <w:lang w:eastAsia="zh-CN"/>
              </w:rPr>
              <w:t xml:space="preserve">мм </w:t>
            </w:r>
          </w:p>
        </w:tc>
        <w:tc>
          <w:tcPr>
            <w:tcW w:w="2124" w:type="dxa"/>
            <w:tcMar>
              <w:top w:w="100" w:type="dxa"/>
              <w:left w:w="100" w:type="dxa"/>
              <w:bottom w:w="100" w:type="dxa"/>
              <w:right w:w="100" w:type="dxa"/>
            </w:tcMar>
          </w:tcPr>
          <w:p w:rsidR="00CB0083" w:rsidRPr="00C01887" w:rsidRDefault="00A366C4" w:rsidP="00CB0083">
            <w:pPr>
              <w:spacing w:after="120" w:line="240" w:lineRule="auto"/>
              <w:rPr>
                <w:rFonts w:ascii="Arial" w:eastAsia="Times New Roman" w:hAnsi="Arial" w:cs="Arial"/>
              </w:rPr>
            </w:pPr>
            <w:r w:rsidRPr="00C01887">
              <w:rPr>
                <w:rFonts w:ascii="Arial" w:eastAsia="Times New Roman" w:hAnsi="Arial" w:cs="Arial"/>
              </w:rPr>
              <w:t xml:space="preserve">Измерительный </w:t>
            </w:r>
            <w:r w:rsidR="00CB0083" w:rsidRPr="00C01887">
              <w:rPr>
                <w:rFonts w:ascii="Arial" w:eastAsia="Times New Roman" w:hAnsi="Arial" w:cs="Arial"/>
              </w:rPr>
              <w:t>9.11.3,</w:t>
            </w:r>
          </w:p>
          <w:p w:rsidR="00CB0083" w:rsidRPr="00C01887" w:rsidRDefault="00862F42" w:rsidP="00862F42">
            <w:pPr>
              <w:spacing w:after="120" w:line="240" w:lineRule="auto"/>
              <w:rPr>
                <w:rFonts w:ascii="Arial" w:eastAsia="Times New Roman" w:hAnsi="Arial" w:cs="Arial"/>
              </w:rPr>
            </w:pPr>
            <w:r w:rsidRPr="00C01887">
              <w:rPr>
                <w:rFonts w:ascii="Arial" w:eastAsia="Times New Roman" w:hAnsi="Arial" w:cs="Arial"/>
              </w:rPr>
              <w:t>приложение А (схема 7)</w:t>
            </w:r>
          </w:p>
        </w:tc>
      </w:tr>
      <w:tr w:rsidR="00CB0083" w:rsidRPr="00C01887" w:rsidTr="00CB0083">
        <w:trPr>
          <w:trHeight w:val="1012"/>
        </w:trPr>
        <w:tc>
          <w:tcPr>
            <w:tcW w:w="569" w:type="dxa"/>
            <w:vAlign w:val="center"/>
          </w:tcPr>
          <w:p w:rsidR="00CB0083" w:rsidRPr="00C01887" w:rsidRDefault="00CB0083" w:rsidP="00CB0083">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t>4</w:t>
            </w:r>
          </w:p>
        </w:tc>
        <w:tc>
          <w:tcPr>
            <w:tcW w:w="2399" w:type="dxa"/>
            <w:tcMar>
              <w:top w:w="40" w:type="dxa"/>
              <w:left w:w="40" w:type="dxa"/>
              <w:bottom w:w="40" w:type="dxa"/>
              <w:right w:w="40" w:type="dxa"/>
            </w:tcMar>
          </w:tcPr>
          <w:p w:rsidR="00CB0083" w:rsidRPr="00C01887" w:rsidRDefault="00CB0083" w:rsidP="00CB0083">
            <w:pPr>
              <w:spacing w:after="120" w:line="240" w:lineRule="auto"/>
              <w:rPr>
                <w:rFonts w:ascii="Arial" w:eastAsia="Times New Roman" w:hAnsi="Arial" w:cs="Arial"/>
                <w:color w:val="000000"/>
                <w:lang w:eastAsia="zh-CN"/>
              </w:rPr>
            </w:pPr>
            <w:r w:rsidRPr="00C01887">
              <w:rPr>
                <w:rFonts w:ascii="Arial" w:eastAsia="Times New Roman" w:hAnsi="Arial" w:cs="Arial"/>
                <w:color w:val="000000"/>
                <w:lang w:eastAsia="zh-CN"/>
              </w:rPr>
              <w:t>Отклонения ширины шва</w:t>
            </w:r>
          </w:p>
        </w:tc>
        <w:tc>
          <w:tcPr>
            <w:tcW w:w="1410" w:type="dxa"/>
            <w:tcMar>
              <w:top w:w="100" w:type="dxa"/>
              <w:left w:w="100" w:type="dxa"/>
              <w:bottom w:w="100" w:type="dxa"/>
              <w:right w:w="100" w:type="dxa"/>
            </w:tcMar>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 </w:t>
            </w:r>
            <w:r w:rsidRPr="00C01887">
              <w:rPr>
                <w:rFonts w:ascii="Arial" w:eastAsia="Times New Roman" w:hAnsi="Arial" w:cs="Arial"/>
                <w:color w:val="000000"/>
                <w:lang w:eastAsia="zh-CN"/>
              </w:rPr>
              <w:t>Не более</w:t>
            </w:r>
            <w:r w:rsidRPr="00C01887">
              <w:rPr>
                <w:rFonts w:ascii="Arial" w:eastAsia="Times New Roman" w:hAnsi="Arial" w:cs="Arial"/>
              </w:rPr>
              <w:t xml:space="preserve"> ± 3 мм</w:t>
            </w:r>
          </w:p>
        </w:tc>
        <w:tc>
          <w:tcPr>
            <w:tcW w:w="1410" w:type="dxa"/>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 </w:t>
            </w:r>
            <w:r w:rsidRPr="00C01887">
              <w:rPr>
                <w:rFonts w:ascii="Arial" w:eastAsia="Times New Roman" w:hAnsi="Arial" w:cs="Arial"/>
                <w:color w:val="000000"/>
                <w:lang w:eastAsia="zh-CN"/>
              </w:rPr>
              <w:t>Не более</w:t>
            </w:r>
            <w:r w:rsidRPr="00C01887">
              <w:rPr>
                <w:rFonts w:ascii="Arial" w:eastAsia="Times New Roman" w:hAnsi="Arial" w:cs="Arial"/>
              </w:rPr>
              <w:t xml:space="preserve"> ± 2 мм</w:t>
            </w:r>
          </w:p>
        </w:tc>
        <w:tc>
          <w:tcPr>
            <w:tcW w:w="1578" w:type="dxa"/>
            <w:gridSpan w:val="3"/>
          </w:tcPr>
          <w:p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 </w:t>
            </w:r>
            <w:r w:rsidRPr="00C01887">
              <w:rPr>
                <w:rFonts w:ascii="Arial" w:eastAsia="Times New Roman" w:hAnsi="Arial" w:cs="Arial"/>
                <w:color w:val="000000"/>
                <w:lang w:eastAsia="zh-CN"/>
              </w:rPr>
              <w:t>Не более</w:t>
            </w:r>
            <w:r w:rsidRPr="00C01887">
              <w:rPr>
                <w:rFonts w:ascii="Arial" w:eastAsia="Times New Roman" w:hAnsi="Arial" w:cs="Arial"/>
              </w:rPr>
              <w:t xml:space="preserve"> ± 1 мм</w:t>
            </w:r>
          </w:p>
        </w:tc>
        <w:tc>
          <w:tcPr>
            <w:tcW w:w="2124" w:type="dxa"/>
            <w:tcMar>
              <w:top w:w="100" w:type="dxa"/>
              <w:left w:w="100" w:type="dxa"/>
              <w:bottom w:w="100" w:type="dxa"/>
              <w:right w:w="100" w:type="dxa"/>
            </w:tcMar>
          </w:tcPr>
          <w:p w:rsidR="00CB0083" w:rsidRPr="00C01887" w:rsidRDefault="00CB0083" w:rsidP="00CB0083">
            <w:pPr>
              <w:spacing w:after="120" w:line="240" w:lineRule="auto"/>
              <w:rPr>
                <w:rFonts w:ascii="Arial" w:eastAsia="Times New Roman" w:hAnsi="Arial" w:cs="Arial"/>
                <w:lang w:eastAsia="zh-CN"/>
              </w:rPr>
            </w:pPr>
            <w:r w:rsidRPr="00C01887">
              <w:rPr>
                <w:rFonts w:ascii="Arial" w:eastAsia="Times New Roman" w:hAnsi="Arial" w:cs="Arial"/>
              </w:rPr>
              <w:t>Измерительный, 15.11</w:t>
            </w:r>
          </w:p>
        </w:tc>
      </w:tr>
      <w:tr w:rsidR="00CB0083" w:rsidRPr="00C01887" w:rsidTr="00CB0083">
        <w:trPr>
          <w:trHeight w:val="568"/>
        </w:trPr>
        <w:tc>
          <w:tcPr>
            <w:tcW w:w="569" w:type="dxa"/>
            <w:vAlign w:val="center"/>
          </w:tcPr>
          <w:p w:rsidR="00CB0083" w:rsidRPr="00C01887" w:rsidRDefault="00CB0083" w:rsidP="00D20C3F">
            <w:pPr>
              <w:spacing w:after="0" w:line="240" w:lineRule="auto"/>
              <w:jc w:val="center"/>
              <w:rPr>
                <w:rFonts w:ascii="Arial" w:eastAsia="Times New Roman" w:hAnsi="Arial" w:cs="Arial"/>
                <w:color w:val="000000"/>
                <w:lang w:eastAsia="zh-CN"/>
              </w:rPr>
            </w:pPr>
            <w:r w:rsidRPr="00C01887">
              <w:rPr>
                <w:rFonts w:ascii="Arial" w:eastAsia="Times New Roman" w:hAnsi="Arial" w:cs="Arial"/>
                <w:lang w:eastAsia="zh-CN"/>
              </w:rPr>
              <w:t>5</w:t>
            </w:r>
          </w:p>
        </w:tc>
        <w:tc>
          <w:tcPr>
            <w:tcW w:w="2399" w:type="dxa"/>
            <w:tcMar>
              <w:top w:w="40" w:type="dxa"/>
              <w:left w:w="40" w:type="dxa"/>
              <w:bottom w:w="40" w:type="dxa"/>
              <w:right w:w="40" w:type="dxa"/>
            </w:tcMar>
          </w:tcPr>
          <w:p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Дефекты плитки и затирки </w:t>
            </w:r>
            <w:proofErr w:type="spellStart"/>
            <w:r w:rsidRPr="00C01887">
              <w:rPr>
                <w:rFonts w:ascii="Arial" w:eastAsia="Times New Roman" w:hAnsi="Arial" w:cs="Arial"/>
                <w:lang w:eastAsia="zh-CN"/>
              </w:rPr>
              <w:t>межплиточных</w:t>
            </w:r>
            <w:proofErr w:type="spellEnd"/>
            <w:r w:rsidRPr="00C01887">
              <w:rPr>
                <w:rFonts w:ascii="Arial" w:eastAsia="Times New Roman" w:hAnsi="Arial" w:cs="Arial"/>
                <w:lang w:eastAsia="zh-CN"/>
              </w:rPr>
              <w:t xml:space="preserve"> швов:</w:t>
            </w:r>
          </w:p>
          <w:p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 пропуски, выпадения заделки </w:t>
            </w:r>
            <w:proofErr w:type="spellStart"/>
            <w:r w:rsidRPr="00C01887">
              <w:rPr>
                <w:rFonts w:ascii="Arial" w:eastAsia="Times New Roman" w:hAnsi="Arial" w:cs="Arial"/>
                <w:lang w:eastAsia="zh-CN"/>
              </w:rPr>
              <w:t>межплиточных</w:t>
            </w:r>
            <w:proofErr w:type="spellEnd"/>
            <w:r w:rsidRPr="00C01887">
              <w:rPr>
                <w:rFonts w:ascii="Arial" w:eastAsia="Times New Roman" w:hAnsi="Arial" w:cs="Arial"/>
                <w:lang w:eastAsia="zh-CN"/>
              </w:rPr>
              <w:t xml:space="preserve"> швов;</w:t>
            </w:r>
          </w:p>
          <w:p w:rsidR="00C235D1" w:rsidRPr="00C01887" w:rsidRDefault="00C235D1" w:rsidP="00D20C3F">
            <w:pPr>
              <w:spacing w:after="0" w:line="240" w:lineRule="auto"/>
              <w:rPr>
                <w:rFonts w:ascii="Arial" w:eastAsia="Times New Roman" w:hAnsi="Arial" w:cs="Arial"/>
                <w:lang w:eastAsia="zh-CN"/>
              </w:rPr>
            </w:pPr>
          </w:p>
          <w:p w:rsidR="00C235D1" w:rsidRPr="00C01887" w:rsidRDefault="00C235D1" w:rsidP="00D20C3F">
            <w:pPr>
              <w:spacing w:after="0" w:line="240" w:lineRule="auto"/>
              <w:rPr>
                <w:rFonts w:ascii="Arial" w:eastAsia="Times New Roman" w:hAnsi="Arial" w:cs="Arial"/>
                <w:lang w:eastAsia="zh-CN"/>
              </w:rPr>
            </w:pPr>
          </w:p>
          <w:p w:rsidR="00C235D1" w:rsidRPr="00C01887" w:rsidRDefault="00C235D1" w:rsidP="00D20C3F">
            <w:pPr>
              <w:spacing w:after="0" w:line="240" w:lineRule="auto"/>
              <w:rPr>
                <w:rFonts w:ascii="Arial" w:eastAsia="Times New Roman" w:hAnsi="Arial" w:cs="Arial"/>
                <w:lang w:eastAsia="zh-CN"/>
              </w:rPr>
            </w:pPr>
          </w:p>
          <w:p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lang w:eastAsia="zh-CN"/>
              </w:rPr>
              <w:t>-</w:t>
            </w:r>
            <w:r w:rsidRPr="00C01887">
              <w:rPr>
                <w:rFonts w:ascii="Arial" w:eastAsia="Times New Roman" w:hAnsi="Arial" w:cs="Arial"/>
              </w:rPr>
              <w:t xml:space="preserve"> растрескивание затирки плитки;</w:t>
            </w: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rPr>
              <w:lastRenderedPageBreak/>
              <w:t>- наличие трещин и цека на плитке;</w:t>
            </w:r>
          </w:p>
          <w:p w:rsidR="00CB0083" w:rsidRPr="00C01887" w:rsidRDefault="00CB0083"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235D1" w:rsidRPr="00C01887" w:rsidRDefault="00C235D1" w:rsidP="00D20C3F">
            <w:pPr>
              <w:spacing w:after="0" w:line="240" w:lineRule="auto"/>
              <w:rPr>
                <w:rFonts w:ascii="Arial" w:eastAsia="Times New Roman" w:hAnsi="Arial" w:cs="Arial"/>
              </w:rPr>
            </w:pPr>
          </w:p>
          <w:p w:rsidR="00CB0083" w:rsidRPr="00C01887" w:rsidRDefault="00CB0083" w:rsidP="00D20C3F">
            <w:pPr>
              <w:spacing w:after="0" w:line="240" w:lineRule="auto"/>
              <w:rPr>
                <w:rFonts w:ascii="Arial" w:eastAsia="Times New Roman" w:hAnsi="Arial" w:cs="Arial"/>
                <w:color w:val="000000"/>
                <w:lang w:eastAsia="zh-CN"/>
              </w:rPr>
            </w:pPr>
            <w:r w:rsidRPr="00C01887">
              <w:rPr>
                <w:rFonts w:ascii="Arial" w:eastAsia="Times New Roman" w:hAnsi="Arial" w:cs="Arial"/>
              </w:rPr>
              <w:t>-другие дефекты</w:t>
            </w:r>
          </w:p>
        </w:tc>
        <w:tc>
          <w:tcPr>
            <w:tcW w:w="1410" w:type="dxa"/>
            <w:tcMar>
              <w:top w:w="100" w:type="dxa"/>
              <w:left w:w="100" w:type="dxa"/>
              <w:bottom w:w="100" w:type="dxa"/>
              <w:right w:w="100" w:type="dxa"/>
            </w:tcMar>
          </w:tcPr>
          <w:p w:rsidR="00CB0083" w:rsidRPr="00C01887" w:rsidRDefault="00CB0083" w:rsidP="00D20C3F">
            <w:pPr>
              <w:spacing w:after="0" w:line="240" w:lineRule="auto"/>
              <w:rPr>
                <w:rFonts w:ascii="Arial" w:eastAsia="Times New Roman" w:hAnsi="Arial" w:cs="Arial"/>
                <w:lang w:eastAsia="zh-CN"/>
              </w:rPr>
            </w:pPr>
          </w:p>
          <w:p w:rsidR="00CB0083" w:rsidRPr="00C01887" w:rsidRDefault="00CB0083" w:rsidP="00D20C3F">
            <w:pPr>
              <w:spacing w:after="0" w:line="240" w:lineRule="auto"/>
              <w:rPr>
                <w:rFonts w:ascii="Arial" w:eastAsia="Times New Roman" w:hAnsi="Arial" w:cs="Arial"/>
                <w:lang w:eastAsia="zh-CN"/>
              </w:rPr>
            </w:pPr>
          </w:p>
          <w:p w:rsidR="00CB0083" w:rsidRPr="00C01887" w:rsidRDefault="00CB0083" w:rsidP="00D20C3F">
            <w:pPr>
              <w:spacing w:after="0" w:line="240" w:lineRule="auto"/>
              <w:rPr>
                <w:rFonts w:ascii="Arial" w:eastAsia="Times New Roman" w:hAnsi="Arial" w:cs="Arial"/>
                <w:lang w:eastAsia="zh-CN"/>
              </w:rPr>
            </w:pPr>
          </w:p>
          <w:p w:rsidR="00CB0083" w:rsidRPr="00C01887" w:rsidRDefault="00CB0083" w:rsidP="00D20C3F">
            <w:pPr>
              <w:spacing w:after="0" w:line="240" w:lineRule="auto"/>
              <w:rPr>
                <w:rFonts w:ascii="Arial" w:eastAsia="Times New Roman" w:hAnsi="Arial" w:cs="Arial"/>
                <w:lang w:eastAsia="zh-CN"/>
              </w:rPr>
            </w:pPr>
          </w:p>
          <w:p w:rsidR="00CB0083" w:rsidRPr="00C01887" w:rsidRDefault="00CB0083" w:rsidP="00D20C3F">
            <w:pPr>
              <w:spacing w:after="0" w:line="240" w:lineRule="auto"/>
              <w:rPr>
                <w:rFonts w:ascii="Arial" w:eastAsia="Times New Roman" w:hAnsi="Arial" w:cs="Arial"/>
                <w:lang w:eastAsia="zh-CN"/>
              </w:rPr>
            </w:pPr>
          </w:p>
          <w:p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Не допускаются;</w:t>
            </w:r>
          </w:p>
          <w:p w:rsidR="00CB0083" w:rsidRPr="00C01887" w:rsidRDefault="00CB0083" w:rsidP="00D20C3F">
            <w:pPr>
              <w:spacing w:after="0" w:line="240" w:lineRule="auto"/>
              <w:rPr>
                <w:rFonts w:ascii="Arial" w:eastAsia="Times New Roman" w:hAnsi="Arial" w:cs="Arial"/>
              </w:rPr>
            </w:pPr>
          </w:p>
          <w:p w:rsidR="00CB0083" w:rsidRPr="00C01887" w:rsidRDefault="00CB0083" w:rsidP="00D20C3F">
            <w:pPr>
              <w:spacing w:after="0" w:line="240" w:lineRule="auto"/>
              <w:rPr>
                <w:rFonts w:ascii="Arial" w:eastAsia="Times New Roman" w:hAnsi="Arial" w:cs="Arial"/>
              </w:rPr>
            </w:pPr>
          </w:p>
          <w:p w:rsidR="00CB0083" w:rsidRPr="00C01887" w:rsidRDefault="00CB0083" w:rsidP="00D20C3F">
            <w:pPr>
              <w:spacing w:after="0" w:line="240" w:lineRule="auto"/>
              <w:rPr>
                <w:rFonts w:ascii="Arial" w:eastAsia="Times New Roman" w:hAnsi="Arial" w:cs="Arial"/>
              </w:rPr>
            </w:pPr>
          </w:p>
          <w:p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rPr>
              <w:t xml:space="preserve">Допускается в объеме не более 10 </w:t>
            </w:r>
            <w:proofErr w:type="spellStart"/>
            <w:r w:rsidRPr="00C01887">
              <w:rPr>
                <w:rFonts w:ascii="Arial" w:eastAsia="Times New Roman" w:hAnsi="Arial" w:cs="Arial"/>
              </w:rPr>
              <w:t>м.п</w:t>
            </w:r>
            <w:proofErr w:type="spellEnd"/>
            <w:r w:rsidRPr="00C01887">
              <w:rPr>
                <w:rFonts w:ascii="Arial" w:eastAsia="Times New Roman" w:hAnsi="Arial" w:cs="Arial"/>
              </w:rPr>
              <w:t>. на площадь облицовки помещения;</w:t>
            </w:r>
          </w:p>
          <w:p w:rsidR="00CB0083" w:rsidRPr="00C01887" w:rsidRDefault="00CB0083" w:rsidP="00D20C3F">
            <w:pPr>
              <w:spacing w:after="0" w:line="240" w:lineRule="auto"/>
              <w:rPr>
                <w:rFonts w:ascii="Arial" w:eastAsia="Times New Roman" w:hAnsi="Arial" w:cs="Arial"/>
              </w:rPr>
            </w:pPr>
          </w:p>
          <w:p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rPr>
              <w:t>Не допускается;</w:t>
            </w:r>
          </w:p>
          <w:p w:rsidR="00CB0083" w:rsidRPr="00C01887" w:rsidRDefault="00CB0083" w:rsidP="00D20C3F">
            <w:pPr>
              <w:spacing w:after="0" w:line="240" w:lineRule="auto"/>
              <w:rPr>
                <w:rFonts w:ascii="Arial" w:eastAsia="Times New Roman" w:hAnsi="Arial" w:cs="Arial"/>
              </w:rPr>
            </w:pPr>
          </w:p>
          <w:p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rPr>
              <w:t>Не более 5% допускаемого объема, относительно всей облицованной поверхности помещения</w:t>
            </w:r>
          </w:p>
        </w:tc>
        <w:tc>
          <w:tcPr>
            <w:tcW w:w="1410" w:type="dxa"/>
          </w:tcPr>
          <w:p w:rsidR="00CB0083" w:rsidRPr="00C01887" w:rsidRDefault="00CB0083">
            <w:pPr>
              <w:rPr>
                <w:rFonts w:ascii="Arial" w:eastAsia="Times New Roman" w:hAnsi="Arial" w:cs="Arial"/>
                <w:lang w:eastAsia="zh-CN"/>
              </w:rPr>
            </w:pPr>
          </w:p>
          <w:p w:rsidR="00C235D1" w:rsidRPr="00C01887" w:rsidRDefault="00C235D1">
            <w:pPr>
              <w:rPr>
                <w:rFonts w:ascii="Arial" w:eastAsia="Times New Roman" w:hAnsi="Arial" w:cs="Arial"/>
                <w:lang w:eastAsia="zh-CN"/>
              </w:rPr>
            </w:pPr>
          </w:p>
          <w:p w:rsidR="00C235D1" w:rsidRPr="00C01887" w:rsidRDefault="00C235D1">
            <w:pPr>
              <w:rPr>
                <w:rFonts w:ascii="Arial" w:eastAsia="Times New Roman" w:hAnsi="Arial" w:cs="Arial"/>
                <w:lang w:eastAsia="zh-CN"/>
              </w:rPr>
            </w:pPr>
          </w:p>
          <w:p w:rsidR="00C235D1" w:rsidRPr="00C01887" w:rsidRDefault="00C235D1" w:rsidP="00C235D1">
            <w:pPr>
              <w:spacing w:after="0" w:line="240" w:lineRule="auto"/>
              <w:rPr>
                <w:rFonts w:ascii="Arial" w:eastAsia="Times New Roman" w:hAnsi="Arial" w:cs="Arial"/>
                <w:lang w:eastAsia="zh-CN"/>
              </w:rPr>
            </w:pPr>
            <w:r w:rsidRPr="00C01887">
              <w:rPr>
                <w:rFonts w:ascii="Arial" w:eastAsia="Times New Roman" w:hAnsi="Arial" w:cs="Arial"/>
                <w:lang w:eastAsia="zh-CN"/>
              </w:rPr>
              <w:t>Не допускаются;</w:t>
            </w: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r w:rsidRPr="00C01887">
              <w:rPr>
                <w:rFonts w:ascii="Arial" w:eastAsia="Times New Roman" w:hAnsi="Arial" w:cs="Arial"/>
              </w:rPr>
              <w:t>Не допускается</w:t>
            </w: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r w:rsidRPr="00C01887">
              <w:rPr>
                <w:rFonts w:ascii="Arial" w:eastAsia="Times New Roman" w:hAnsi="Arial" w:cs="Arial"/>
              </w:rPr>
              <w:lastRenderedPageBreak/>
              <w:t>Не допускается</w:t>
            </w: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p>
          <w:p w:rsidR="00C235D1" w:rsidRPr="00C01887" w:rsidRDefault="00C235D1" w:rsidP="00C235D1">
            <w:pPr>
              <w:spacing w:after="0" w:line="240" w:lineRule="auto"/>
              <w:rPr>
                <w:rFonts w:ascii="Arial" w:eastAsia="Times New Roman" w:hAnsi="Arial" w:cs="Arial"/>
              </w:rPr>
            </w:pPr>
            <w:r w:rsidRPr="00C01887">
              <w:rPr>
                <w:rFonts w:ascii="Arial" w:eastAsia="Times New Roman" w:hAnsi="Arial" w:cs="Arial"/>
              </w:rPr>
              <w:t>Не допускаются;</w:t>
            </w:r>
          </w:p>
          <w:p w:rsidR="00CB0083" w:rsidRPr="00C01887" w:rsidRDefault="00CB0083" w:rsidP="00D20C3F">
            <w:pPr>
              <w:spacing w:after="0" w:line="240" w:lineRule="auto"/>
              <w:rPr>
                <w:rFonts w:ascii="Arial" w:eastAsia="Times New Roman" w:hAnsi="Arial" w:cs="Arial"/>
                <w:lang w:eastAsia="zh-CN"/>
              </w:rPr>
            </w:pPr>
          </w:p>
        </w:tc>
        <w:tc>
          <w:tcPr>
            <w:tcW w:w="1578" w:type="dxa"/>
            <w:gridSpan w:val="3"/>
          </w:tcPr>
          <w:p w:rsidR="00CB0083" w:rsidRPr="00C01887" w:rsidRDefault="00CB0083">
            <w:pPr>
              <w:rPr>
                <w:rFonts w:ascii="Arial" w:eastAsia="Times New Roman" w:hAnsi="Arial" w:cs="Arial"/>
                <w:lang w:eastAsia="zh-CN"/>
              </w:rPr>
            </w:pPr>
          </w:p>
          <w:p w:rsidR="00C235D1" w:rsidRPr="00C01887" w:rsidRDefault="00C235D1">
            <w:pPr>
              <w:rPr>
                <w:rFonts w:ascii="Arial" w:eastAsia="Times New Roman" w:hAnsi="Arial" w:cs="Arial"/>
                <w:lang w:eastAsia="zh-CN"/>
              </w:rPr>
            </w:pPr>
          </w:p>
          <w:p w:rsidR="00C235D1" w:rsidRPr="00C01887" w:rsidRDefault="00C235D1">
            <w:pPr>
              <w:rPr>
                <w:rFonts w:ascii="Arial" w:eastAsia="Times New Roman" w:hAnsi="Arial" w:cs="Arial"/>
                <w:lang w:eastAsia="zh-CN"/>
              </w:rPr>
            </w:pPr>
          </w:p>
          <w:p w:rsidR="00C235D1" w:rsidRPr="00C01887" w:rsidRDefault="00C235D1" w:rsidP="00D20C3F">
            <w:pPr>
              <w:spacing w:after="0" w:line="240" w:lineRule="auto"/>
              <w:rPr>
                <w:rFonts w:ascii="Arial" w:hAnsi="Arial" w:cs="Arial"/>
              </w:rPr>
            </w:pPr>
            <w:r w:rsidRPr="00C01887">
              <w:rPr>
                <w:rFonts w:ascii="Arial" w:eastAsia="Times New Roman" w:hAnsi="Arial" w:cs="Arial"/>
                <w:lang w:eastAsia="zh-CN"/>
              </w:rPr>
              <w:t>Не допускаются;</w:t>
            </w:r>
            <w:r w:rsidRPr="00C01887">
              <w:rPr>
                <w:rFonts w:ascii="Arial" w:hAnsi="Arial" w:cs="Arial"/>
              </w:rPr>
              <w:t xml:space="preserve"> </w:t>
            </w: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r w:rsidRPr="00C01887">
              <w:rPr>
                <w:rFonts w:ascii="Arial" w:eastAsia="Times New Roman" w:hAnsi="Arial" w:cs="Arial"/>
                <w:lang w:eastAsia="zh-CN"/>
              </w:rPr>
              <w:t>Не допускаются;</w:t>
            </w:r>
            <w:r w:rsidRPr="00C01887">
              <w:rPr>
                <w:rFonts w:ascii="Arial" w:hAnsi="Arial" w:cs="Arial"/>
              </w:rPr>
              <w:t xml:space="preserve"> </w:t>
            </w: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235D1" w:rsidRPr="00C01887" w:rsidRDefault="00C235D1" w:rsidP="00D20C3F">
            <w:pPr>
              <w:spacing w:after="0" w:line="240" w:lineRule="auto"/>
              <w:rPr>
                <w:rFonts w:ascii="Arial" w:hAnsi="Arial" w:cs="Arial"/>
              </w:rPr>
            </w:pPr>
          </w:p>
          <w:p w:rsidR="00CB0083" w:rsidRPr="00C01887" w:rsidRDefault="00C235D1" w:rsidP="00D20C3F">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Не допускаются;</w:t>
            </w:r>
          </w:p>
          <w:p w:rsidR="00C235D1" w:rsidRPr="00C01887" w:rsidRDefault="00C235D1" w:rsidP="00D20C3F">
            <w:pPr>
              <w:spacing w:after="0" w:line="240" w:lineRule="auto"/>
              <w:rPr>
                <w:rFonts w:ascii="Arial" w:eastAsia="Times New Roman" w:hAnsi="Arial" w:cs="Arial"/>
                <w:lang w:eastAsia="zh-CN"/>
              </w:rPr>
            </w:pPr>
          </w:p>
          <w:p w:rsidR="00C235D1" w:rsidRPr="00C01887" w:rsidRDefault="00C235D1" w:rsidP="00D20C3F">
            <w:pPr>
              <w:spacing w:after="0" w:line="240" w:lineRule="auto"/>
              <w:rPr>
                <w:rFonts w:ascii="Arial" w:eastAsia="Times New Roman" w:hAnsi="Arial" w:cs="Arial"/>
                <w:lang w:eastAsia="zh-CN"/>
              </w:rPr>
            </w:pPr>
          </w:p>
          <w:p w:rsidR="00C235D1" w:rsidRPr="00C01887" w:rsidRDefault="00C235D1"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Не допускаются;</w:t>
            </w:r>
          </w:p>
        </w:tc>
        <w:tc>
          <w:tcPr>
            <w:tcW w:w="2124" w:type="dxa"/>
            <w:tcMar>
              <w:top w:w="100" w:type="dxa"/>
              <w:left w:w="100" w:type="dxa"/>
              <w:bottom w:w="100" w:type="dxa"/>
              <w:right w:w="100" w:type="dxa"/>
            </w:tcMar>
          </w:tcPr>
          <w:p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 xml:space="preserve">Сплошной визуальный осмотр, </w:t>
            </w:r>
          </w:p>
          <w:p w:rsidR="00CB0083" w:rsidRPr="00C01887" w:rsidRDefault="00A366C4"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9.11.4, </w:t>
            </w:r>
            <w:r w:rsidR="00CB0083" w:rsidRPr="00C01887">
              <w:rPr>
                <w:rFonts w:ascii="Arial" w:eastAsia="Times New Roman" w:hAnsi="Arial" w:cs="Arial"/>
                <w:lang w:eastAsia="zh-CN"/>
              </w:rPr>
              <w:t>15.10.</w:t>
            </w:r>
          </w:p>
          <w:p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rPr>
              <w:t>Измерительный, в соответствии с 15.11</w:t>
            </w:r>
          </w:p>
        </w:tc>
      </w:tr>
      <w:tr w:rsidR="00CB0083" w:rsidRPr="00C01887" w:rsidTr="00CB0083">
        <w:trPr>
          <w:trHeight w:val="400"/>
        </w:trPr>
        <w:tc>
          <w:tcPr>
            <w:tcW w:w="569" w:type="dxa"/>
          </w:tcPr>
          <w:p w:rsidR="00CB0083" w:rsidRPr="00C01887" w:rsidRDefault="00CB0083" w:rsidP="007C5201">
            <w:pPr>
              <w:spacing w:after="120" w:line="240" w:lineRule="auto"/>
              <w:jc w:val="center"/>
              <w:rPr>
                <w:rFonts w:ascii="Arial" w:eastAsia="Times New Roman" w:hAnsi="Arial" w:cs="Arial"/>
                <w:color w:val="000000"/>
                <w:lang w:eastAsia="zh-CN"/>
              </w:rPr>
            </w:pPr>
            <w:r w:rsidRPr="00C01887">
              <w:rPr>
                <w:rFonts w:ascii="Arial" w:eastAsia="Times New Roman" w:hAnsi="Arial" w:cs="Arial"/>
                <w:color w:val="000000"/>
                <w:lang w:eastAsia="zh-CN"/>
              </w:rPr>
              <w:lastRenderedPageBreak/>
              <w:t>7</w:t>
            </w:r>
          </w:p>
        </w:tc>
        <w:tc>
          <w:tcPr>
            <w:tcW w:w="2399" w:type="dxa"/>
            <w:tcMar>
              <w:top w:w="40" w:type="dxa"/>
              <w:left w:w="40" w:type="dxa"/>
              <w:bottom w:w="40" w:type="dxa"/>
              <w:right w:w="40" w:type="dxa"/>
            </w:tcMar>
          </w:tcPr>
          <w:p w:rsidR="00CB0083" w:rsidRPr="00C01887" w:rsidRDefault="00CB0083" w:rsidP="007C5201">
            <w:pPr>
              <w:spacing w:after="120" w:line="240" w:lineRule="auto"/>
              <w:rPr>
                <w:rFonts w:ascii="Arial" w:eastAsia="Times New Roman" w:hAnsi="Arial" w:cs="Arial"/>
                <w:lang w:eastAsia="zh-CN"/>
              </w:rPr>
            </w:pPr>
            <w:r w:rsidRPr="00C01887">
              <w:rPr>
                <w:rFonts w:ascii="Arial" w:eastAsia="Times New Roman" w:hAnsi="Arial" w:cs="Arial"/>
                <w:color w:val="000000"/>
                <w:lang w:eastAsia="zh-CN"/>
              </w:rPr>
              <w:t>Несовпадения на стыках архитектурных элементов</w:t>
            </w:r>
          </w:p>
        </w:tc>
        <w:tc>
          <w:tcPr>
            <w:tcW w:w="1410" w:type="dxa"/>
            <w:tcMar>
              <w:top w:w="100" w:type="dxa"/>
              <w:left w:w="100" w:type="dxa"/>
              <w:bottom w:w="100" w:type="dxa"/>
              <w:right w:w="100" w:type="dxa"/>
            </w:tcMar>
          </w:tcPr>
          <w:p w:rsidR="00CB0083" w:rsidRPr="00C01887" w:rsidRDefault="00CB0083" w:rsidP="007C5201">
            <w:pPr>
              <w:spacing w:after="120" w:line="240" w:lineRule="auto"/>
              <w:rPr>
                <w:rFonts w:ascii="Arial" w:eastAsia="Times New Roman" w:hAnsi="Arial" w:cs="Arial"/>
                <w:lang w:eastAsia="zh-CN"/>
              </w:rPr>
            </w:pPr>
            <w:r w:rsidRPr="00C01887">
              <w:rPr>
                <w:rFonts w:ascii="Arial" w:eastAsia="Times New Roman" w:hAnsi="Arial" w:cs="Arial"/>
                <w:lang w:eastAsia="zh-CN"/>
              </w:rPr>
              <w:t xml:space="preserve">До 15 мм </w:t>
            </w:r>
          </w:p>
        </w:tc>
        <w:tc>
          <w:tcPr>
            <w:tcW w:w="1430" w:type="dxa"/>
            <w:gridSpan w:val="3"/>
          </w:tcPr>
          <w:p w:rsidR="00CB0083" w:rsidRPr="00C01887" w:rsidRDefault="00C235D1" w:rsidP="00CB0083">
            <w:pPr>
              <w:spacing w:after="120" w:line="240" w:lineRule="auto"/>
              <w:rPr>
                <w:rFonts w:ascii="Arial" w:eastAsia="Times New Roman" w:hAnsi="Arial" w:cs="Arial"/>
                <w:lang w:eastAsia="zh-CN"/>
              </w:rPr>
            </w:pPr>
            <w:r w:rsidRPr="00C01887">
              <w:rPr>
                <w:rFonts w:ascii="Arial" w:eastAsia="Times New Roman" w:hAnsi="Arial" w:cs="Arial"/>
                <w:lang w:eastAsia="zh-CN"/>
              </w:rPr>
              <w:t>Не более 3 мм</w:t>
            </w:r>
          </w:p>
        </w:tc>
        <w:tc>
          <w:tcPr>
            <w:tcW w:w="1558" w:type="dxa"/>
          </w:tcPr>
          <w:p w:rsidR="00CB0083" w:rsidRPr="00C01887" w:rsidRDefault="00C235D1" w:rsidP="00CB0083">
            <w:pPr>
              <w:spacing w:after="120" w:line="240" w:lineRule="auto"/>
              <w:rPr>
                <w:rFonts w:ascii="Arial" w:eastAsia="Times New Roman" w:hAnsi="Arial" w:cs="Arial"/>
                <w:lang w:eastAsia="zh-CN"/>
              </w:rPr>
            </w:pPr>
            <w:r w:rsidRPr="00C01887">
              <w:rPr>
                <w:rFonts w:ascii="Arial" w:eastAsia="Times New Roman" w:hAnsi="Arial" w:cs="Arial"/>
                <w:lang w:eastAsia="zh-CN"/>
              </w:rPr>
              <w:t>Не более 1 мм</w:t>
            </w:r>
          </w:p>
        </w:tc>
        <w:tc>
          <w:tcPr>
            <w:tcW w:w="2124" w:type="dxa"/>
          </w:tcPr>
          <w:p w:rsidR="00CB0083" w:rsidRPr="00C01887" w:rsidRDefault="00CB0083" w:rsidP="007C5201">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Измерительный, </w:t>
            </w:r>
            <w:r w:rsidRPr="00C01887">
              <w:rPr>
                <w:rFonts w:ascii="Arial" w:eastAsia="Times New Roman" w:hAnsi="Arial" w:cs="Arial"/>
              </w:rPr>
              <w:t>15.14,</w:t>
            </w:r>
          </w:p>
          <w:p w:rsidR="00CB0083" w:rsidRPr="00C01887" w:rsidRDefault="00862F42" w:rsidP="00862F42">
            <w:pPr>
              <w:spacing w:after="0" w:line="240" w:lineRule="auto"/>
              <w:rPr>
                <w:rFonts w:ascii="Arial" w:eastAsia="Times New Roman" w:hAnsi="Arial" w:cs="Arial"/>
                <w:i/>
                <w:lang w:eastAsia="zh-CN"/>
              </w:rPr>
            </w:pPr>
            <w:r w:rsidRPr="00C01887">
              <w:rPr>
                <w:rFonts w:ascii="Arial" w:eastAsia="Times New Roman" w:hAnsi="Arial" w:cs="Arial"/>
                <w:lang w:eastAsia="zh-CN"/>
              </w:rPr>
              <w:t>приложение А (схема 8)</w:t>
            </w:r>
          </w:p>
        </w:tc>
      </w:tr>
    </w:tbl>
    <w:p w:rsidR="004C3AA2" w:rsidRPr="00C717A1" w:rsidRDefault="001B4971" w:rsidP="001B4971">
      <w:pPr>
        <w:tabs>
          <w:tab w:val="left" w:pos="0"/>
        </w:tabs>
        <w:autoSpaceDE w:val="0"/>
        <w:autoSpaceDN w:val="0"/>
        <w:adjustRightInd w:val="0"/>
        <w:spacing w:before="24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8.11 </w:t>
      </w:r>
      <w:r w:rsidR="004C3AA2" w:rsidRPr="00C717A1">
        <w:rPr>
          <w:rFonts w:ascii="Arial" w:eastAsia="Times New Roman" w:hAnsi="Arial" w:cs="Arial"/>
          <w:sz w:val="24"/>
          <w:szCs w:val="24"/>
        </w:rPr>
        <w:t>Требования к проведению контрольных измерений</w:t>
      </w:r>
    </w:p>
    <w:p w:rsidR="004C3AA2" w:rsidRPr="00C717A1" w:rsidRDefault="001B4971" w:rsidP="001B4971">
      <w:pPr>
        <w:spacing w:after="0" w:line="36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8.11.1 </w:t>
      </w:r>
      <w:r w:rsidR="004C3AA2" w:rsidRPr="00C717A1">
        <w:rPr>
          <w:rFonts w:ascii="Arial" w:eastAsia="Times New Roman" w:hAnsi="Arial" w:cs="Arial"/>
          <w:color w:val="000000"/>
          <w:sz w:val="24"/>
          <w:szCs w:val="24"/>
          <w:lang w:eastAsia="ru-RU"/>
        </w:rPr>
        <w:t>Отклонение от вертикальности определяется на всю высоту помещения по результатам измерений расстояния от отвесной базовой линии до двух точек конструкции, размеченных в одном вертикальном сечении на расстояниях от 50 до 100 мм от верхнего и нижнего обреза конструкции.</w:t>
      </w:r>
    </w:p>
    <w:p w:rsidR="004C3AA2" w:rsidRPr="004C3AA2" w:rsidRDefault="004C3AA2" w:rsidP="001B4971">
      <w:pPr>
        <w:spacing w:after="0" w:line="360" w:lineRule="auto"/>
        <w:ind w:firstLine="709"/>
        <w:jc w:val="both"/>
        <w:rPr>
          <w:rFonts w:ascii="Arial" w:eastAsia="Times New Roman" w:hAnsi="Arial" w:cs="Arial"/>
          <w:sz w:val="24"/>
          <w:szCs w:val="24"/>
          <w:lang w:eastAsia="ru-RU"/>
        </w:rPr>
      </w:pPr>
      <w:r w:rsidRPr="004C3AA2">
        <w:rPr>
          <w:rFonts w:ascii="Arial" w:eastAsia="Times New Roman" w:hAnsi="Arial" w:cs="Arial"/>
          <w:color w:val="000000"/>
          <w:sz w:val="24"/>
          <w:szCs w:val="24"/>
          <w:lang w:eastAsia="ru-RU"/>
        </w:rPr>
        <w:t>Измерения вертикали выполняют при помощи лазерных построителей плоскостей (нивелиров), отвесов по ГОСТ Р 58513 совместно с линейными средствами измерений по ГОСТ 427</w:t>
      </w:r>
      <w:r w:rsidRPr="004C3AA2">
        <w:rPr>
          <w:rFonts w:ascii="Arial" w:eastAsia="Times New Roman" w:hAnsi="Arial" w:cs="Arial"/>
          <w:color w:val="000000"/>
          <w:sz w:val="24"/>
          <w:szCs w:val="24"/>
          <w:shd w:val="clear" w:color="auto" w:fill="FFFFFF"/>
          <w:lang w:eastAsia="ru-RU"/>
        </w:rPr>
        <w:t>, имеющими основание, позволяющее перпендикулярное позиционирование средства измерения исследуемой плоскости.</w:t>
      </w:r>
    </w:p>
    <w:p w:rsidR="004C3AA2" w:rsidRPr="00C717A1" w:rsidRDefault="001B4971" w:rsidP="001B4971">
      <w:pPr>
        <w:spacing w:after="0" w:line="360" w:lineRule="auto"/>
        <w:ind w:firstLine="709"/>
        <w:jc w:val="both"/>
        <w:rPr>
          <w:rFonts w:ascii="Arial" w:eastAsia="Times New Roman" w:hAnsi="Arial" w:cs="Arial"/>
          <w:color w:val="000000"/>
          <w:sz w:val="24"/>
          <w:szCs w:val="24"/>
          <w:lang w:eastAsia="ru-RU"/>
        </w:rPr>
      </w:pPr>
      <w:bookmarkStart w:id="18" w:name="_Hlk194563804"/>
      <w:r>
        <w:rPr>
          <w:rFonts w:ascii="Arial" w:eastAsia="Times New Roman" w:hAnsi="Arial" w:cs="Arial"/>
          <w:color w:val="000000"/>
          <w:sz w:val="24"/>
          <w:szCs w:val="24"/>
          <w:lang w:eastAsia="ru-RU"/>
        </w:rPr>
        <w:t>8.11.2 </w:t>
      </w:r>
      <w:r w:rsidR="004C3AA2" w:rsidRPr="00C717A1">
        <w:rPr>
          <w:rFonts w:ascii="Arial" w:eastAsia="Times New Roman" w:hAnsi="Arial" w:cs="Arial"/>
          <w:color w:val="000000"/>
          <w:sz w:val="24"/>
          <w:szCs w:val="24"/>
          <w:lang w:eastAsia="ru-RU"/>
        </w:rPr>
        <w:t>Неровности поверхности определяются совместно с линейными средствами измерений по ГОСТ 427 с применением двухметровой рейки не ниже 10 степени точности, приложенной к поверхности и имеющей равные отступы от измеряемой поверхности до крайних точек рейки. Внесение изменений в конструкцию рейки путем установки, устройств, приклеивания магнитов и т.д. не допускается.</w:t>
      </w:r>
    </w:p>
    <w:bookmarkEnd w:id="18"/>
    <w:p w:rsidR="007C5201" w:rsidRPr="00C717A1" w:rsidRDefault="001B4971" w:rsidP="001B4971">
      <w:pPr>
        <w:spacing w:after="0" w:line="36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8.11.3 </w:t>
      </w:r>
      <w:r w:rsidR="007C5201" w:rsidRPr="00C717A1">
        <w:rPr>
          <w:rFonts w:ascii="Arial" w:eastAsia="Times New Roman" w:hAnsi="Arial" w:cs="Arial"/>
          <w:color w:val="000000"/>
          <w:sz w:val="24"/>
          <w:szCs w:val="24"/>
          <w:lang w:eastAsia="ru-RU"/>
        </w:rPr>
        <w:t xml:space="preserve">Отклонения расположения швов от вертикали и горизонтали определяются на всю высоту и ширину помещения, соответственно, </w:t>
      </w:r>
      <w:r w:rsidR="00A366C4">
        <w:rPr>
          <w:rFonts w:ascii="Arial" w:eastAsia="Times New Roman" w:hAnsi="Arial" w:cs="Arial"/>
          <w:color w:val="000000"/>
          <w:sz w:val="24"/>
          <w:szCs w:val="24"/>
          <w:lang w:eastAsia="ru-RU"/>
        </w:rPr>
        <w:t xml:space="preserve">по разделу </w:t>
      </w:r>
      <w:r w:rsidR="002D4AC3">
        <w:rPr>
          <w:rFonts w:ascii="Arial" w:eastAsia="Times New Roman" w:hAnsi="Arial" w:cs="Arial"/>
          <w:color w:val="000000"/>
          <w:sz w:val="24"/>
          <w:szCs w:val="24"/>
          <w:lang w:eastAsia="ru-RU"/>
        </w:rPr>
        <w:t>14</w:t>
      </w:r>
      <w:r w:rsidR="007C5201" w:rsidRPr="00C717A1">
        <w:rPr>
          <w:rFonts w:ascii="Arial" w:eastAsia="Times New Roman" w:hAnsi="Arial" w:cs="Arial"/>
          <w:color w:val="000000"/>
          <w:sz w:val="24"/>
          <w:szCs w:val="24"/>
          <w:lang w:eastAsia="ru-RU"/>
        </w:rPr>
        <w:t xml:space="preserve">. </w:t>
      </w:r>
    </w:p>
    <w:p w:rsidR="004C3AA2" w:rsidRPr="00C717A1" w:rsidRDefault="001B4971" w:rsidP="001B4971">
      <w:pPr>
        <w:spacing w:after="0" w:line="36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8.11.4 </w:t>
      </w:r>
      <w:r w:rsidR="004C3AA2" w:rsidRPr="00C717A1">
        <w:rPr>
          <w:rFonts w:ascii="Arial" w:eastAsia="Times New Roman" w:hAnsi="Arial" w:cs="Arial"/>
          <w:color w:val="000000"/>
          <w:sz w:val="24"/>
          <w:szCs w:val="24"/>
          <w:lang w:eastAsia="ru-RU"/>
        </w:rPr>
        <w:t xml:space="preserve">Пропуски, выпадения заделки </w:t>
      </w:r>
      <w:proofErr w:type="spellStart"/>
      <w:r w:rsidR="004C3AA2" w:rsidRPr="00C717A1">
        <w:rPr>
          <w:rFonts w:ascii="Arial" w:eastAsia="Times New Roman" w:hAnsi="Arial" w:cs="Arial"/>
          <w:color w:val="000000"/>
          <w:sz w:val="24"/>
          <w:szCs w:val="24"/>
          <w:lang w:eastAsia="ru-RU"/>
        </w:rPr>
        <w:t>межплиточных</w:t>
      </w:r>
      <w:proofErr w:type="spellEnd"/>
      <w:r w:rsidR="004C3AA2" w:rsidRPr="00C717A1">
        <w:rPr>
          <w:rFonts w:ascii="Arial" w:eastAsia="Times New Roman" w:hAnsi="Arial" w:cs="Arial"/>
          <w:color w:val="000000"/>
          <w:sz w:val="24"/>
          <w:szCs w:val="24"/>
          <w:lang w:eastAsia="ru-RU"/>
        </w:rPr>
        <w:t xml:space="preserve"> швов оцениваются визуально без применения увеличительных и оптических приборов при естественном освещении или при искусственном освещении стационарными настенными и (или) потолочными светильниками, предусмотренном проектной документацией.</w:t>
      </w:r>
    </w:p>
    <w:p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8.12 </w:t>
      </w:r>
      <w:r w:rsidR="00C717A1" w:rsidRPr="00C717A1">
        <w:rPr>
          <w:rFonts w:ascii="Arial" w:eastAsia="Times New Roman" w:hAnsi="Arial" w:cs="Arial"/>
          <w:sz w:val="24"/>
          <w:szCs w:val="24"/>
        </w:rPr>
        <w:t>Методы устранения недостатков</w:t>
      </w:r>
    </w:p>
    <w:p w:rsidR="00C717A1" w:rsidRPr="00C717A1" w:rsidRDefault="00C717A1" w:rsidP="001B4971">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C717A1">
        <w:rPr>
          <w:rFonts w:ascii="Arial" w:eastAsia="Times New Roman" w:hAnsi="Arial" w:cs="Arial"/>
          <w:sz w:val="24"/>
          <w:szCs w:val="24"/>
        </w:rPr>
        <w:t xml:space="preserve">Наличие на поверхности керамогранита и керамической плитки дефектов в виде трещин и цека, а также других дефектов лицевой поверхности, которые превышают предельные значения, установленные настоящим </w:t>
      </w:r>
      <w:r w:rsidR="005E4146">
        <w:rPr>
          <w:rFonts w:ascii="Arial" w:eastAsia="Times New Roman" w:hAnsi="Arial" w:cs="Arial"/>
          <w:sz w:val="24"/>
          <w:szCs w:val="24"/>
        </w:rPr>
        <w:t>стандартом</w:t>
      </w:r>
      <w:r w:rsidRPr="00C717A1">
        <w:rPr>
          <w:rFonts w:ascii="Arial" w:eastAsia="Times New Roman" w:hAnsi="Arial" w:cs="Arial"/>
          <w:sz w:val="24"/>
          <w:szCs w:val="24"/>
        </w:rPr>
        <w:t>, необходимо устранять локально, путем замены только дефектных плиток.</w:t>
      </w:r>
    </w:p>
    <w:p w:rsidR="00C717A1" w:rsidRPr="00C717A1" w:rsidRDefault="00C717A1" w:rsidP="001B4971">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C717A1">
        <w:rPr>
          <w:rFonts w:ascii="Arial" w:eastAsia="Times New Roman" w:hAnsi="Arial" w:cs="Arial"/>
          <w:sz w:val="24"/>
          <w:szCs w:val="24"/>
        </w:rPr>
        <w:t xml:space="preserve">Отклонения от вертикали неровностей поверхности, расположения швов и ширины швов, превышающие предельные значения, установленные настоящим </w:t>
      </w:r>
      <w:r w:rsidR="005E4146">
        <w:rPr>
          <w:rFonts w:ascii="Arial" w:eastAsia="Times New Roman" w:hAnsi="Arial" w:cs="Arial"/>
          <w:sz w:val="24"/>
          <w:szCs w:val="24"/>
        </w:rPr>
        <w:t>стандартом</w:t>
      </w:r>
      <w:r w:rsidRPr="00C717A1">
        <w:rPr>
          <w:rFonts w:ascii="Arial" w:eastAsia="Times New Roman" w:hAnsi="Arial" w:cs="Arial"/>
          <w:sz w:val="24"/>
          <w:szCs w:val="24"/>
        </w:rPr>
        <w:t xml:space="preserve">, необходимо устранять путем замены дефектной плоскости облицовки в пределах </w:t>
      </w:r>
      <w:r w:rsidR="005E4146" w:rsidRPr="00C717A1">
        <w:rPr>
          <w:rFonts w:ascii="Arial" w:eastAsia="Times New Roman" w:hAnsi="Arial" w:cs="Arial"/>
          <w:sz w:val="24"/>
          <w:szCs w:val="24"/>
        </w:rPr>
        <w:t>одной плоскости</w:t>
      </w:r>
      <w:r w:rsidRPr="00C717A1">
        <w:rPr>
          <w:rFonts w:ascii="Arial" w:eastAsia="Times New Roman" w:hAnsi="Arial" w:cs="Arial"/>
          <w:sz w:val="24"/>
          <w:szCs w:val="24"/>
        </w:rPr>
        <w:t xml:space="preserve"> ограниченной сопряжениями с другими конструкциями. </w:t>
      </w:r>
    </w:p>
    <w:p w:rsidR="00C717A1" w:rsidRPr="00C717A1" w:rsidRDefault="00C717A1" w:rsidP="00397C0C">
      <w:pPr>
        <w:spacing w:after="0" w:line="360" w:lineRule="auto"/>
        <w:ind w:firstLine="709"/>
        <w:jc w:val="both"/>
        <w:rPr>
          <w:rFonts w:ascii="Arial" w:eastAsia="Times New Roman" w:hAnsi="Arial" w:cs="Arial"/>
          <w:color w:val="000000"/>
          <w:sz w:val="24"/>
          <w:szCs w:val="24"/>
        </w:rPr>
      </w:pPr>
      <w:r w:rsidRPr="00C717A1">
        <w:rPr>
          <w:rFonts w:ascii="Arial" w:eastAsia="Times New Roman" w:hAnsi="Arial" w:cs="Arial"/>
          <w:sz w:val="24"/>
          <w:szCs w:val="24"/>
          <w:lang w:eastAsia="zh-CN"/>
        </w:rPr>
        <w:t xml:space="preserve">Пропуски и выпадения заделки </w:t>
      </w:r>
      <w:proofErr w:type="spellStart"/>
      <w:r w:rsidRPr="00C717A1">
        <w:rPr>
          <w:rFonts w:ascii="Arial" w:eastAsia="Times New Roman" w:hAnsi="Arial" w:cs="Arial"/>
          <w:sz w:val="24"/>
          <w:szCs w:val="24"/>
          <w:lang w:eastAsia="zh-CN"/>
        </w:rPr>
        <w:t>межплиточных</w:t>
      </w:r>
      <w:proofErr w:type="spellEnd"/>
      <w:r w:rsidRPr="00C717A1">
        <w:rPr>
          <w:rFonts w:ascii="Arial" w:eastAsia="Times New Roman" w:hAnsi="Arial" w:cs="Arial"/>
          <w:sz w:val="24"/>
          <w:szCs w:val="24"/>
          <w:lang w:eastAsia="zh-CN"/>
        </w:rPr>
        <w:t xml:space="preserve"> швов</w:t>
      </w:r>
      <w:r w:rsidRPr="00C717A1">
        <w:rPr>
          <w:rFonts w:ascii="Arial" w:eastAsia="Times New Roman" w:hAnsi="Arial" w:cs="Arial"/>
          <w:color w:val="000000"/>
          <w:sz w:val="24"/>
          <w:szCs w:val="24"/>
        </w:rPr>
        <w:t xml:space="preserve"> устраняются локально, путем </w:t>
      </w:r>
      <w:proofErr w:type="spellStart"/>
      <w:r w:rsidRPr="00C717A1">
        <w:rPr>
          <w:rFonts w:ascii="Arial" w:eastAsia="Times New Roman" w:hAnsi="Arial" w:cs="Arial"/>
          <w:color w:val="000000"/>
          <w:sz w:val="24"/>
          <w:szCs w:val="24"/>
        </w:rPr>
        <w:t>перезатирки</w:t>
      </w:r>
      <w:proofErr w:type="spellEnd"/>
      <w:r w:rsidRPr="00C717A1">
        <w:rPr>
          <w:rFonts w:ascii="Arial" w:eastAsia="Times New Roman" w:hAnsi="Arial" w:cs="Arial"/>
          <w:color w:val="000000"/>
          <w:sz w:val="24"/>
          <w:szCs w:val="24"/>
        </w:rPr>
        <w:t>.</w:t>
      </w:r>
    </w:p>
    <w:p w:rsidR="00C717A1" w:rsidRPr="00C717A1" w:rsidRDefault="00C717A1" w:rsidP="00397C0C">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C717A1">
        <w:rPr>
          <w:rFonts w:ascii="Arial" w:eastAsia="Times New Roman" w:hAnsi="Arial" w:cs="Arial"/>
          <w:sz w:val="24"/>
          <w:szCs w:val="24"/>
        </w:rPr>
        <w:t>Загрязнения напольных покрытий устраняются клинингом.</w:t>
      </w:r>
    </w:p>
    <w:p w:rsidR="00E16764" w:rsidRPr="00897F13" w:rsidRDefault="00397C0C" w:rsidP="00397C0C">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19" w:name="_Toc197430935"/>
      <w:r>
        <w:rPr>
          <w:rFonts w:ascii="Arial" w:eastAsia="Times New Roman" w:hAnsi="Arial" w:cs="Arial"/>
          <w:b/>
          <w:bCs/>
          <w:kern w:val="32"/>
          <w:sz w:val="28"/>
          <w:szCs w:val="28"/>
          <w:lang w:eastAsia="ru-RU"/>
        </w:rPr>
        <w:t>9 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о</w:t>
      </w:r>
      <w:r w:rsidR="00E16764" w:rsidRPr="00897F13">
        <w:rPr>
          <w:rFonts w:ascii="Arial" w:eastAsia="Times New Roman" w:hAnsi="Arial" w:cs="Arial"/>
          <w:b/>
          <w:bCs/>
          <w:kern w:val="32"/>
          <w:sz w:val="28"/>
          <w:szCs w:val="28"/>
          <w:lang w:eastAsia="ru-RU"/>
        </w:rPr>
        <w:t>бойны</w:t>
      </w:r>
      <w:r w:rsidR="00762591" w:rsidRPr="00897F13">
        <w:rPr>
          <w:rFonts w:ascii="Arial" w:eastAsia="Times New Roman" w:hAnsi="Arial" w:cs="Arial"/>
          <w:b/>
          <w:bCs/>
          <w:kern w:val="32"/>
          <w:sz w:val="28"/>
          <w:szCs w:val="28"/>
          <w:lang w:eastAsia="ru-RU"/>
        </w:rPr>
        <w:t>х</w:t>
      </w:r>
      <w:r w:rsidR="00E16764" w:rsidRPr="00897F13">
        <w:rPr>
          <w:rFonts w:ascii="Arial" w:eastAsia="Times New Roman" w:hAnsi="Arial" w:cs="Arial"/>
          <w:b/>
          <w:bCs/>
          <w:kern w:val="32"/>
          <w:sz w:val="28"/>
          <w:szCs w:val="28"/>
          <w:lang w:eastAsia="ru-RU"/>
        </w:rPr>
        <w:t xml:space="preserve"> работ</w:t>
      </w:r>
      <w:bookmarkEnd w:id="19"/>
    </w:p>
    <w:p w:rsidR="00CC709E" w:rsidRDefault="001B4971"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9.1 </w:t>
      </w:r>
      <w:r w:rsidR="00CC709E" w:rsidRPr="00E528B3">
        <w:rPr>
          <w:rFonts w:ascii="Arial" w:hAnsi="Arial" w:cs="Arial"/>
          <w:sz w:val="24"/>
          <w:szCs w:val="24"/>
        </w:rPr>
        <w:t>Перед началом проведения обойных работ необходимо провести подготовку основания. Качество поверхности, подготовленной для оклейки обоями, должно соответствовать тр</w:t>
      </w:r>
      <w:r w:rsidR="008F5B23">
        <w:rPr>
          <w:rFonts w:ascii="Arial" w:hAnsi="Arial" w:cs="Arial"/>
          <w:sz w:val="24"/>
          <w:szCs w:val="24"/>
        </w:rPr>
        <w:t xml:space="preserve">ебованиям, указанным в таблице </w:t>
      </w:r>
      <w:r w:rsidR="00DB3A9A">
        <w:rPr>
          <w:rFonts w:ascii="Arial" w:hAnsi="Arial" w:cs="Arial"/>
          <w:sz w:val="24"/>
          <w:szCs w:val="24"/>
        </w:rPr>
        <w:t>4</w:t>
      </w:r>
      <w:r w:rsidR="00CC709E" w:rsidRPr="00E528B3">
        <w:rPr>
          <w:rFonts w:ascii="Arial" w:hAnsi="Arial" w:cs="Arial"/>
          <w:sz w:val="24"/>
          <w:szCs w:val="24"/>
        </w:rPr>
        <w:t xml:space="preserve">. </w:t>
      </w:r>
    </w:p>
    <w:p w:rsidR="002C7C46"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9.2 </w:t>
      </w:r>
      <w:r w:rsidR="002C7C46">
        <w:rPr>
          <w:rFonts w:ascii="Arial" w:hAnsi="Arial" w:cs="Arial"/>
          <w:sz w:val="24"/>
          <w:szCs w:val="24"/>
        </w:rPr>
        <w:t>Оклейка о</w:t>
      </w:r>
      <w:r w:rsidR="002C7C46" w:rsidRPr="002C7C46">
        <w:rPr>
          <w:rFonts w:ascii="Arial" w:hAnsi="Arial" w:cs="Arial"/>
          <w:sz w:val="24"/>
          <w:szCs w:val="24"/>
        </w:rPr>
        <w:t>бо</w:t>
      </w:r>
      <w:r w:rsidR="002C7C46">
        <w:rPr>
          <w:rFonts w:ascii="Arial" w:hAnsi="Arial" w:cs="Arial"/>
          <w:sz w:val="24"/>
          <w:szCs w:val="24"/>
        </w:rPr>
        <w:t xml:space="preserve">ями </w:t>
      </w:r>
      <w:r w:rsidR="002C7C46" w:rsidRPr="002C7C46">
        <w:rPr>
          <w:rFonts w:ascii="Arial" w:hAnsi="Arial" w:cs="Arial"/>
          <w:sz w:val="24"/>
          <w:szCs w:val="24"/>
        </w:rPr>
        <w:t>за отопительными приборами</w:t>
      </w:r>
      <w:r w:rsidR="002C7C46">
        <w:rPr>
          <w:rFonts w:ascii="Arial" w:hAnsi="Arial" w:cs="Arial"/>
          <w:sz w:val="24"/>
          <w:szCs w:val="24"/>
        </w:rPr>
        <w:t>, не предусматривается если иное не установлено проектной документацией.</w:t>
      </w:r>
    </w:p>
    <w:p w:rsidR="00CC709E"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9.3 </w:t>
      </w:r>
      <w:r w:rsidR="00CC709E" w:rsidRPr="00E528B3">
        <w:rPr>
          <w:rFonts w:ascii="Arial" w:hAnsi="Arial" w:cs="Arial"/>
          <w:sz w:val="24"/>
          <w:szCs w:val="24"/>
        </w:rPr>
        <w:t xml:space="preserve">Впитываемость поверхности основания и его подготовка под оклейку обоями проводится в соответствии с рекомендациями производителя обоев и обойного клея. </w:t>
      </w:r>
    </w:p>
    <w:p w:rsidR="0095398A"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9.4 </w:t>
      </w:r>
      <w:r w:rsidR="00CC709E" w:rsidRPr="00E528B3">
        <w:rPr>
          <w:rFonts w:ascii="Arial" w:hAnsi="Arial" w:cs="Arial"/>
          <w:sz w:val="24"/>
          <w:szCs w:val="24"/>
        </w:rPr>
        <w:t xml:space="preserve">Перед приклейкой обоев вокруг выключателей и розеток необходимо убедиться, что электричество отключено с щита. </w:t>
      </w:r>
    </w:p>
    <w:p w:rsidR="00CC709E"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lastRenderedPageBreak/>
        <w:t>9.5 </w:t>
      </w:r>
      <w:r w:rsidR="00CC709E" w:rsidRPr="00E528B3">
        <w:rPr>
          <w:rFonts w:ascii="Arial" w:hAnsi="Arial" w:cs="Arial"/>
          <w:sz w:val="24"/>
          <w:szCs w:val="24"/>
        </w:rPr>
        <w:t>При производстве обойных работ помещения до полной просушки обоев необходимо предохранять от сквозняков и прямого воздействия солнечных лучей, температура воздуха при сушке наклеенных обоев не должна превышать 23</w:t>
      </w:r>
      <w:r w:rsidR="008B45E9">
        <w:t> </w:t>
      </w:r>
      <w:r w:rsidR="008B45E9">
        <w:rPr>
          <w:rFonts w:cstheme="minorHAnsi"/>
        </w:rPr>
        <w:t>°</w:t>
      </w:r>
      <w:r w:rsidR="00CC709E" w:rsidRPr="00E528B3">
        <w:rPr>
          <w:rFonts w:ascii="Arial" w:hAnsi="Arial" w:cs="Arial"/>
          <w:sz w:val="24"/>
          <w:szCs w:val="24"/>
        </w:rPr>
        <w:t>C.</w:t>
      </w:r>
    </w:p>
    <w:p w:rsidR="003C78B5"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9.6 </w:t>
      </w:r>
      <w:r w:rsidR="00CC709E" w:rsidRPr="00E528B3">
        <w:rPr>
          <w:rFonts w:ascii="Arial" w:hAnsi="Arial" w:cs="Arial"/>
          <w:sz w:val="24"/>
          <w:szCs w:val="24"/>
        </w:rPr>
        <w:t>Приемку работ проводят путем визуального осмотра,</w:t>
      </w:r>
      <w:r w:rsidR="00CC709E" w:rsidRPr="00E528B3">
        <w:rPr>
          <w:sz w:val="24"/>
          <w:szCs w:val="24"/>
        </w:rPr>
        <w:t xml:space="preserve"> </w:t>
      </w:r>
      <w:r w:rsidR="00DB3A9A">
        <w:rPr>
          <w:rFonts w:ascii="Arial" w:hAnsi="Arial" w:cs="Arial"/>
          <w:sz w:val="24"/>
          <w:szCs w:val="24"/>
        </w:rPr>
        <w:t>в соответствии с т</w:t>
      </w:r>
      <w:r w:rsidR="00CC709E" w:rsidRPr="00E528B3">
        <w:rPr>
          <w:rFonts w:ascii="Arial" w:hAnsi="Arial" w:cs="Arial"/>
          <w:sz w:val="24"/>
          <w:szCs w:val="24"/>
        </w:rPr>
        <w:t xml:space="preserve">аблицей </w:t>
      </w:r>
      <w:r w:rsidR="00DB3A9A">
        <w:rPr>
          <w:rFonts w:ascii="Arial" w:hAnsi="Arial" w:cs="Arial"/>
          <w:sz w:val="24"/>
          <w:szCs w:val="24"/>
        </w:rPr>
        <w:t>6</w:t>
      </w:r>
      <w:r w:rsidR="00CC709E" w:rsidRPr="00E528B3">
        <w:rPr>
          <w:rFonts w:ascii="Arial" w:hAnsi="Arial" w:cs="Arial"/>
          <w:sz w:val="24"/>
          <w:szCs w:val="24"/>
        </w:rPr>
        <w:t>.</w:t>
      </w:r>
    </w:p>
    <w:p w:rsidR="00780F89" w:rsidRPr="00E528B3" w:rsidRDefault="00397C0C" w:rsidP="00397C0C">
      <w:pPr>
        <w:pStyle w:val="ab"/>
        <w:tabs>
          <w:tab w:val="left" w:pos="0"/>
        </w:tabs>
        <w:autoSpaceDE w:val="0"/>
        <w:autoSpaceDN w:val="0"/>
        <w:adjustRightInd w:val="0"/>
        <w:spacing w:before="240" w:after="0" w:line="360" w:lineRule="auto"/>
        <w:ind w:left="0" w:firstLine="709"/>
        <w:jc w:val="both"/>
        <w:rPr>
          <w:rFonts w:ascii="Arial" w:hAnsi="Arial" w:cs="Arial"/>
          <w:sz w:val="24"/>
          <w:szCs w:val="24"/>
        </w:rPr>
      </w:pPr>
      <w:r>
        <w:rPr>
          <w:rFonts w:ascii="Arial" w:hAnsi="Arial" w:cs="Arial"/>
          <w:sz w:val="24"/>
          <w:szCs w:val="24"/>
        </w:rPr>
        <w:t>9.7 </w:t>
      </w:r>
      <w:r w:rsidR="00780F89" w:rsidRPr="00E528B3">
        <w:rPr>
          <w:rFonts w:ascii="Arial" w:hAnsi="Arial" w:cs="Arial"/>
          <w:sz w:val="24"/>
          <w:szCs w:val="24"/>
        </w:rPr>
        <w:t>Требования к проведению контрольных измерений</w:t>
      </w:r>
    </w:p>
    <w:p w:rsidR="00780F89"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9.7.1 </w:t>
      </w:r>
      <w:r w:rsidR="00780F89" w:rsidRPr="00E528B3">
        <w:rPr>
          <w:rFonts w:ascii="Arial" w:hAnsi="Arial" w:cs="Arial"/>
          <w:sz w:val="24"/>
          <w:szCs w:val="24"/>
        </w:rPr>
        <w:t>Поверхности, оклеенные обоями, оцениваются визуально без применения увеличительных и оптических приборов, в том числе фото и видео аппаратуры, камер смартфонов, с расстояния не менее 2</w:t>
      </w:r>
      <w:r w:rsidR="008B45E9">
        <w:rPr>
          <w:rFonts w:ascii="Arial" w:hAnsi="Arial" w:cs="Arial"/>
          <w:sz w:val="24"/>
          <w:szCs w:val="24"/>
        </w:rPr>
        <w:t> - х</w:t>
      </w:r>
      <w:r w:rsidR="00780F89" w:rsidRPr="00E528B3">
        <w:rPr>
          <w:rFonts w:ascii="Arial" w:hAnsi="Arial" w:cs="Arial"/>
          <w:sz w:val="24"/>
          <w:szCs w:val="24"/>
        </w:rPr>
        <w:t xml:space="preserve"> м от оклеенной поверхности при естественном освещении или при искусственном освещении стационарными настенными и (или) потолочными светильниками, предусмотренном проектной документацией. </w:t>
      </w:r>
    </w:p>
    <w:p w:rsidR="00780F89"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9.7.2 </w:t>
      </w:r>
      <w:r w:rsidR="00780F89" w:rsidRPr="00E528B3">
        <w:rPr>
          <w:rFonts w:ascii="Arial" w:hAnsi="Arial" w:cs="Arial"/>
          <w:sz w:val="24"/>
          <w:szCs w:val="24"/>
        </w:rPr>
        <w:t>Оклейка обоев на внешних углах оценивается визуально без применения увеличительных и оптических приборов, в том числе фото и видео аппаратуры, камер смартфонов, при естественном освещении или при искусственном освещении стационарными настенными и (или) потолочными светильниками, предусмотренном проектной документацией.</w:t>
      </w:r>
    </w:p>
    <w:p w:rsidR="00CC709E" w:rsidRPr="00E528B3" w:rsidRDefault="00397C0C" w:rsidP="00397C0C">
      <w:pPr>
        <w:pStyle w:val="ab"/>
        <w:tabs>
          <w:tab w:val="left" w:pos="0"/>
        </w:tabs>
        <w:autoSpaceDE w:val="0"/>
        <w:autoSpaceDN w:val="0"/>
        <w:adjustRightInd w:val="0"/>
        <w:spacing w:before="240" w:after="0" w:line="360" w:lineRule="auto"/>
        <w:ind w:left="0" w:firstLine="709"/>
        <w:jc w:val="both"/>
        <w:rPr>
          <w:rFonts w:ascii="Arial" w:hAnsi="Arial" w:cs="Arial"/>
          <w:sz w:val="24"/>
          <w:szCs w:val="24"/>
        </w:rPr>
      </w:pPr>
      <w:r>
        <w:rPr>
          <w:rFonts w:ascii="Arial" w:hAnsi="Arial" w:cs="Arial"/>
          <w:sz w:val="24"/>
          <w:szCs w:val="24"/>
        </w:rPr>
        <w:t>9.8 </w:t>
      </w:r>
      <w:r w:rsidR="00CC709E" w:rsidRPr="00E528B3">
        <w:rPr>
          <w:rFonts w:ascii="Arial" w:hAnsi="Arial" w:cs="Arial"/>
          <w:sz w:val="24"/>
          <w:szCs w:val="24"/>
        </w:rPr>
        <w:t>Методы устранения недостатков</w:t>
      </w:r>
    </w:p>
    <w:p w:rsidR="00780F89" w:rsidRPr="00E528B3" w:rsidRDefault="00780F89" w:rsidP="00397C0C">
      <w:pPr>
        <w:tabs>
          <w:tab w:val="left" w:pos="0"/>
        </w:tabs>
        <w:autoSpaceDE w:val="0"/>
        <w:autoSpaceDN w:val="0"/>
        <w:adjustRightInd w:val="0"/>
        <w:spacing w:after="0" w:line="360" w:lineRule="auto"/>
        <w:ind w:firstLine="709"/>
        <w:jc w:val="both"/>
        <w:rPr>
          <w:rFonts w:ascii="Arial" w:hAnsi="Arial" w:cs="Arial"/>
          <w:sz w:val="24"/>
          <w:szCs w:val="24"/>
        </w:rPr>
      </w:pPr>
      <w:r w:rsidRPr="00E528B3">
        <w:rPr>
          <w:rFonts w:ascii="Arial" w:hAnsi="Arial" w:cs="Arial"/>
          <w:sz w:val="24"/>
          <w:szCs w:val="24"/>
        </w:rPr>
        <w:t>В случае наличия дефектов поверхности, оклеенной обоями, превышающие допустимые от</w:t>
      </w:r>
      <w:r w:rsidR="001B3B21">
        <w:rPr>
          <w:rFonts w:ascii="Arial" w:hAnsi="Arial" w:cs="Arial"/>
          <w:sz w:val="24"/>
          <w:szCs w:val="24"/>
        </w:rPr>
        <w:t>клонения, указа</w:t>
      </w:r>
      <w:r w:rsidR="00FD176C">
        <w:rPr>
          <w:rFonts w:ascii="Arial" w:hAnsi="Arial" w:cs="Arial"/>
          <w:sz w:val="24"/>
          <w:szCs w:val="24"/>
        </w:rPr>
        <w:t xml:space="preserve">нные в таблице </w:t>
      </w:r>
      <w:r w:rsidR="00DB3A9A">
        <w:rPr>
          <w:rFonts w:ascii="Arial" w:hAnsi="Arial" w:cs="Arial"/>
          <w:sz w:val="24"/>
          <w:szCs w:val="24"/>
        </w:rPr>
        <w:t>7</w:t>
      </w:r>
      <w:r w:rsidRPr="00E528B3">
        <w:rPr>
          <w:rFonts w:ascii="Arial" w:hAnsi="Arial" w:cs="Arial"/>
          <w:sz w:val="24"/>
          <w:szCs w:val="24"/>
        </w:rPr>
        <w:t>, необходимо провести локальный ремонт в целях устранения несоответствий.</w:t>
      </w:r>
    </w:p>
    <w:p w:rsidR="00CC709E" w:rsidRPr="00E528B3" w:rsidRDefault="00CC709E" w:rsidP="00397C0C">
      <w:pPr>
        <w:tabs>
          <w:tab w:val="left" w:pos="0"/>
        </w:tabs>
        <w:autoSpaceDE w:val="0"/>
        <w:autoSpaceDN w:val="0"/>
        <w:adjustRightInd w:val="0"/>
        <w:spacing w:after="0" w:line="360" w:lineRule="auto"/>
        <w:ind w:firstLine="709"/>
        <w:jc w:val="both"/>
        <w:rPr>
          <w:rFonts w:ascii="Arial" w:hAnsi="Arial" w:cs="Arial"/>
          <w:sz w:val="24"/>
          <w:szCs w:val="24"/>
        </w:rPr>
      </w:pPr>
      <w:r w:rsidRPr="00E528B3">
        <w:rPr>
          <w:rFonts w:ascii="Arial" w:hAnsi="Arial" w:cs="Arial"/>
          <w:sz w:val="24"/>
          <w:szCs w:val="24"/>
        </w:rPr>
        <w:t xml:space="preserve">Дефекты поверхности, оклеенной обоями в виде воздушных пузырей, замятий, вклеек и отслоений, превышающие предельные значения, установленные настоящим </w:t>
      </w:r>
      <w:r w:rsidR="003A0B5D" w:rsidRPr="00E528B3">
        <w:rPr>
          <w:rFonts w:ascii="Arial" w:hAnsi="Arial" w:cs="Arial"/>
          <w:sz w:val="24"/>
          <w:szCs w:val="24"/>
        </w:rPr>
        <w:t>стандартом</w:t>
      </w:r>
      <w:r w:rsidRPr="00E528B3">
        <w:rPr>
          <w:rFonts w:ascii="Arial" w:hAnsi="Arial" w:cs="Arial"/>
          <w:sz w:val="24"/>
          <w:szCs w:val="24"/>
        </w:rPr>
        <w:t>, необходимо устранять локально, путем замены одного дефектного обойного полотна от нижней до верхней грани конструкции или вклейки.</w:t>
      </w:r>
    </w:p>
    <w:p w:rsidR="00CC709E" w:rsidRPr="00E528B3" w:rsidRDefault="00CC709E" w:rsidP="00397C0C">
      <w:pPr>
        <w:tabs>
          <w:tab w:val="left" w:pos="0"/>
        </w:tabs>
        <w:autoSpaceDE w:val="0"/>
        <w:autoSpaceDN w:val="0"/>
        <w:adjustRightInd w:val="0"/>
        <w:spacing w:after="0" w:line="360" w:lineRule="auto"/>
        <w:ind w:firstLine="709"/>
        <w:jc w:val="both"/>
        <w:rPr>
          <w:rFonts w:ascii="Arial" w:hAnsi="Arial" w:cs="Arial"/>
          <w:sz w:val="24"/>
          <w:szCs w:val="24"/>
        </w:rPr>
      </w:pPr>
      <w:r w:rsidRPr="00E528B3">
        <w:rPr>
          <w:rFonts w:ascii="Arial" w:hAnsi="Arial" w:cs="Arial"/>
          <w:sz w:val="24"/>
          <w:szCs w:val="24"/>
        </w:rPr>
        <w:t>Механические повреждения и разрывы поверхности, оклеенной обоями, необходимо устранять локально, путем замены одного дефектного обойного полотна от нижней до верхней грани конструкции или вклейки.</w:t>
      </w:r>
    </w:p>
    <w:p w:rsidR="00CC709E" w:rsidRDefault="00CC709E" w:rsidP="00397C0C">
      <w:pPr>
        <w:tabs>
          <w:tab w:val="left" w:pos="0"/>
        </w:tabs>
        <w:autoSpaceDE w:val="0"/>
        <w:autoSpaceDN w:val="0"/>
        <w:adjustRightInd w:val="0"/>
        <w:spacing w:line="360" w:lineRule="auto"/>
        <w:ind w:firstLine="709"/>
        <w:jc w:val="both"/>
        <w:rPr>
          <w:rFonts w:ascii="Arial" w:hAnsi="Arial" w:cs="Arial"/>
          <w:sz w:val="24"/>
          <w:szCs w:val="24"/>
        </w:rPr>
      </w:pPr>
      <w:proofErr w:type="spellStart"/>
      <w:r w:rsidRPr="00E528B3">
        <w:rPr>
          <w:rFonts w:ascii="Arial" w:hAnsi="Arial" w:cs="Arial"/>
          <w:sz w:val="24"/>
          <w:szCs w:val="24"/>
        </w:rPr>
        <w:t>Нахл</w:t>
      </w:r>
      <w:r w:rsidR="00DB3A9A">
        <w:rPr>
          <w:rFonts w:ascii="Arial" w:hAnsi="Arial" w:cs="Arial"/>
          <w:sz w:val="24"/>
          <w:szCs w:val="24"/>
        </w:rPr>
        <w:t>е</w:t>
      </w:r>
      <w:r w:rsidRPr="00E528B3">
        <w:rPr>
          <w:rFonts w:ascii="Arial" w:hAnsi="Arial" w:cs="Arial"/>
          <w:sz w:val="24"/>
          <w:szCs w:val="24"/>
        </w:rPr>
        <w:t>ст</w:t>
      </w:r>
      <w:proofErr w:type="spellEnd"/>
      <w:r w:rsidRPr="00E528B3">
        <w:rPr>
          <w:rFonts w:ascii="Arial" w:hAnsi="Arial" w:cs="Arial"/>
          <w:sz w:val="24"/>
          <w:szCs w:val="24"/>
        </w:rPr>
        <w:t xml:space="preserve"> полотен обоев на внешних углах устраняется путем замены двух смежных дефектных обойных полотен.</w:t>
      </w:r>
    </w:p>
    <w:p w:rsidR="00DB3A9A" w:rsidRPr="00E528B3" w:rsidRDefault="00DB3A9A" w:rsidP="00DB3A9A">
      <w:pPr>
        <w:tabs>
          <w:tab w:val="left" w:pos="0"/>
        </w:tabs>
        <w:autoSpaceDE w:val="0"/>
        <w:autoSpaceDN w:val="0"/>
        <w:adjustRightInd w:val="0"/>
        <w:spacing w:after="0" w:line="276" w:lineRule="auto"/>
        <w:jc w:val="both"/>
        <w:rPr>
          <w:rFonts w:ascii="Arial" w:hAnsi="Arial" w:cs="Arial"/>
          <w:sz w:val="24"/>
          <w:szCs w:val="24"/>
        </w:rPr>
      </w:pPr>
      <w:r w:rsidRPr="00E528B3">
        <w:rPr>
          <w:rFonts w:ascii="Arial" w:eastAsia="Times New Roman" w:hAnsi="Arial" w:cs="Arial"/>
          <w:spacing w:val="40"/>
          <w:sz w:val="24"/>
          <w:szCs w:val="24"/>
        </w:rPr>
        <w:t>Таблица</w:t>
      </w:r>
      <w:r>
        <w:rPr>
          <w:rFonts w:ascii="Arial" w:hAnsi="Arial" w:cs="Arial"/>
          <w:sz w:val="24"/>
          <w:szCs w:val="24"/>
        </w:rPr>
        <w:t xml:space="preserve"> 7</w:t>
      </w:r>
      <w:r w:rsidRPr="00E528B3">
        <w:rPr>
          <w:rFonts w:ascii="Arial" w:hAnsi="Arial" w:cs="Arial"/>
          <w:sz w:val="24"/>
          <w:szCs w:val="24"/>
        </w:rPr>
        <w:t xml:space="preserve"> – Требования к качеству производства обойных работ</w:t>
      </w:r>
    </w:p>
    <w:tbl>
      <w:tblPr>
        <w:tblpPr w:leftFromText="180" w:rightFromText="180" w:vertAnchor="text" w:tblpY="145"/>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00" w:firstRow="0" w:lastRow="0" w:firstColumn="0" w:lastColumn="0" w:noHBand="0" w:noVBand="1"/>
      </w:tblPr>
      <w:tblGrid>
        <w:gridCol w:w="474"/>
        <w:gridCol w:w="2323"/>
        <w:gridCol w:w="2304"/>
        <w:gridCol w:w="73"/>
        <w:gridCol w:w="1471"/>
        <w:gridCol w:w="1471"/>
        <w:gridCol w:w="1437"/>
      </w:tblGrid>
      <w:tr w:rsidR="00DB3A9A" w:rsidRPr="00C01887" w:rsidTr="00811A7A">
        <w:trPr>
          <w:trHeight w:val="710"/>
          <w:tblHeader/>
        </w:trPr>
        <w:tc>
          <w:tcPr>
            <w:tcW w:w="248" w:type="pct"/>
            <w:vMerge w:val="restart"/>
            <w:tcMar>
              <w:top w:w="100" w:type="dxa"/>
              <w:left w:w="100" w:type="dxa"/>
              <w:bottom w:w="100" w:type="dxa"/>
              <w:right w:w="100" w:type="dxa"/>
            </w:tcMar>
            <w:vAlign w:val="center"/>
          </w:tcPr>
          <w:p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lastRenderedPageBreak/>
              <w:t>№</w:t>
            </w:r>
          </w:p>
        </w:tc>
        <w:tc>
          <w:tcPr>
            <w:tcW w:w="1216" w:type="pct"/>
            <w:vMerge w:val="restart"/>
            <w:tcMar>
              <w:top w:w="100" w:type="dxa"/>
              <w:left w:w="100" w:type="dxa"/>
              <w:bottom w:w="100" w:type="dxa"/>
              <w:right w:w="100" w:type="dxa"/>
            </w:tcMar>
            <w:vAlign w:val="center"/>
          </w:tcPr>
          <w:p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Контролируемый параметр</w:t>
            </w:r>
          </w:p>
        </w:tc>
        <w:tc>
          <w:tcPr>
            <w:tcW w:w="2784" w:type="pct"/>
            <w:gridSpan w:val="4"/>
            <w:tcMar>
              <w:top w:w="100" w:type="dxa"/>
              <w:left w:w="100" w:type="dxa"/>
              <w:bottom w:w="100" w:type="dxa"/>
              <w:right w:w="100" w:type="dxa"/>
            </w:tcMar>
            <w:vAlign w:val="center"/>
          </w:tcPr>
          <w:p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Требования к результатам работ в зависимости от класса отделки</w:t>
            </w:r>
          </w:p>
        </w:tc>
        <w:tc>
          <w:tcPr>
            <w:tcW w:w="752" w:type="pct"/>
            <w:vMerge w:val="restart"/>
            <w:vAlign w:val="center"/>
          </w:tcPr>
          <w:p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Контроль (метод, объем)</w:t>
            </w:r>
          </w:p>
        </w:tc>
      </w:tr>
      <w:tr w:rsidR="00DB3A9A" w:rsidRPr="00C01887" w:rsidTr="00811A7A">
        <w:trPr>
          <w:trHeight w:val="10"/>
          <w:tblHeader/>
        </w:trPr>
        <w:tc>
          <w:tcPr>
            <w:tcW w:w="248" w:type="pct"/>
            <w:vMerge/>
            <w:tcMar>
              <w:top w:w="100" w:type="dxa"/>
              <w:left w:w="100" w:type="dxa"/>
              <w:bottom w:w="100" w:type="dxa"/>
              <w:right w:w="100" w:type="dxa"/>
            </w:tcMar>
            <w:vAlign w:val="center"/>
          </w:tcPr>
          <w:p w:rsidR="00DB3A9A" w:rsidRPr="00C01887" w:rsidRDefault="00DB3A9A" w:rsidP="00811A7A">
            <w:pPr>
              <w:spacing w:after="120"/>
              <w:jc w:val="center"/>
              <w:rPr>
                <w:rFonts w:ascii="Arial" w:hAnsi="Arial" w:cs="Arial"/>
                <w:b/>
                <w:lang w:eastAsia="zh-CN"/>
              </w:rPr>
            </w:pPr>
          </w:p>
        </w:tc>
        <w:tc>
          <w:tcPr>
            <w:tcW w:w="1216" w:type="pct"/>
            <w:vMerge/>
            <w:tcBorders>
              <w:bottom w:val="double" w:sz="4" w:space="0" w:color="auto"/>
            </w:tcBorders>
            <w:tcMar>
              <w:top w:w="100" w:type="dxa"/>
              <w:left w:w="100" w:type="dxa"/>
              <w:bottom w:w="100" w:type="dxa"/>
              <w:right w:w="100" w:type="dxa"/>
            </w:tcMar>
            <w:vAlign w:val="center"/>
          </w:tcPr>
          <w:p w:rsidR="00DB3A9A" w:rsidRPr="00C01887" w:rsidRDefault="00DB3A9A" w:rsidP="00811A7A">
            <w:pPr>
              <w:spacing w:after="120"/>
              <w:jc w:val="center"/>
              <w:rPr>
                <w:rFonts w:ascii="Arial" w:hAnsi="Arial" w:cs="Arial"/>
                <w:b/>
                <w:lang w:eastAsia="zh-CN"/>
              </w:rPr>
            </w:pPr>
          </w:p>
        </w:tc>
        <w:tc>
          <w:tcPr>
            <w:tcW w:w="1206" w:type="pct"/>
            <w:tcBorders>
              <w:bottom w:val="double" w:sz="4" w:space="0" w:color="auto"/>
            </w:tcBorders>
            <w:tcMar>
              <w:top w:w="100" w:type="dxa"/>
              <w:left w:w="100" w:type="dxa"/>
              <w:bottom w:w="100" w:type="dxa"/>
              <w:right w:w="100" w:type="dxa"/>
            </w:tcMar>
            <w:vAlign w:val="center"/>
          </w:tcPr>
          <w:p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3</w:t>
            </w:r>
          </w:p>
        </w:tc>
        <w:tc>
          <w:tcPr>
            <w:tcW w:w="808" w:type="pct"/>
            <w:gridSpan w:val="2"/>
            <w:tcBorders>
              <w:bottom w:val="double" w:sz="4" w:space="0" w:color="auto"/>
            </w:tcBorders>
            <w:vAlign w:val="center"/>
          </w:tcPr>
          <w:p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2</w:t>
            </w:r>
          </w:p>
        </w:tc>
        <w:tc>
          <w:tcPr>
            <w:tcW w:w="770" w:type="pct"/>
            <w:tcBorders>
              <w:bottom w:val="double" w:sz="4" w:space="0" w:color="auto"/>
            </w:tcBorders>
            <w:vAlign w:val="center"/>
          </w:tcPr>
          <w:p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1</w:t>
            </w:r>
          </w:p>
        </w:tc>
        <w:tc>
          <w:tcPr>
            <w:tcW w:w="752" w:type="pct"/>
            <w:vMerge/>
            <w:tcBorders>
              <w:bottom w:val="double" w:sz="4" w:space="0" w:color="auto"/>
            </w:tcBorders>
            <w:vAlign w:val="center"/>
          </w:tcPr>
          <w:p w:rsidR="00DB3A9A" w:rsidRPr="00C01887" w:rsidRDefault="00DB3A9A" w:rsidP="00811A7A">
            <w:pPr>
              <w:spacing w:after="120"/>
              <w:jc w:val="center"/>
              <w:rPr>
                <w:rFonts w:ascii="Arial" w:hAnsi="Arial" w:cs="Arial"/>
                <w:b/>
                <w:lang w:eastAsia="zh-CN"/>
              </w:rPr>
            </w:pPr>
          </w:p>
        </w:tc>
      </w:tr>
      <w:tr w:rsidR="00DB3A9A" w:rsidRPr="00C01887" w:rsidTr="00811A7A">
        <w:trPr>
          <w:trHeight w:val="593"/>
        </w:trPr>
        <w:tc>
          <w:tcPr>
            <w:tcW w:w="248" w:type="pct"/>
            <w:tcBorders>
              <w:top w:val="double" w:sz="4" w:space="0" w:color="auto"/>
            </w:tcBorders>
            <w:vAlign w:val="center"/>
          </w:tcPr>
          <w:p w:rsidR="00DB3A9A" w:rsidRPr="00C01887" w:rsidRDefault="00DB3A9A" w:rsidP="00811A7A">
            <w:pPr>
              <w:spacing w:after="120"/>
              <w:jc w:val="center"/>
              <w:rPr>
                <w:rFonts w:ascii="Arial" w:hAnsi="Arial" w:cs="Arial"/>
                <w:color w:val="000000"/>
                <w:lang w:eastAsia="zh-CN"/>
              </w:rPr>
            </w:pPr>
            <w:r w:rsidRPr="00C01887">
              <w:rPr>
                <w:rFonts w:ascii="Arial" w:hAnsi="Arial" w:cs="Arial"/>
                <w:color w:val="000000"/>
                <w:lang w:eastAsia="zh-CN"/>
              </w:rPr>
              <w:t>1</w:t>
            </w:r>
          </w:p>
        </w:tc>
        <w:tc>
          <w:tcPr>
            <w:tcW w:w="1216" w:type="pct"/>
            <w:tcBorders>
              <w:top w:val="double" w:sz="4" w:space="0" w:color="auto"/>
            </w:tcBorders>
            <w:tcMar>
              <w:top w:w="100" w:type="dxa"/>
              <w:left w:w="100" w:type="dxa"/>
              <w:bottom w:w="100" w:type="dxa"/>
              <w:right w:w="100" w:type="dxa"/>
            </w:tcMar>
          </w:tcPr>
          <w:p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Дефекты поверхности:</w:t>
            </w:r>
          </w:p>
          <w:p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 незначительные дефекты, такие как, воздушные пузыри, замятия, вклейки, отслоения, пятна и другие загрязнения;</w:t>
            </w:r>
          </w:p>
          <w:p w:rsidR="00DB3A9A" w:rsidRPr="00C01887" w:rsidRDefault="00DB3A9A" w:rsidP="00811A7A">
            <w:pPr>
              <w:spacing w:after="120"/>
              <w:rPr>
                <w:rFonts w:ascii="Arial" w:hAnsi="Arial" w:cs="Arial"/>
                <w:color w:val="000000"/>
              </w:rPr>
            </w:pPr>
            <w:r w:rsidRPr="00C01887">
              <w:rPr>
                <w:rFonts w:ascii="Arial" w:hAnsi="Arial" w:cs="Arial"/>
                <w:color w:val="000000"/>
                <w:lang w:eastAsia="zh-CN"/>
              </w:rPr>
              <w:t>-  разрывы, механические повреждения</w:t>
            </w:r>
            <w:r w:rsidRPr="00C01887">
              <w:rPr>
                <w:rFonts w:ascii="Arial" w:hAnsi="Arial" w:cs="Arial"/>
                <w:color w:val="000000"/>
              </w:rPr>
              <w:t>;</w:t>
            </w: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lang w:eastAsia="zh-CN"/>
              </w:rPr>
            </w:pPr>
            <w:r w:rsidRPr="00C01887">
              <w:rPr>
                <w:rFonts w:ascii="Arial" w:hAnsi="Arial" w:cs="Arial"/>
                <w:color w:val="000000"/>
              </w:rPr>
              <w:t>- сглаживание структуры обоев после окраски, исправления, выделяющиеся на общем фоне</w:t>
            </w:r>
          </w:p>
        </w:tc>
        <w:tc>
          <w:tcPr>
            <w:tcW w:w="1206" w:type="pct"/>
            <w:tcBorders>
              <w:top w:val="double" w:sz="4" w:space="0" w:color="auto"/>
            </w:tcBorders>
            <w:tcMar>
              <w:top w:w="100" w:type="dxa"/>
              <w:left w:w="100" w:type="dxa"/>
              <w:bottom w:w="100" w:type="dxa"/>
              <w:right w:w="100" w:type="dxa"/>
            </w:tcMar>
          </w:tcPr>
          <w:p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 Допускаются, общей площадью не более 60 </w:t>
            </w:r>
            <w:r w:rsidRPr="00C01887">
              <w:rPr>
                <w:rFonts w:ascii="Arial" w:hAnsi="Arial" w:cs="Arial"/>
              </w:rPr>
              <w:t>см</w:t>
            </w:r>
            <w:r w:rsidRPr="00C01887">
              <w:rPr>
                <w:rFonts w:ascii="Arial" w:hAnsi="Arial" w:cs="Arial"/>
                <w:vertAlign w:val="superscript"/>
              </w:rPr>
              <w:t>2</w:t>
            </w:r>
            <w:r w:rsidRPr="00C01887">
              <w:rPr>
                <w:rFonts w:ascii="Arial" w:hAnsi="Arial" w:cs="Arial"/>
                <w:color w:val="000000"/>
                <w:lang w:eastAsia="zh-CN"/>
              </w:rPr>
              <w:t xml:space="preserve"> на 4 </w:t>
            </w:r>
            <w:r w:rsidRPr="00C01887">
              <w:rPr>
                <w:rFonts w:ascii="Arial" w:hAnsi="Arial" w:cs="Arial"/>
              </w:rPr>
              <w:t>см</w:t>
            </w:r>
            <w:r w:rsidRPr="00C01887">
              <w:rPr>
                <w:rFonts w:ascii="Arial" w:hAnsi="Arial" w:cs="Arial"/>
                <w:vertAlign w:val="superscript"/>
              </w:rPr>
              <w:t xml:space="preserve">2 </w:t>
            </w:r>
            <w:r w:rsidRPr="00C01887">
              <w:rPr>
                <w:rFonts w:ascii="Arial" w:hAnsi="Arial" w:cs="Arial"/>
                <w:color w:val="000000"/>
                <w:lang w:eastAsia="zh-CN"/>
              </w:rPr>
              <w:t>отделочной поверхности,</w:t>
            </w:r>
          </w:p>
          <w:p w:rsidR="00DB3A9A" w:rsidRPr="00C01887" w:rsidRDefault="00DB3A9A" w:rsidP="00811A7A">
            <w:pPr>
              <w:spacing w:after="120"/>
              <w:rPr>
                <w:rFonts w:ascii="Arial" w:hAnsi="Arial" w:cs="Arial"/>
                <w:color w:val="000000"/>
                <w:lang w:eastAsia="zh-CN"/>
              </w:rPr>
            </w:pPr>
          </w:p>
          <w:p w:rsidR="00862F42" w:rsidRDefault="00862F42" w:rsidP="00811A7A">
            <w:pPr>
              <w:spacing w:after="120"/>
              <w:rPr>
                <w:rFonts w:ascii="Arial" w:hAnsi="Arial" w:cs="Arial"/>
                <w:color w:val="000000"/>
                <w:lang w:eastAsia="zh-CN"/>
              </w:rPr>
            </w:pPr>
          </w:p>
          <w:p w:rsidR="00DF5546" w:rsidRPr="00C01887" w:rsidRDefault="00DF5546" w:rsidP="00811A7A">
            <w:pPr>
              <w:spacing w:after="120"/>
              <w:rPr>
                <w:rFonts w:ascii="Arial" w:hAnsi="Arial" w:cs="Arial"/>
                <w:color w:val="000000"/>
                <w:lang w:eastAsia="zh-CN"/>
              </w:rPr>
            </w:pPr>
          </w:p>
          <w:p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 Допускаются, если они невидимые на общем фоне с расстояния 2</w:t>
            </w:r>
            <w:r w:rsidRPr="00C01887">
              <w:rPr>
                <w:rFonts w:ascii="Arial" w:hAnsi="Arial" w:cs="Arial"/>
              </w:rPr>
              <w:t> </w:t>
            </w:r>
            <w:r w:rsidRPr="00C01887">
              <w:rPr>
                <w:rFonts w:ascii="Arial" w:hAnsi="Arial" w:cs="Arial"/>
                <w:color w:val="000000"/>
                <w:lang w:eastAsia="zh-CN"/>
              </w:rPr>
              <w:t>- х метров без использования источников дополнительного освещения, не предусмотренного проектом.</w:t>
            </w: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r w:rsidRPr="00C01887">
              <w:rPr>
                <w:rFonts w:ascii="Arial" w:hAnsi="Arial" w:cs="Arial"/>
                <w:color w:val="000000"/>
              </w:rPr>
              <w:t xml:space="preserve">- Допускается </w:t>
            </w:r>
          </w:p>
        </w:tc>
        <w:tc>
          <w:tcPr>
            <w:tcW w:w="808" w:type="pct"/>
            <w:gridSpan w:val="2"/>
            <w:tcBorders>
              <w:top w:val="double" w:sz="4" w:space="0" w:color="auto"/>
            </w:tcBorders>
          </w:tcPr>
          <w:p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 xml:space="preserve">Не допускаются </w:t>
            </w:r>
          </w:p>
          <w:p w:rsidR="00DB3A9A" w:rsidRPr="00C01887" w:rsidRDefault="00DB3A9A" w:rsidP="00811A7A">
            <w:pPr>
              <w:rPr>
                <w:rFonts w:ascii="Arial" w:hAnsi="Arial" w:cs="Arial"/>
                <w:color w:val="000000"/>
              </w:rPr>
            </w:pPr>
          </w:p>
          <w:p w:rsidR="00DB3A9A" w:rsidRPr="00C01887" w:rsidRDefault="00DB3A9A" w:rsidP="00811A7A">
            <w:pPr>
              <w:rPr>
                <w:rFonts w:ascii="Arial" w:hAnsi="Arial" w:cs="Arial"/>
                <w:color w:val="000000"/>
              </w:rPr>
            </w:pPr>
          </w:p>
          <w:p w:rsidR="00DB3A9A" w:rsidRPr="00C01887" w:rsidRDefault="00DB3A9A" w:rsidP="00811A7A">
            <w:pPr>
              <w:rPr>
                <w:rFonts w:ascii="Arial" w:hAnsi="Arial" w:cs="Arial"/>
                <w:color w:val="000000"/>
              </w:rPr>
            </w:pPr>
          </w:p>
          <w:p w:rsidR="00862F42" w:rsidRPr="00C01887" w:rsidRDefault="00862F42" w:rsidP="00811A7A">
            <w:pPr>
              <w:rPr>
                <w:rFonts w:ascii="Arial" w:hAnsi="Arial" w:cs="Arial"/>
                <w:color w:val="000000"/>
              </w:rPr>
            </w:pPr>
          </w:p>
          <w:p w:rsidR="00DB3A9A" w:rsidRPr="00C01887" w:rsidRDefault="00DB3A9A" w:rsidP="00811A7A">
            <w:pPr>
              <w:rPr>
                <w:rFonts w:ascii="Arial" w:hAnsi="Arial" w:cs="Arial"/>
                <w:color w:val="000000"/>
              </w:rPr>
            </w:pPr>
            <w:r w:rsidRPr="00C01887">
              <w:rPr>
                <w:rFonts w:ascii="Arial" w:hAnsi="Arial" w:cs="Arial"/>
                <w:color w:val="000000"/>
              </w:rPr>
              <w:t>Не допускаются</w:t>
            </w: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C01887">
            <w:pPr>
              <w:spacing w:after="120"/>
              <w:rPr>
                <w:rFonts w:ascii="Arial" w:hAnsi="Arial" w:cs="Arial"/>
                <w:color w:val="000000"/>
              </w:rPr>
            </w:pPr>
            <w:r w:rsidRPr="00C01887">
              <w:rPr>
                <w:rFonts w:ascii="Arial" w:hAnsi="Arial" w:cs="Arial"/>
                <w:color w:val="000000"/>
              </w:rPr>
              <w:t>Не допускаются</w:t>
            </w:r>
          </w:p>
        </w:tc>
        <w:tc>
          <w:tcPr>
            <w:tcW w:w="770" w:type="pct"/>
            <w:tcBorders>
              <w:top w:val="double" w:sz="4" w:space="0" w:color="auto"/>
            </w:tcBorders>
          </w:tcPr>
          <w:p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 xml:space="preserve">Не допускаются </w:t>
            </w:r>
          </w:p>
          <w:p w:rsidR="00DB3A9A" w:rsidRPr="00C01887" w:rsidRDefault="00DB3A9A" w:rsidP="00811A7A">
            <w:pPr>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862F42" w:rsidRPr="00C01887" w:rsidRDefault="00862F42"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r w:rsidRPr="00C01887">
              <w:rPr>
                <w:rFonts w:ascii="Arial" w:hAnsi="Arial" w:cs="Arial"/>
                <w:color w:val="000000"/>
              </w:rPr>
              <w:t>Не допускаются</w:t>
            </w: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p>
          <w:p w:rsidR="00DB3A9A" w:rsidRPr="00C01887" w:rsidRDefault="00DB3A9A" w:rsidP="00811A7A">
            <w:pPr>
              <w:spacing w:after="120"/>
              <w:rPr>
                <w:rFonts w:ascii="Arial" w:hAnsi="Arial" w:cs="Arial"/>
                <w:color w:val="000000"/>
              </w:rPr>
            </w:pPr>
            <w:r w:rsidRPr="00C01887">
              <w:rPr>
                <w:rFonts w:ascii="Arial" w:hAnsi="Arial" w:cs="Arial"/>
                <w:color w:val="000000"/>
              </w:rPr>
              <w:t>Не допускаются</w:t>
            </w:r>
          </w:p>
        </w:tc>
        <w:tc>
          <w:tcPr>
            <w:tcW w:w="752" w:type="pct"/>
            <w:tcBorders>
              <w:top w:val="double" w:sz="4" w:space="0" w:color="auto"/>
            </w:tcBorders>
          </w:tcPr>
          <w:p w:rsidR="00DB3A9A" w:rsidRPr="00C01887" w:rsidRDefault="00DB3A9A" w:rsidP="00811A7A">
            <w:pPr>
              <w:spacing w:after="120"/>
              <w:rPr>
                <w:rFonts w:ascii="Arial" w:hAnsi="Arial" w:cs="Arial"/>
                <w:color w:val="000000"/>
                <w:lang w:eastAsia="zh-CN"/>
              </w:rPr>
            </w:pPr>
            <w:r w:rsidRPr="00C01887">
              <w:rPr>
                <w:rFonts w:ascii="Arial" w:hAnsi="Arial" w:cs="Arial"/>
                <w:lang w:eastAsia="zh-CN"/>
              </w:rPr>
              <w:t>Сплошной визуальный осмотр</w:t>
            </w:r>
            <w:r w:rsidRPr="00C01887">
              <w:rPr>
                <w:rFonts w:ascii="Arial" w:hAnsi="Arial" w:cs="Arial"/>
                <w:color w:val="000000"/>
                <w:lang w:eastAsia="zh-CN"/>
              </w:rPr>
              <w:t>, 10.7</w:t>
            </w:r>
          </w:p>
        </w:tc>
      </w:tr>
      <w:tr w:rsidR="00DB3A9A" w:rsidRPr="00C01887" w:rsidTr="00811A7A">
        <w:tc>
          <w:tcPr>
            <w:tcW w:w="248" w:type="pct"/>
            <w:vAlign w:val="center"/>
          </w:tcPr>
          <w:p w:rsidR="00DB3A9A" w:rsidRPr="00C01887" w:rsidRDefault="00DB3A9A" w:rsidP="00811A7A">
            <w:pPr>
              <w:spacing w:after="120"/>
              <w:jc w:val="center"/>
              <w:rPr>
                <w:rFonts w:ascii="Arial" w:hAnsi="Arial" w:cs="Arial"/>
                <w:color w:val="000000"/>
                <w:lang w:eastAsia="zh-CN"/>
              </w:rPr>
            </w:pPr>
            <w:r w:rsidRPr="00C01887">
              <w:rPr>
                <w:rFonts w:ascii="Arial" w:hAnsi="Arial" w:cs="Arial"/>
                <w:color w:val="000000"/>
                <w:lang w:eastAsia="zh-CN"/>
              </w:rPr>
              <w:t>2</w:t>
            </w:r>
          </w:p>
        </w:tc>
        <w:tc>
          <w:tcPr>
            <w:tcW w:w="1216" w:type="pct"/>
            <w:tcMar>
              <w:top w:w="100" w:type="dxa"/>
              <w:left w:w="100" w:type="dxa"/>
              <w:bottom w:w="100" w:type="dxa"/>
              <w:right w:w="100" w:type="dxa"/>
            </w:tcMar>
          </w:tcPr>
          <w:p w:rsidR="00DB3A9A" w:rsidRPr="00C01887" w:rsidRDefault="00DB3A9A" w:rsidP="00811A7A">
            <w:pPr>
              <w:spacing w:after="120"/>
              <w:rPr>
                <w:rFonts w:ascii="Arial" w:hAnsi="Arial" w:cs="Arial"/>
                <w:lang w:eastAsia="zh-CN"/>
              </w:rPr>
            </w:pPr>
            <w:r w:rsidRPr="00C01887">
              <w:rPr>
                <w:rFonts w:ascii="Arial" w:hAnsi="Arial" w:cs="Arial"/>
                <w:color w:val="000000"/>
                <w:lang w:eastAsia="zh-CN"/>
              </w:rPr>
              <w:t xml:space="preserve">Стыки и </w:t>
            </w:r>
            <w:proofErr w:type="spellStart"/>
            <w:r w:rsidRPr="00C01887">
              <w:rPr>
                <w:rFonts w:ascii="Arial" w:hAnsi="Arial" w:cs="Arial"/>
                <w:color w:val="000000"/>
                <w:lang w:eastAsia="zh-CN"/>
              </w:rPr>
              <w:t>нахлест</w:t>
            </w:r>
            <w:proofErr w:type="spellEnd"/>
            <w:r w:rsidRPr="00C01887">
              <w:rPr>
                <w:rFonts w:ascii="Arial" w:hAnsi="Arial" w:cs="Arial"/>
                <w:color w:val="000000"/>
                <w:lang w:eastAsia="zh-CN"/>
              </w:rPr>
              <w:t xml:space="preserve"> полотен</w:t>
            </w:r>
          </w:p>
        </w:tc>
        <w:tc>
          <w:tcPr>
            <w:tcW w:w="1244" w:type="pct"/>
            <w:gridSpan w:val="2"/>
            <w:tcMar>
              <w:top w:w="100" w:type="dxa"/>
              <w:left w:w="100" w:type="dxa"/>
              <w:bottom w:w="100" w:type="dxa"/>
              <w:right w:w="100" w:type="dxa"/>
            </w:tcMar>
          </w:tcPr>
          <w:p w:rsidR="00DB3A9A" w:rsidRPr="00C01887" w:rsidRDefault="00DB3A9A" w:rsidP="00811A7A">
            <w:pPr>
              <w:spacing w:after="120"/>
              <w:rPr>
                <w:rFonts w:ascii="Arial" w:hAnsi="Arial" w:cs="Arial"/>
                <w:color w:val="000000"/>
              </w:rPr>
            </w:pPr>
            <w:r w:rsidRPr="00C01887">
              <w:rPr>
                <w:rFonts w:ascii="Arial" w:hAnsi="Arial" w:cs="Arial"/>
                <w:color w:val="000000"/>
                <w:lang w:eastAsia="zh-CN"/>
              </w:rPr>
              <w:t xml:space="preserve">Допускается искривление линии кромок обоев, расхождение стыков обоев. Допускается </w:t>
            </w:r>
            <w:proofErr w:type="spellStart"/>
            <w:r w:rsidRPr="00C01887">
              <w:rPr>
                <w:rFonts w:ascii="Arial" w:hAnsi="Arial" w:cs="Arial"/>
                <w:color w:val="000000"/>
                <w:lang w:eastAsia="zh-CN"/>
              </w:rPr>
              <w:t>нахлест</w:t>
            </w:r>
            <w:proofErr w:type="spellEnd"/>
            <w:r w:rsidRPr="00C01887">
              <w:rPr>
                <w:rFonts w:ascii="Arial" w:hAnsi="Arial" w:cs="Arial"/>
                <w:color w:val="000000"/>
                <w:lang w:eastAsia="zh-CN"/>
              </w:rPr>
              <w:t xml:space="preserve"> полотен, за исключением внешних углов</w:t>
            </w:r>
          </w:p>
        </w:tc>
        <w:tc>
          <w:tcPr>
            <w:tcW w:w="770" w:type="pct"/>
          </w:tcPr>
          <w:p w:rsidR="00DB3A9A" w:rsidRPr="00C01887" w:rsidRDefault="00DB3A9A" w:rsidP="00811A7A">
            <w:pPr>
              <w:spacing w:after="120"/>
              <w:rPr>
                <w:rFonts w:ascii="Arial" w:hAnsi="Arial" w:cs="Arial"/>
                <w:color w:val="000000"/>
              </w:rPr>
            </w:pPr>
            <w:r w:rsidRPr="00C01887">
              <w:rPr>
                <w:rFonts w:ascii="Arial" w:hAnsi="Arial" w:cs="Arial"/>
                <w:color w:val="000000"/>
              </w:rPr>
              <w:t>Не допускаются</w:t>
            </w:r>
          </w:p>
        </w:tc>
        <w:tc>
          <w:tcPr>
            <w:tcW w:w="770" w:type="pct"/>
          </w:tcPr>
          <w:p w:rsidR="00DB3A9A" w:rsidRPr="00C01887" w:rsidRDefault="00DB3A9A" w:rsidP="00811A7A">
            <w:pPr>
              <w:spacing w:after="120"/>
              <w:rPr>
                <w:rFonts w:ascii="Arial" w:hAnsi="Arial" w:cs="Arial"/>
                <w:color w:val="000000"/>
              </w:rPr>
            </w:pPr>
            <w:r w:rsidRPr="00C01887">
              <w:rPr>
                <w:rFonts w:ascii="Arial" w:hAnsi="Arial" w:cs="Arial"/>
                <w:color w:val="000000"/>
              </w:rPr>
              <w:t>Не допускаются</w:t>
            </w:r>
          </w:p>
        </w:tc>
        <w:tc>
          <w:tcPr>
            <w:tcW w:w="752" w:type="pct"/>
          </w:tcPr>
          <w:p w:rsidR="00DB3A9A" w:rsidRPr="00C01887" w:rsidRDefault="00DB3A9A" w:rsidP="00811A7A">
            <w:pPr>
              <w:spacing w:after="120"/>
              <w:rPr>
                <w:rFonts w:ascii="Arial" w:hAnsi="Arial" w:cs="Arial"/>
                <w:color w:val="000000"/>
                <w:lang w:eastAsia="zh-CN"/>
              </w:rPr>
            </w:pPr>
            <w:r w:rsidRPr="00C01887">
              <w:rPr>
                <w:rFonts w:ascii="Arial" w:hAnsi="Arial" w:cs="Arial"/>
                <w:lang w:eastAsia="zh-CN"/>
              </w:rPr>
              <w:t>Сплошной визуальный осмотр, 10.7</w:t>
            </w:r>
          </w:p>
        </w:tc>
      </w:tr>
    </w:tbl>
    <w:p w:rsidR="00DB3A9A" w:rsidRDefault="00DB3A9A" w:rsidP="00780F89">
      <w:pPr>
        <w:tabs>
          <w:tab w:val="left" w:pos="0"/>
        </w:tabs>
        <w:autoSpaceDE w:val="0"/>
        <w:autoSpaceDN w:val="0"/>
        <w:adjustRightInd w:val="0"/>
        <w:spacing w:line="360" w:lineRule="auto"/>
        <w:jc w:val="both"/>
        <w:rPr>
          <w:rFonts w:ascii="Arial" w:hAnsi="Arial" w:cs="Arial"/>
          <w:sz w:val="24"/>
          <w:szCs w:val="24"/>
        </w:rPr>
      </w:pPr>
    </w:p>
    <w:p w:rsidR="006C7951" w:rsidRPr="00897F13" w:rsidRDefault="00397C0C" w:rsidP="00397C0C">
      <w:pPr>
        <w:pStyle w:val="ab"/>
        <w:widowControl w:val="0"/>
        <w:tabs>
          <w:tab w:val="left" w:pos="993"/>
        </w:tabs>
        <w:autoSpaceDE w:val="0"/>
        <w:autoSpaceDN w:val="0"/>
        <w:adjustRightInd w:val="0"/>
        <w:spacing w:before="240" w:after="120" w:line="360" w:lineRule="auto"/>
        <w:ind w:left="0" w:firstLine="709"/>
        <w:jc w:val="both"/>
        <w:outlineLvl w:val="0"/>
        <w:rPr>
          <w:rFonts w:ascii="Arial" w:eastAsia="Times New Roman" w:hAnsi="Arial" w:cs="Arial"/>
          <w:b/>
          <w:bCs/>
          <w:kern w:val="32"/>
          <w:sz w:val="28"/>
          <w:szCs w:val="28"/>
          <w:lang w:eastAsia="ru-RU"/>
        </w:rPr>
      </w:pPr>
      <w:bookmarkStart w:id="20" w:name="_Toc197430936"/>
      <w:r>
        <w:rPr>
          <w:rFonts w:ascii="Arial" w:eastAsia="Times New Roman" w:hAnsi="Arial" w:cs="Arial"/>
          <w:b/>
          <w:bCs/>
          <w:kern w:val="32"/>
          <w:sz w:val="28"/>
          <w:szCs w:val="28"/>
          <w:lang w:eastAsia="ru-RU"/>
        </w:rPr>
        <w:t>10 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устройства</w:t>
      </w:r>
      <w:r w:rsidR="006C7951" w:rsidRPr="00897F13">
        <w:rPr>
          <w:rFonts w:ascii="Arial" w:eastAsia="Times New Roman" w:hAnsi="Arial" w:cs="Arial"/>
          <w:b/>
          <w:bCs/>
          <w:kern w:val="32"/>
          <w:sz w:val="28"/>
          <w:szCs w:val="28"/>
          <w:lang w:eastAsia="ru-RU"/>
        </w:rPr>
        <w:t xml:space="preserve"> </w:t>
      </w:r>
      <w:r w:rsidR="00BC72DD" w:rsidRPr="00897F13">
        <w:rPr>
          <w:rFonts w:ascii="Arial" w:eastAsia="Times New Roman" w:hAnsi="Arial" w:cs="Arial"/>
          <w:b/>
          <w:bCs/>
          <w:kern w:val="32"/>
          <w:sz w:val="28"/>
          <w:szCs w:val="28"/>
          <w:lang w:eastAsia="ru-RU"/>
        </w:rPr>
        <w:t>потолков</w:t>
      </w:r>
      <w:bookmarkEnd w:id="20"/>
    </w:p>
    <w:p w:rsidR="006C7951" w:rsidRPr="00480449" w:rsidRDefault="009928FA" w:rsidP="009928FA">
      <w:pPr>
        <w:pStyle w:val="ab"/>
        <w:numPr>
          <w:ilvl w:val="1"/>
          <w:numId w:val="43"/>
        </w:numPr>
        <w:outlineLvl w:val="1"/>
        <w:rPr>
          <w:rFonts w:ascii="Arial" w:eastAsia="Times New Roman" w:hAnsi="Arial" w:cs="Arial"/>
          <w:b/>
          <w:bCs/>
          <w:kern w:val="32"/>
          <w:sz w:val="24"/>
          <w:szCs w:val="24"/>
          <w:lang w:eastAsia="ru-RU"/>
        </w:rPr>
      </w:pPr>
      <w:bookmarkStart w:id="21" w:name="_Toc197430937"/>
      <w:r>
        <w:rPr>
          <w:rFonts w:ascii="Arial" w:eastAsia="Times New Roman" w:hAnsi="Arial" w:cs="Arial"/>
          <w:b/>
          <w:bCs/>
          <w:kern w:val="32"/>
          <w:sz w:val="24"/>
          <w:szCs w:val="24"/>
          <w:lang w:eastAsia="ru-RU"/>
        </w:rPr>
        <w:t> Н</w:t>
      </w:r>
      <w:r w:rsidR="00762591">
        <w:rPr>
          <w:rFonts w:ascii="Arial" w:eastAsia="Times New Roman" w:hAnsi="Arial" w:cs="Arial"/>
          <w:b/>
          <w:bCs/>
          <w:kern w:val="32"/>
          <w:sz w:val="24"/>
          <w:szCs w:val="24"/>
          <w:lang w:eastAsia="ru-RU"/>
        </w:rPr>
        <w:t>атяжные</w:t>
      </w:r>
      <w:r w:rsidR="006C7951" w:rsidRPr="00480449">
        <w:rPr>
          <w:rFonts w:ascii="Arial" w:eastAsia="Times New Roman" w:hAnsi="Arial" w:cs="Arial"/>
          <w:b/>
          <w:bCs/>
          <w:kern w:val="32"/>
          <w:sz w:val="24"/>
          <w:szCs w:val="24"/>
          <w:lang w:eastAsia="ru-RU"/>
        </w:rPr>
        <w:t xml:space="preserve"> потолк</w:t>
      </w:r>
      <w:r w:rsidR="00762591">
        <w:rPr>
          <w:rFonts w:ascii="Arial" w:eastAsia="Times New Roman" w:hAnsi="Arial" w:cs="Arial"/>
          <w:b/>
          <w:bCs/>
          <w:kern w:val="32"/>
          <w:sz w:val="24"/>
          <w:szCs w:val="24"/>
          <w:lang w:eastAsia="ru-RU"/>
        </w:rPr>
        <w:t>и</w:t>
      </w:r>
      <w:bookmarkEnd w:id="21"/>
    </w:p>
    <w:p w:rsidR="003F5703" w:rsidRDefault="009928FA" w:rsidP="009928FA">
      <w:pPr>
        <w:pStyle w:val="ab"/>
        <w:spacing w:before="240"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10.1.1 </w:t>
      </w:r>
      <w:r w:rsidR="003F5703" w:rsidRPr="003F5703">
        <w:rPr>
          <w:rFonts w:ascii="Arial" w:eastAsia="Times New Roman" w:hAnsi="Arial" w:cs="Arial"/>
          <w:sz w:val="24"/>
          <w:szCs w:val="24"/>
          <w:lang w:eastAsia="ru-RU"/>
        </w:rPr>
        <w:t>Устройство профилей для полотна натяжного потолка должно выполняться после окончания всех работ по монтажу электроразводки, штукатурных и шпатлевочных работ, а также</w:t>
      </w:r>
      <w:r w:rsidR="003F5703" w:rsidRPr="003F5703">
        <w:rPr>
          <w:rFonts w:ascii="Times New Roman" w:eastAsia="Calibri" w:hAnsi="Times New Roman" w:cs="Times New Roman"/>
          <w:color w:val="000000"/>
          <w:sz w:val="23"/>
          <w:szCs w:val="23"/>
        </w:rPr>
        <w:t xml:space="preserve"> </w:t>
      </w:r>
      <w:r w:rsidR="003F5703" w:rsidRPr="003F5703">
        <w:rPr>
          <w:rFonts w:ascii="Arial" w:eastAsia="Times New Roman" w:hAnsi="Arial" w:cs="Arial"/>
          <w:sz w:val="24"/>
          <w:szCs w:val="24"/>
          <w:lang w:eastAsia="ru-RU"/>
        </w:rPr>
        <w:t>по монтажу систем вентиляции и кондиционирования воздуха, разводки слаботочных систем, разметки поверхности, монтажа и крепления всех элементов каркаса (в соответствии с проектом производства работ), проверки горизонтальности его плоскости и соответствия отметкам</w:t>
      </w:r>
      <w:r w:rsidR="00503797">
        <w:rPr>
          <w:rFonts w:ascii="Arial" w:eastAsia="Times New Roman" w:hAnsi="Arial" w:cs="Arial"/>
          <w:sz w:val="24"/>
          <w:szCs w:val="24"/>
          <w:lang w:eastAsia="ru-RU"/>
        </w:rPr>
        <w:t>.</w:t>
      </w:r>
    </w:p>
    <w:p w:rsidR="003F5703" w:rsidRDefault="009928FA" w:rsidP="009928FA">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10.1.2 </w:t>
      </w:r>
      <w:r w:rsidR="003F5703" w:rsidRPr="003F5703">
        <w:rPr>
          <w:rFonts w:ascii="Arial" w:eastAsia="Times New Roman" w:hAnsi="Arial" w:cs="Arial"/>
          <w:sz w:val="24"/>
          <w:szCs w:val="24"/>
          <w:lang w:eastAsia="ru-RU"/>
        </w:rPr>
        <w:t>Входной контроль материалов и комплектующих для натяжных потолков выполняется в соответствие с</w:t>
      </w:r>
      <w:r w:rsidR="003F5703" w:rsidRPr="003F5703">
        <w:rPr>
          <w:rFonts w:ascii="Calibri" w:eastAsia="Times New Roman" w:hAnsi="Calibri" w:cs="Times New Roman"/>
          <w:sz w:val="24"/>
          <w:szCs w:val="24"/>
        </w:rPr>
        <w:t xml:space="preserve"> </w:t>
      </w:r>
      <w:r w:rsidR="003F5703" w:rsidRPr="003F5703">
        <w:rPr>
          <w:rFonts w:ascii="Arial" w:eastAsia="Times New Roman" w:hAnsi="Arial" w:cs="Arial"/>
          <w:sz w:val="24"/>
          <w:szCs w:val="24"/>
          <w:lang w:eastAsia="ru-RU"/>
        </w:rPr>
        <w:t xml:space="preserve">ГОСТ </w:t>
      </w:r>
      <w:r w:rsidR="003F3599">
        <w:rPr>
          <w:rFonts w:ascii="Arial" w:eastAsia="Times New Roman" w:hAnsi="Arial" w:cs="Arial"/>
          <w:sz w:val="24"/>
          <w:szCs w:val="24"/>
          <w:lang w:eastAsia="ru-RU"/>
        </w:rPr>
        <w:t xml:space="preserve">Р </w:t>
      </w:r>
      <w:r w:rsidR="003F5703" w:rsidRPr="003F5703">
        <w:rPr>
          <w:rFonts w:ascii="Arial" w:eastAsia="Times New Roman" w:hAnsi="Arial" w:cs="Arial"/>
          <w:sz w:val="24"/>
          <w:szCs w:val="24"/>
          <w:lang w:eastAsia="ru-RU"/>
        </w:rPr>
        <w:t>59690.</w:t>
      </w:r>
    </w:p>
    <w:p w:rsidR="003F5703" w:rsidRPr="003F5703" w:rsidRDefault="009928FA" w:rsidP="009928FA">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10.1.3 </w:t>
      </w:r>
      <w:r w:rsidR="003F5703" w:rsidRPr="003F5703">
        <w:rPr>
          <w:rFonts w:ascii="Arial" w:eastAsia="Times New Roman" w:hAnsi="Arial" w:cs="Arial"/>
          <w:sz w:val="24"/>
          <w:szCs w:val="24"/>
          <w:lang w:eastAsia="ru-RU"/>
        </w:rPr>
        <w:t>Устройство натяжных потолков необходимо проводить после монтажа и крепления всех элементов его каркаса, проверки горизонтали его плоскости и соответствия закрепленного профиля проектным отметкам.</w:t>
      </w:r>
    </w:p>
    <w:p w:rsidR="003F5703" w:rsidRDefault="009928FA" w:rsidP="009928FA">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10.1.4 </w:t>
      </w:r>
      <w:r w:rsidR="003F5703" w:rsidRPr="003F5703">
        <w:rPr>
          <w:rFonts w:ascii="Arial" w:eastAsia="Times New Roman" w:hAnsi="Arial" w:cs="Arial"/>
          <w:sz w:val="24"/>
          <w:szCs w:val="24"/>
          <w:lang w:eastAsia="ru-RU"/>
        </w:rPr>
        <w:t>Монтаж натяжных потолков следует производить от угла помещения. Стыковка полотнищ выполняется по месту.</w:t>
      </w:r>
    </w:p>
    <w:p w:rsidR="00C235D1" w:rsidRPr="00C235D1" w:rsidRDefault="009928FA" w:rsidP="009928FA">
      <w:pPr>
        <w:pStyle w:val="ab"/>
        <w:spacing w:after="0" w:line="360" w:lineRule="auto"/>
        <w:ind w:left="0" w:firstLine="709"/>
        <w:jc w:val="both"/>
        <w:rPr>
          <w:rFonts w:ascii="Arial" w:hAnsi="Arial" w:cs="Arial"/>
          <w:sz w:val="24"/>
          <w:szCs w:val="24"/>
        </w:rPr>
      </w:pPr>
      <w:r>
        <w:rPr>
          <w:rFonts w:ascii="Arial" w:eastAsia="Times New Roman" w:hAnsi="Arial" w:cs="Arial"/>
          <w:sz w:val="24"/>
          <w:szCs w:val="24"/>
          <w:lang w:eastAsia="ru-RU"/>
        </w:rPr>
        <w:t>10.1.5 </w:t>
      </w:r>
      <w:r w:rsidR="003F5703" w:rsidRPr="003F5703">
        <w:rPr>
          <w:rFonts w:ascii="Arial" w:eastAsia="Times New Roman" w:hAnsi="Arial" w:cs="Arial"/>
          <w:sz w:val="24"/>
          <w:szCs w:val="24"/>
          <w:lang w:eastAsia="ru-RU"/>
        </w:rPr>
        <w:t xml:space="preserve">Требования к устройству натяжных потолков определяются в соответствии с таблицей </w:t>
      </w:r>
      <w:r w:rsidR="008A7229">
        <w:rPr>
          <w:rFonts w:ascii="Arial" w:eastAsia="Times New Roman" w:hAnsi="Arial" w:cs="Arial"/>
          <w:sz w:val="24"/>
          <w:szCs w:val="24"/>
          <w:lang w:eastAsia="ru-RU"/>
        </w:rPr>
        <w:t>8</w:t>
      </w:r>
      <w:r w:rsidR="003F5703" w:rsidRPr="003F5703">
        <w:rPr>
          <w:rFonts w:ascii="Arial" w:eastAsia="Times New Roman" w:hAnsi="Arial" w:cs="Arial"/>
          <w:sz w:val="24"/>
          <w:szCs w:val="24"/>
          <w:lang w:eastAsia="ru-RU"/>
        </w:rPr>
        <w:t>.</w:t>
      </w:r>
    </w:p>
    <w:p w:rsidR="003F5703" w:rsidRDefault="003F5703" w:rsidP="008A7229">
      <w:pPr>
        <w:spacing w:after="0" w:line="360" w:lineRule="auto"/>
        <w:jc w:val="both"/>
        <w:rPr>
          <w:rFonts w:ascii="Arial" w:hAnsi="Arial" w:cs="Arial"/>
          <w:sz w:val="24"/>
          <w:szCs w:val="24"/>
        </w:rPr>
      </w:pPr>
      <w:r w:rsidRPr="008A7229">
        <w:rPr>
          <w:rFonts w:ascii="Arial" w:eastAsia="Times New Roman" w:hAnsi="Arial" w:cs="Arial"/>
          <w:spacing w:val="40"/>
          <w:sz w:val="24"/>
          <w:szCs w:val="24"/>
        </w:rPr>
        <w:t>Таблица</w:t>
      </w:r>
      <w:r w:rsidR="001B3B21" w:rsidRPr="008A7229">
        <w:rPr>
          <w:rFonts w:ascii="Arial" w:hAnsi="Arial" w:cs="Arial"/>
          <w:sz w:val="24"/>
          <w:szCs w:val="24"/>
        </w:rPr>
        <w:t xml:space="preserve"> </w:t>
      </w:r>
      <w:r w:rsidR="008A7229" w:rsidRPr="008A7229">
        <w:rPr>
          <w:rFonts w:ascii="Arial" w:hAnsi="Arial" w:cs="Arial"/>
          <w:sz w:val="24"/>
          <w:szCs w:val="24"/>
        </w:rPr>
        <w:t>8</w:t>
      </w:r>
      <w:r w:rsidRPr="008A7229">
        <w:rPr>
          <w:rFonts w:ascii="Arial" w:hAnsi="Arial" w:cs="Arial"/>
          <w:sz w:val="24"/>
          <w:szCs w:val="24"/>
        </w:rPr>
        <w:t xml:space="preserve"> – Требования к устройству натяжных потолков</w:t>
      </w:r>
    </w:p>
    <w:tbl>
      <w:tblPr>
        <w:tblStyle w:val="a8"/>
        <w:tblW w:w="0" w:type="auto"/>
        <w:jc w:val="center"/>
        <w:tblLook w:val="04A0" w:firstRow="1" w:lastRow="0" w:firstColumn="1" w:lastColumn="0" w:noHBand="0" w:noVBand="1"/>
      </w:tblPr>
      <w:tblGrid>
        <w:gridCol w:w="458"/>
        <w:gridCol w:w="2100"/>
        <w:gridCol w:w="1919"/>
        <w:gridCol w:w="1705"/>
        <w:gridCol w:w="1496"/>
        <w:gridCol w:w="1893"/>
      </w:tblGrid>
      <w:tr w:rsidR="00862F42" w:rsidTr="00017677">
        <w:trPr>
          <w:jc w:val="center"/>
        </w:trPr>
        <w:tc>
          <w:tcPr>
            <w:tcW w:w="461" w:type="dxa"/>
            <w:vMerge w:val="restart"/>
          </w:tcPr>
          <w:p w:rsidR="00862F42" w:rsidRPr="00017677" w:rsidRDefault="00862F42" w:rsidP="00017677">
            <w:pPr>
              <w:spacing w:line="360" w:lineRule="auto"/>
              <w:jc w:val="center"/>
              <w:rPr>
                <w:rFonts w:ascii="Arial" w:hAnsi="Arial" w:cs="Arial"/>
                <w:b/>
              </w:rPr>
            </w:pPr>
            <w:r w:rsidRPr="00017677">
              <w:rPr>
                <w:rFonts w:ascii="Arial" w:hAnsi="Arial" w:cs="Arial"/>
                <w:b/>
              </w:rPr>
              <w:t>№</w:t>
            </w:r>
          </w:p>
        </w:tc>
        <w:tc>
          <w:tcPr>
            <w:tcW w:w="1976" w:type="dxa"/>
            <w:vMerge w:val="restart"/>
            <w:vAlign w:val="center"/>
          </w:tcPr>
          <w:p w:rsidR="00862F42" w:rsidRPr="00017677" w:rsidRDefault="00862F42" w:rsidP="00017677">
            <w:pPr>
              <w:spacing w:line="360" w:lineRule="auto"/>
              <w:jc w:val="center"/>
              <w:rPr>
                <w:rFonts w:ascii="Arial" w:hAnsi="Arial" w:cs="Arial"/>
                <w:b/>
              </w:rPr>
            </w:pPr>
            <w:r w:rsidRPr="00017677">
              <w:rPr>
                <w:rFonts w:ascii="Arial" w:hAnsi="Arial" w:cs="Arial"/>
                <w:b/>
              </w:rPr>
              <w:t>Контролируемый параметр</w:t>
            </w:r>
          </w:p>
        </w:tc>
        <w:tc>
          <w:tcPr>
            <w:tcW w:w="4984" w:type="dxa"/>
            <w:gridSpan w:val="3"/>
          </w:tcPr>
          <w:p w:rsidR="00862F42" w:rsidRPr="00017677" w:rsidRDefault="00862F42" w:rsidP="00017677">
            <w:pPr>
              <w:spacing w:line="360" w:lineRule="auto"/>
              <w:jc w:val="center"/>
              <w:rPr>
                <w:rFonts w:ascii="Arial" w:hAnsi="Arial" w:cs="Arial"/>
                <w:b/>
              </w:rPr>
            </w:pPr>
            <w:r w:rsidRPr="00017677">
              <w:rPr>
                <w:rFonts w:ascii="Arial" w:hAnsi="Arial" w:cs="Arial"/>
                <w:b/>
              </w:rPr>
              <w:t>Требования к результатам работ в зависимости от класса отделки</w:t>
            </w:r>
          </w:p>
        </w:tc>
        <w:tc>
          <w:tcPr>
            <w:tcW w:w="1924" w:type="dxa"/>
          </w:tcPr>
          <w:p w:rsidR="00862F42" w:rsidRPr="00017677" w:rsidRDefault="00862F42" w:rsidP="00017677">
            <w:pPr>
              <w:spacing w:line="360" w:lineRule="auto"/>
              <w:jc w:val="center"/>
              <w:rPr>
                <w:rFonts w:ascii="Arial" w:hAnsi="Arial" w:cs="Arial"/>
                <w:b/>
              </w:rPr>
            </w:pPr>
            <w:r w:rsidRPr="00017677">
              <w:rPr>
                <w:rFonts w:ascii="Arial" w:hAnsi="Arial" w:cs="Arial"/>
                <w:b/>
              </w:rPr>
              <w:t>Контроль (метод, объем)</w:t>
            </w:r>
          </w:p>
        </w:tc>
      </w:tr>
      <w:tr w:rsidR="00862F42" w:rsidTr="00017677">
        <w:trPr>
          <w:jc w:val="center"/>
        </w:trPr>
        <w:tc>
          <w:tcPr>
            <w:tcW w:w="461" w:type="dxa"/>
            <w:vMerge/>
            <w:tcBorders>
              <w:bottom w:val="double" w:sz="4" w:space="0" w:color="auto"/>
            </w:tcBorders>
          </w:tcPr>
          <w:p w:rsidR="00862F42" w:rsidRPr="00017677" w:rsidRDefault="00862F42" w:rsidP="00017677">
            <w:pPr>
              <w:spacing w:line="360" w:lineRule="auto"/>
              <w:jc w:val="both"/>
              <w:rPr>
                <w:rFonts w:ascii="Arial" w:hAnsi="Arial" w:cs="Arial"/>
              </w:rPr>
            </w:pPr>
          </w:p>
        </w:tc>
        <w:tc>
          <w:tcPr>
            <w:tcW w:w="1976" w:type="dxa"/>
            <w:vMerge/>
            <w:tcBorders>
              <w:bottom w:val="double" w:sz="4" w:space="0" w:color="auto"/>
            </w:tcBorders>
          </w:tcPr>
          <w:p w:rsidR="00862F42" w:rsidRPr="00017677" w:rsidRDefault="00862F42" w:rsidP="00017677">
            <w:pPr>
              <w:spacing w:line="360" w:lineRule="auto"/>
              <w:jc w:val="both"/>
              <w:rPr>
                <w:rFonts w:ascii="Arial" w:hAnsi="Arial" w:cs="Arial"/>
              </w:rPr>
            </w:pPr>
          </w:p>
        </w:tc>
        <w:tc>
          <w:tcPr>
            <w:tcW w:w="1732" w:type="dxa"/>
            <w:tcBorders>
              <w:bottom w:val="double" w:sz="4" w:space="0" w:color="auto"/>
            </w:tcBorders>
          </w:tcPr>
          <w:p w:rsidR="00862F42" w:rsidRPr="00017677" w:rsidRDefault="00862F42" w:rsidP="00017677">
            <w:pPr>
              <w:spacing w:line="360" w:lineRule="auto"/>
              <w:jc w:val="center"/>
              <w:rPr>
                <w:rFonts w:ascii="Arial" w:hAnsi="Arial" w:cs="Arial"/>
                <w:b/>
              </w:rPr>
            </w:pPr>
            <w:r w:rsidRPr="00017677">
              <w:rPr>
                <w:rFonts w:ascii="Arial" w:hAnsi="Arial" w:cs="Arial"/>
                <w:b/>
              </w:rPr>
              <w:t>3</w:t>
            </w:r>
          </w:p>
        </w:tc>
        <w:tc>
          <w:tcPr>
            <w:tcW w:w="1732" w:type="dxa"/>
            <w:tcBorders>
              <w:bottom w:val="double" w:sz="4" w:space="0" w:color="auto"/>
            </w:tcBorders>
          </w:tcPr>
          <w:p w:rsidR="00862F42" w:rsidRPr="00017677" w:rsidRDefault="00862F42" w:rsidP="00017677">
            <w:pPr>
              <w:spacing w:line="360" w:lineRule="auto"/>
              <w:jc w:val="center"/>
              <w:rPr>
                <w:rFonts w:ascii="Arial" w:hAnsi="Arial" w:cs="Arial"/>
                <w:b/>
              </w:rPr>
            </w:pPr>
            <w:r w:rsidRPr="00017677">
              <w:rPr>
                <w:rFonts w:ascii="Arial" w:hAnsi="Arial" w:cs="Arial"/>
                <w:b/>
              </w:rPr>
              <w:t>2</w:t>
            </w:r>
          </w:p>
        </w:tc>
        <w:tc>
          <w:tcPr>
            <w:tcW w:w="1520" w:type="dxa"/>
            <w:tcBorders>
              <w:bottom w:val="double" w:sz="4" w:space="0" w:color="auto"/>
            </w:tcBorders>
          </w:tcPr>
          <w:p w:rsidR="00862F42" w:rsidRPr="00017677" w:rsidRDefault="00862F42" w:rsidP="00017677">
            <w:pPr>
              <w:spacing w:line="360" w:lineRule="auto"/>
              <w:jc w:val="center"/>
              <w:rPr>
                <w:rFonts w:ascii="Arial" w:hAnsi="Arial" w:cs="Arial"/>
                <w:b/>
              </w:rPr>
            </w:pPr>
            <w:r w:rsidRPr="00017677">
              <w:rPr>
                <w:rFonts w:ascii="Arial" w:hAnsi="Arial" w:cs="Arial"/>
                <w:b/>
              </w:rPr>
              <w:t>1</w:t>
            </w:r>
          </w:p>
        </w:tc>
        <w:tc>
          <w:tcPr>
            <w:tcW w:w="1924" w:type="dxa"/>
            <w:tcBorders>
              <w:bottom w:val="double" w:sz="4" w:space="0" w:color="auto"/>
            </w:tcBorders>
          </w:tcPr>
          <w:p w:rsidR="00862F42" w:rsidRPr="00017677" w:rsidRDefault="00862F42" w:rsidP="00017677">
            <w:pPr>
              <w:spacing w:line="360" w:lineRule="auto"/>
              <w:jc w:val="both"/>
              <w:rPr>
                <w:rFonts w:ascii="Arial" w:hAnsi="Arial" w:cs="Arial"/>
              </w:rPr>
            </w:pPr>
          </w:p>
        </w:tc>
      </w:tr>
      <w:tr w:rsidR="00017677" w:rsidTr="00017677">
        <w:trPr>
          <w:jc w:val="center"/>
        </w:trPr>
        <w:tc>
          <w:tcPr>
            <w:tcW w:w="461" w:type="dxa"/>
            <w:tcBorders>
              <w:top w:val="double" w:sz="4" w:space="0" w:color="auto"/>
            </w:tcBorders>
          </w:tcPr>
          <w:p w:rsidR="00017677" w:rsidRPr="00017677" w:rsidRDefault="00017677" w:rsidP="00017677">
            <w:pPr>
              <w:spacing w:line="360" w:lineRule="auto"/>
              <w:jc w:val="both"/>
              <w:rPr>
                <w:rFonts w:ascii="Arial" w:hAnsi="Arial" w:cs="Arial"/>
              </w:rPr>
            </w:pPr>
            <w:r w:rsidRPr="00017677">
              <w:rPr>
                <w:rFonts w:ascii="Arial" w:hAnsi="Arial" w:cs="Arial"/>
              </w:rPr>
              <w:t>1</w:t>
            </w:r>
          </w:p>
        </w:tc>
        <w:tc>
          <w:tcPr>
            <w:tcW w:w="1976" w:type="dxa"/>
            <w:tcBorders>
              <w:top w:val="double" w:sz="4" w:space="0" w:color="auto"/>
            </w:tcBorders>
          </w:tcPr>
          <w:p w:rsidR="00017677" w:rsidRPr="00017677" w:rsidRDefault="00017677" w:rsidP="00017677">
            <w:pPr>
              <w:jc w:val="both"/>
              <w:rPr>
                <w:rFonts w:ascii="Arial" w:hAnsi="Arial" w:cs="Arial"/>
              </w:rPr>
            </w:pPr>
            <w:r w:rsidRPr="00017677">
              <w:rPr>
                <w:rFonts w:ascii="Arial" w:hAnsi="Arial" w:cs="Arial"/>
                <w:lang w:eastAsia="zh-CN"/>
              </w:rPr>
              <w:t xml:space="preserve">Отклонение натяжного потолка помещения от горизонтали на всю поверхность </w:t>
            </w:r>
          </w:p>
        </w:tc>
        <w:tc>
          <w:tcPr>
            <w:tcW w:w="1732" w:type="dxa"/>
          </w:tcPr>
          <w:p w:rsidR="00017677" w:rsidRPr="00017677" w:rsidRDefault="00017677" w:rsidP="00017677">
            <w:pPr>
              <w:rPr>
                <w:rFonts w:ascii="Arial" w:hAnsi="Arial" w:cs="Arial"/>
                <w:lang w:eastAsia="zh-CN"/>
              </w:rPr>
            </w:pPr>
            <w:r w:rsidRPr="00017677">
              <w:rPr>
                <w:rFonts w:ascii="Arial" w:hAnsi="Arial" w:cs="Arial"/>
                <w:lang w:eastAsia="zh-CN"/>
              </w:rPr>
              <w:t>- Не более чем на 8 мм при длине диагонали помещения от 1 до 3 м, включительно;</w:t>
            </w:r>
          </w:p>
          <w:p w:rsidR="00017677" w:rsidRPr="00017677" w:rsidRDefault="00017677" w:rsidP="00017677">
            <w:pPr>
              <w:rPr>
                <w:rFonts w:ascii="Arial" w:hAnsi="Arial" w:cs="Arial"/>
                <w:lang w:eastAsia="zh-CN"/>
              </w:rPr>
            </w:pPr>
            <w:r w:rsidRPr="00017677">
              <w:rPr>
                <w:rFonts w:ascii="Arial" w:hAnsi="Arial" w:cs="Arial"/>
                <w:lang w:eastAsia="zh-CN"/>
              </w:rPr>
              <w:t xml:space="preserve">- Не более чем на 12 мм при длине диагонали помещения от 3 до 6 м включительно; </w:t>
            </w:r>
          </w:p>
          <w:p w:rsidR="00017677" w:rsidRPr="00017677" w:rsidRDefault="00017677" w:rsidP="00017677">
            <w:pPr>
              <w:jc w:val="both"/>
              <w:rPr>
                <w:rFonts w:ascii="Arial" w:hAnsi="Arial" w:cs="Arial"/>
              </w:rPr>
            </w:pPr>
            <w:r w:rsidRPr="00017677">
              <w:rPr>
                <w:rFonts w:ascii="Arial" w:hAnsi="Arial" w:cs="Arial"/>
                <w:lang w:eastAsia="zh-CN"/>
              </w:rPr>
              <w:t>- Не более чем на 15 мм при длине диагонали помещения от 6 до 15 м включительно</w:t>
            </w:r>
          </w:p>
        </w:tc>
        <w:tc>
          <w:tcPr>
            <w:tcW w:w="1732" w:type="dxa"/>
            <w:tcBorders>
              <w:top w:val="double" w:sz="4" w:space="0" w:color="auto"/>
            </w:tcBorders>
          </w:tcPr>
          <w:p w:rsidR="00017677" w:rsidRPr="00017677" w:rsidRDefault="00017677" w:rsidP="00017677">
            <w:pPr>
              <w:rPr>
                <w:rFonts w:ascii="Arial" w:hAnsi="Arial" w:cs="Arial"/>
                <w:lang w:eastAsia="zh-CN"/>
              </w:rPr>
            </w:pPr>
            <w:r w:rsidRPr="00017677">
              <w:rPr>
                <w:rFonts w:ascii="Arial" w:hAnsi="Arial" w:cs="Arial"/>
                <w:lang w:eastAsia="zh-CN"/>
              </w:rPr>
              <w:t>- Не более чем на 6 мм при длине диагонали помещения от 1 до 3 м, включительно;</w:t>
            </w:r>
          </w:p>
          <w:p w:rsidR="00017677" w:rsidRPr="00017677" w:rsidRDefault="00017677" w:rsidP="00017677">
            <w:pPr>
              <w:rPr>
                <w:rFonts w:ascii="Arial" w:hAnsi="Arial" w:cs="Arial"/>
                <w:lang w:eastAsia="zh-CN"/>
              </w:rPr>
            </w:pPr>
            <w:r w:rsidRPr="00017677">
              <w:rPr>
                <w:rFonts w:ascii="Arial" w:hAnsi="Arial" w:cs="Arial"/>
                <w:lang w:eastAsia="zh-CN"/>
              </w:rPr>
              <w:t xml:space="preserve">- Не более чем на 10 мм при длине диагонали помещения от 3 до 6 м включительно; </w:t>
            </w:r>
          </w:p>
          <w:p w:rsidR="00017677" w:rsidRPr="00017677" w:rsidRDefault="00017677" w:rsidP="00017677">
            <w:pPr>
              <w:jc w:val="both"/>
              <w:rPr>
                <w:rFonts w:ascii="Arial" w:hAnsi="Arial" w:cs="Arial"/>
              </w:rPr>
            </w:pPr>
            <w:r w:rsidRPr="00017677">
              <w:rPr>
                <w:rFonts w:ascii="Arial" w:hAnsi="Arial" w:cs="Arial"/>
                <w:lang w:eastAsia="zh-CN"/>
              </w:rPr>
              <w:t>- Не более чем на 12 мм при длине диагонали помещения от 6 до 15 м включительно</w:t>
            </w:r>
          </w:p>
        </w:tc>
        <w:tc>
          <w:tcPr>
            <w:tcW w:w="1520" w:type="dxa"/>
          </w:tcPr>
          <w:p w:rsidR="00017677" w:rsidRPr="00017677" w:rsidRDefault="00017677" w:rsidP="00017677">
            <w:pPr>
              <w:jc w:val="both"/>
              <w:rPr>
                <w:rFonts w:ascii="Arial" w:hAnsi="Arial" w:cs="Arial"/>
              </w:rPr>
            </w:pPr>
          </w:p>
        </w:tc>
        <w:tc>
          <w:tcPr>
            <w:tcW w:w="1924" w:type="dxa"/>
            <w:tcBorders>
              <w:top w:val="double" w:sz="4" w:space="0" w:color="auto"/>
            </w:tcBorders>
          </w:tcPr>
          <w:p w:rsidR="00017677" w:rsidRPr="00017677" w:rsidRDefault="00017677" w:rsidP="00017677">
            <w:pPr>
              <w:rPr>
                <w:rFonts w:ascii="Arial" w:hAnsi="Arial" w:cs="Arial"/>
                <w:lang w:eastAsia="zh-CN"/>
              </w:rPr>
            </w:pPr>
            <w:r w:rsidRPr="00017677">
              <w:rPr>
                <w:rFonts w:ascii="Arial" w:hAnsi="Arial" w:cs="Arial"/>
                <w:lang w:eastAsia="zh-CN"/>
              </w:rPr>
              <w:t>- Не более чем на 4 мм при длине диагонали помещения от 1 до 3 м, включительно;</w:t>
            </w:r>
          </w:p>
          <w:p w:rsidR="00017677" w:rsidRPr="00017677" w:rsidRDefault="00017677" w:rsidP="00017677">
            <w:pPr>
              <w:rPr>
                <w:rFonts w:ascii="Arial" w:hAnsi="Arial" w:cs="Arial"/>
                <w:lang w:eastAsia="zh-CN"/>
              </w:rPr>
            </w:pPr>
            <w:r w:rsidRPr="00017677">
              <w:rPr>
                <w:rFonts w:ascii="Arial" w:hAnsi="Arial" w:cs="Arial"/>
                <w:lang w:eastAsia="zh-CN"/>
              </w:rPr>
              <w:t xml:space="preserve">- Не более чем на 6 мм при длине диагонали помещения от 3 до 6 м включительно; </w:t>
            </w:r>
          </w:p>
          <w:p w:rsidR="00017677" w:rsidRPr="00017677" w:rsidRDefault="00017677" w:rsidP="00017677">
            <w:pPr>
              <w:jc w:val="both"/>
              <w:rPr>
                <w:rFonts w:ascii="Arial" w:hAnsi="Arial" w:cs="Arial"/>
              </w:rPr>
            </w:pPr>
            <w:r w:rsidRPr="00017677">
              <w:rPr>
                <w:rFonts w:ascii="Arial" w:hAnsi="Arial" w:cs="Arial"/>
                <w:lang w:eastAsia="zh-CN"/>
              </w:rPr>
              <w:t>- Не более чем на 8 мм при длине диагонали помещения от 6 до 15 м включительно</w:t>
            </w:r>
          </w:p>
        </w:tc>
      </w:tr>
      <w:tr w:rsidR="00017677" w:rsidTr="00017677">
        <w:trPr>
          <w:jc w:val="center"/>
        </w:trPr>
        <w:tc>
          <w:tcPr>
            <w:tcW w:w="461" w:type="dxa"/>
          </w:tcPr>
          <w:p w:rsidR="00017677" w:rsidRPr="00017677" w:rsidRDefault="00017677" w:rsidP="00017677">
            <w:pPr>
              <w:spacing w:line="360" w:lineRule="auto"/>
              <w:jc w:val="both"/>
              <w:rPr>
                <w:rFonts w:ascii="Arial" w:hAnsi="Arial" w:cs="Arial"/>
              </w:rPr>
            </w:pPr>
            <w:r w:rsidRPr="00017677">
              <w:rPr>
                <w:rFonts w:ascii="Arial" w:hAnsi="Arial" w:cs="Arial"/>
              </w:rPr>
              <w:lastRenderedPageBreak/>
              <w:t>2</w:t>
            </w:r>
          </w:p>
        </w:tc>
        <w:tc>
          <w:tcPr>
            <w:tcW w:w="1976" w:type="dxa"/>
          </w:tcPr>
          <w:p w:rsidR="00017677" w:rsidRPr="00017677" w:rsidRDefault="00017677" w:rsidP="00017677">
            <w:pPr>
              <w:jc w:val="both"/>
              <w:rPr>
                <w:rFonts w:ascii="Arial" w:hAnsi="Arial" w:cs="Arial"/>
              </w:rPr>
            </w:pPr>
            <w:r w:rsidRPr="00017677">
              <w:rPr>
                <w:rFonts w:ascii="Arial" w:hAnsi="Arial" w:cs="Arial"/>
                <w:color w:val="000000"/>
                <w:lang w:eastAsia="zh-CN"/>
              </w:rPr>
              <w:t>Провисание полотна потолка на 1 м длины диагонали</w:t>
            </w:r>
          </w:p>
        </w:tc>
        <w:tc>
          <w:tcPr>
            <w:tcW w:w="1732" w:type="dxa"/>
          </w:tcPr>
          <w:p w:rsidR="00017677" w:rsidRPr="00017677" w:rsidRDefault="00017677" w:rsidP="00017677">
            <w:pPr>
              <w:jc w:val="both"/>
              <w:rPr>
                <w:rFonts w:ascii="Arial" w:hAnsi="Arial" w:cs="Arial"/>
              </w:rPr>
            </w:pPr>
            <w:r w:rsidRPr="00017677">
              <w:rPr>
                <w:rFonts w:ascii="Arial" w:hAnsi="Arial" w:cs="Arial"/>
                <w:color w:val="000000"/>
                <w:lang w:eastAsia="zh-CN"/>
              </w:rPr>
              <w:t xml:space="preserve">Не более 10 мм </w:t>
            </w:r>
          </w:p>
        </w:tc>
        <w:tc>
          <w:tcPr>
            <w:tcW w:w="1732" w:type="dxa"/>
            <w:tcBorders>
              <w:top w:val="single" w:sz="4" w:space="0" w:color="auto"/>
            </w:tcBorders>
          </w:tcPr>
          <w:p w:rsidR="00017677" w:rsidRPr="00017677" w:rsidRDefault="00017677" w:rsidP="00017677">
            <w:pPr>
              <w:jc w:val="both"/>
              <w:rPr>
                <w:rFonts w:ascii="Arial" w:hAnsi="Arial" w:cs="Arial"/>
              </w:rPr>
            </w:pPr>
            <w:r w:rsidRPr="00017677">
              <w:rPr>
                <w:rFonts w:ascii="Arial" w:hAnsi="Arial" w:cs="Arial"/>
                <w:color w:val="000000"/>
                <w:lang w:eastAsia="zh-CN"/>
              </w:rPr>
              <w:t>Не более 6 мм</w:t>
            </w:r>
          </w:p>
        </w:tc>
        <w:tc>
          <w:tcPr>
            <w:tcW w:w="1520" w:type="dxa"/>
            <w:tcBorders>
              <w:top w:val="single" w:sz="4" w:space="0" w:color="auto"/>
            </w:tcBorders>
          </w:tcPr>
          <w:p w:rsidR="00017677" w:rsidRPr="00017677" w:rsidRDefault="00017677" w:rsidP="00017677">
            <w:pPr>
              <w:jc w:val="both"/>
              <w:rPr>
                <w:rFonts w:ascii="Arial" w:hAnsi="Arial" w:cs="Arial"/>
              </w:rPr>
            </w:pPr>
            <w:r w:rsidRPr="00017677">
              <w:rPr>
                <w:rFonts w:ascii="Arial" w:hAnsi="Arial" w:cs="Arial"/>
                <w:color w:val="000000"/>
                <w:lang w:eastAsia="zh-CN"/>
              </w:rPr>
              <w:t>Не более 4 мм</w:t>
            </w:r>
          </w:p>
        </w:tc>
        <w:tc>
          <w:tcPr>
            <w:tcW w:w="1924" w:type="dxa"/>
          </w:tcPr>
          <w:p w:rsidR="00017677" w:rsidRPr="00017677" w:rsidRDefault="00017677" w:rsidP="00017677">
            <w:pPr>
              <w:rPr>
                <w:rFonts w:ascii="Arial" w:hAnsi="Arial" w:cs="Arial"/>
                <w:color w:val="000000"/>
              </w:rPr>
            </w:pPr>
            <w:r w:rsidRPr="00017677">
              <w:rPr>
                <w:rFonts w:ascii="Arial" w:hAnsi="Arial" w:cs="Arial"/>
                <w:color w:val="000000"/>
              </w:rPr>
              <w:t>Измерительный, 11.1.7.2,</w:t>
            </w:r>
          </w:p>
          <w:p w:rsidR="00017677" w:rsidRPr="00017677" w:rsidRDefault="00BC7946" w:rsidP="00BC7946">
            <w:pPr>
              <w:jc w:val="both"/>
              <w:rPr>
                <w:rFonts w:ascii="Arial" w:hAnsi="Arial" w:cs="Arial"/>
              </w:rPr>
            </w:pPr>
            <w:r>
              <w:rPr>
                <w:rFonts w:ascii="Arial" w:hAnsi="Arial" w:cs="Arial"/>
                <w:color w:val="000000"/>
              </w:rPr>
              <w:t>п</w:t>
            </w:r>
            <w:r w:rsidR="00017677" w:rsidRPr="00017677">
              <w:rPr>
                <w:rFonts w:ascii="Arial" w:hAnsi="Arial" w:cs="Arial"/>
                <w:color w:val="000000"/>
              </w:rPr>
              <w:t>риложени</w:t>
            </w:r>
            <w:r>
              <w:rPr>
                <w:rFonts w:ascii="Arial" w:hAnsi="Arial" w:cs="Arial"/>
                <w:color w:val="000000"/>
              </w:rPr>
              <w:t>е</w:t>
            </w:r>
            <w:r w:rsidR="00017677" w:rsidRPr="00017677">
              <w:rPr>
                <w:rFonts w:ascii="Arial" w:hAnsi="Arial" w:cs="Arial"/>
                <w:color w:val="000000"/>
              </w:rPr>
              <w:t xml:space="preserve"> А</w:t>
            </w:r>
            <w:r>
              <w:rPr>
                <w:rFonts w:ascii="Arial" w:hAnsi="Arial" w:cs="Arial"/>
                <w:color w:val="000000"/>
              </w:rPr>
              <w:t xml:space="preserve"> (схема 9)</w:t>
            </w:r>
          </w:p>
        </w:tc>
      </w:tr>
      <w:tr w:rsidR="00017677" w:rsidTr="00017677">
        <w:trPr>
          <w:jc w:val="center"/>
        </w:trPr>
        <w:tc>
          <w:tcPr>
            <w:tcW w:w="461" w:type="dxa"/>
          </w:tcPr>
          <w:p w:rsidR="00017677" w:rsidRPr="00017677" w:rsidRDefault="00017677" w:rsidP="00017677">
            <w:pPr>
              <w:spacing w:line="360" w:lineRule="auto"/>
              <w:jc w:val="both"/>
              <w:rPr>
                <w:rFonts w:ascii="Arial" w:hAnsi="Arial" w:cs="Arial"/>
              </w:rPr>
            </w:pPr>
            <w:r w:rsidRPr="00017677">
              <w:rPr>
                <w:rFonts w:ascii="Arial" w:hAnsi="Arial" w:cs="Arial"/>
              </w:rPr>
              <w:t>3</w:t>
            </w:r>
          </w:p>
        </w:tc>
        <w:tc>
          <w:tcPr>
            <w:tcW w:w="1976" w:type="dxa"/>
          </w:tcPr>
          <w:p w:rsidR="00017677" w:rsidRPr="00017677" w:rsidRDefault="00017677" w:rsidP="00017677">
            <w:pPr>
              <w:rPr>
                <w:rFonts w:ascii="Arial" w:hAnsi="Arial" w:cs="Arial"/>
                <w:color w:val="000000"/>
                <w:lang w:eastAsia="zh-CN"/>
              </w:rPr>
            </w:pPr>
            <w:r w:rsidRPr="00017677">
              <w:rPr>
                <w:rFonts w:ascii="Arial" w:hAnsi="Arial" w:cs="Arial"/>
                <w:color w:val="000000"/>
                <w:lang w:eastAsia="zh-CN"/>
              </w:rPr>
              <w:t>Дефекты поверхности:</w:t>
            </w:r>
          </w:p>
          <w:p w:rsidR="00017677" w:rsidRPr="00017677" w:rsidRDefault="00017677" w:rsidP="00017677">
            <w:pPr>
              <w:rPr>
                <w:rFonts w:ascii="Arial" w:hAnsi="Arial" w:cs="Arial"/>
                <w:color w:val="000000"/>
                <w:lang w:eastAsia="zh-CN"/>
              </w:rPr>
            </w:pPr>
            <w:r w:rsidRPr="00017677">
              <w:rPr>
                <w:rFonts w:ascii="Arial" w:hAnsi="Arial" w:cs="Arial"/>
                <w:color w:val="000000"/>
                <w:lang w:eastAsia="zh-CN"/>
              </w:rPr>
              <w:t>- складки, разрывы, порезы, дыры, царапины, микротрещины, разводы, загрязнения в виде пятен, отпечатков, следов строительных материалов;</w:t>
            </w:r>
          </w:p>
          <w:p w:rsidR="00017677" w:rsidRPr="00017677" w:rsidRDefault="00017677" w:rsidP="00017677">
            <w:pPr>
              <w:jc w:val="both"/>
              <w:rPr>
                <w:rFonts w:ascii="Arial" w:hAnsi="Arial" w:cs="Arial"/>
              </w:rPr>
            </w:pPr>
            <w:r w:rsidRPr="00017677">
              <w:rPr>
                <w:rFonts w:ascii="Arial" w:hAnsi="Arial" w:cs="Arial"/>
                <w:color w:val="000000"/>
                <w:lang w:eastAsia="zh-CN"/>
              </w:rPr>
              <w:t>- видимые (выпирающие) на поверхности натяжного потолка конструкции под осветительные приборы или другие элементы</w:t>
            </w:r>
          </w:p>
        </w:tc>
        <w:tc>
          <w:tcPr>
            <w:tcW w:w="1732" w:type="dxa"/>
          </w:tcPr>
          <w:p w:rsidR="00017677" w:rsidRPr="00017677" w:rsidRDefault="00017677" w:rsidP="00017677">
            <w:pPr>
              <w:rPr>
                <w:rFonts w:ascii="Arial" w:hAnsi="Arial" w:cs="Arial"/>
                <w:color w:val="000000"/>
                <w:lang w:eastAsia="zh-CN"/>
              </w:rPr>
            </w:pPr>
            <w:r w:rsidRPr="00017677">
              <w:rPr>
                <w:rFonts w:ascii="Arial" w:hAnsi="Arial" w:cs="Arial"/>
                <w:color w:val="000000"/>
                <w:lang w:eastAsia="zh-CN"/>
              </w:rPr>
              <w:t>Не более 30 см</w:t>
            </w:r>
            <w:r w:rsidRPr="00017677">
              <w:rPr>
                <w:rFonts w:ascii="Arial" w:hAnsi="Arial" w:cs="Arial"/>
                <w:color w:val="000000"/>
                <w:vertAlign w:val="superscript"/>
                <w:lang w:eastAsia="zh-CN"/>
              </w:rPr>
              <w:t>2</w:t>
            </w:r>
            <w:r w:rsidRPr="00017677">
              <w:rPr>
                <w:rFonts w:ascii="Arial" w:hAnsi="Arial" w:cs="Arial"/>
                <w:color w:val="000000"/>
                <w:lang w:eastAsia="zh-CN"/>
              </w:rPr>
              <w:t xml:space="preserve"> на 4 м</w:t>
            </w:r>
            <w:r w:rsidRPr="00017677">
              <w:rPr>
                <w:rFonts w:ascii="Arial" w:hAnsi="Arial" w:cs="Arial"/>
                <w:color w:val="000000"/>
                <w:vertAlign w:val="superscript"/>
                <w:lang w:eastAsia="zh-CN"/>
              </w:rPr>
              <w:t>2</w:t>
            </w:r>
            <w:r w:rsidRPr="00017677">
              <w:rPr>
                <w:rFonts w:ascii="Arial" w:hAnsi="Arial" w:cs="Arial"/>
                <w:color w:val="000000"/>
                <w:lang w:eastAsia="zh-CN"/>
              </w:rPr>
              <w:t xml:space="preserve"> отделочной поверхности;</w:t>
            </w: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jc w:val="both"/>
              <w:rPr>
                <w:rFonts w:ascii="Arial" w:hAnsi="Arial" w:cs="Arial"/>
              </w:rPr>
            </w:pPr>
            <w:r w:rsidRPr="00017677">
              <w:rPr>
                <w:rFonts w:ascii="Arial" w:hAnsi="Arial" w:cs="Arial"/>
                <w:color w:val="000000"/>
                <w:lang w:eastAsia="zh-CN"/>
              </w:rPr>
              <w:t>Допускаются, если расположены выше полотна натяжного потолка</w:t>
            </w:r>
          </w:p>
        </w:tc>
        <w:tc>
          <w:tcPr>
            <w:tcW w:w="1732" w:type="dxa"/>
          </w:tcPr>
          <w:p w:rsidR="00017677" w:rsidRPr="00017677" w:rsidRDefault="00017677" w:rsidP="00017677">
            <w:pPr>
              <w:rPr>
                <w:rFonts w:ascii="Arial" w:hAnsi="Arial" w:cs="Arial"/>
                <w:color w:val="000000"/>
                <w:lang w:eastAsia="zh-CN"/>
              </w:rPr>
            </w:pPr>
            <w:r w:rsidRPr="00017677">
              <w:rPr>
                <w:rFonts w:ascii="Arial" w:hAnsi="Arial" w:cs="Arial"/>
                <w:color w:val="000000"/>
                <w:lang w:eastAsia="zh-CN"/>
              </w:rPr>
              <w:t>Не допускаются</w:t>
            </w: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rsidR="00017677" w:rsidRPr="00017677" w:rsidRDefault="00017677" w:rsidP="00017677">
            <w:pPr>
              <w:rPr>
                <w:rFonts w:ascii="Arial" w:hAnsi="Arial" w:cs="Arial"/>
                <w:color w:val="000000"/>
                <w:lang w:eastAsia="zh-CN"/>
              </w:rPr>
            </w:pPr>
            <w:r w:rsidRPr="00017677">
              <w:rPr>
                <w:rFonts w:ascii="Arial" w:hAnsi="Arial" w:cs="Arial"/>
                <w:color w:val="000000"/>
                <w:lang w:eastAsia="zh-CN"/>
              </w:rPr>
              <w:t>Не допускаются</w:t>
            </w: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rPr>
                <w:rFonts w:ascii="Arial" w:hAnsi="Arial" w:cs="Arial"/>
                <w:color w:val="000000"/>
                <w:lang w:eastAsia="zh-CN"/>
              </w:rPr>
            </w:pPr>
          </w:p>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rsidR="00017677" w:rsidRPr="00017677" w:rsidRDefault="00017677" w:rsidP="00017677">
            <w:pPr>
              <w:jc w:val="both"/>
              <w:rPr>
                <w:rFonts w:ascii="Arial" w:hAnsi="Arial" w:cs="Arial"/>
              </w:rPr>
            </w:pPr>
            <w:r w:rsidRPr="00017677">
              <w:rPr>
                <w:rFonts w:ascii="Arial" w:hAnsi="Arial" w:cs="Arial"/>
                <w:color w:val="000000"/>
              </w:rPr>
              <w:t>Сплошной визуальный осмотр по ГОСТ Р ЕН 13018</w:t>
            </w:r>
          </w:p>
        </w:tc>
      </w:tr>
      <w:tr w:rsidR="00017677" w:rsidTr="00017677">
        <w:trPr>
          <w:jc w:val="center"/>
        </w:trPr>
        <w:tc>
          <w:tcPr>
            <w:tcW w:w="461" w:type="dxa"/>
          </w:tcPr>
          <w:p w:rsidR="00017677" w:rsidRPr="00017677" w:rsidRDefault="00017677" w:rsidP="00017677">
            <w:pPr>
              <w:spacing w:line="360" w:lineRule="auto"/>
              <w:jc w:val="both"/>
              <w:rPr>
                <w:rFonts w:ascii="Arial" w:hAnsi="Arial" w:cs="Arial"/>
              </w:rPr>
            </w:pPr>
            <w:r w:rsidRPr="00017677">
              <w:rPr>
                <w:rFonts w:ascii="Arial" w:hAnsi="Arial" w:cs="Arial"/>
              </w:rPr>
              <w:t>4</w:t>
            </w:r>
          </w:p>
        </w:tc>
        <w:tc>
          <w:tcPr>
            <w:tcW w:w="1976" w:type="dxa"/>
          </w:tcPr>
          <w:p w:rsidR="00017677" w:rsidRPr="00017677" w:rsidRDefault="00017677" w:rsidP="00017677">
            <w:pPr>
              <w:jc w:val="both"/>
              <w:rPr>
                <w:rFonts w:ascii="Arial" w:hAnsi="Arial" w:cs="Arial"/>
              </w:rPr>
            </w:pPr>
            <w:r w:rsidRPr="00017677">
              <w:rPr>
                <w:rFonts w:ascii="Arial" w:hAnsi="Arial" w:cs="Arial"/>
                <w:color w:val="000000"/>
                <w:lang w:eastAsia="zh-CN"/>
              </w:rPr>
              <w:t>Наличие сварных швов на полотнах</w:t>
            </w:r>
          </w:p>
        </w:tc>
        <w:tc>
          <w:tcPr>
            <w:tcW w:w="1732" w:type="dxa"/>
          </w:tcPr>
          <w:p w:rsidR="00017677" w:rsidRPr="00017677" w:rsidRDefault="00017677" w:rsidP="00017677">
            <w:pPr>
              <w:jc w:val="both"/>
              <w:rPr>
                <w:rFonts w:ascii="Arial" w:hAnsi="Arial" w:cs="Arial"/>
              </w:rPr>
            </w:pPr>
            <w:r w:rsidRPr="00017677">
              <w:rPr>
                <w:rFonts w:ascii="Arial" w:hAnsi="Arial" w:cs="Arial"/>
                <w:color w:val="000000"/>
                <w:lang w:eastAsia="zh-CN"/>
              </w:rPr>
              <w:t xml:space="preserve">Допускается </w:t>
            </w:r>
          </w:p>
        </w:tc>
        <w:tc>
          <w:tcPr>
            <w:tcW w:w="1732" w:type="dxa"/>
          </w:tcPr>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rsidR="00017677" w:rsidRPr="00017677" w:rsidRDefault="00017677" w:rsidP="00017677">
            <w:pPr>
              <w:jc w:val="both"/>
              <w:rPr>
                <w:rFonts w:ascii="Arial" w:hAnsi="Arial" w:cs="Arial"/>
              </w:rPr>
            </w:pPr>
            <w:r w:rsidRPr="00017677">
              <w:rPr>
                <w:rFonts w:ascii="Arial" w:hAnsi="Arial" w:cs="Arial"/>
                <w:lang w:eastAsia="zh-CN"/>
              </w:rPr>
              <w:t>Сплошной визуальный осмотр</w:t>
            </w:r>
            <w:r w:rsidRPr="00017677">
              <w:rPr>
                <w:rFonts w:ascii="Arial" w:hAnsi="Arial" w:cs="Arial"/>
                <w:color w:val="000000"/>
              </w:rPr>
              <w:t xml:space="preserve"> по ГОСТ Р ЕН 13018</w:t>
            </w:r>
          </w:p>
        </w:tc>
      </w:tr>
      <w:tr w:rsidR="00017677" w:rsidTr="00017677">
        <w:trPr>
          <w:jc w:val="center"/>
        </w:trPr>
        <w:tc>
          <w:tcPr>
            <w:tcW w:w="461" w:type="dxa"/>
          </w:tcPr>
          <w:p w:rsidR="00017677" w:rsidRPr="00017677" w:rsidRDefault="00017677" w:rsidP="00017677">
            <w:pPr>
              <w:spacing w:line="360" w:lineRule="auto"/>
              <w:jc w:val="both"/>
              <w:rPr>
                <w:rFonts w:ascii="Arial" w:hAnsi="Arial" w:cs="Arial"/>
              </w:rPr>
            </w:pPr>
            <w:r w:rsidRPr="00017677">
              <w:rPr>
                <w:rFonts w:ascii="Arial" w:hAnsi="Arial" w:cs="Arial"/>
              </w:rPr>
              <w:t>5</w:t>
            </w:r>
          </w:p>
        </w:tc>
        <w:tc>
          <w:tcPr>
            <w:tcW w:w="1976" w:type="dxa"/>
          </w:tcPr>
          <w:p w:rsidR="00017677" w:rsidRPr="00017677" w:rsidRDefault="00017677" w:rsidP="00017677">
            <w:pPr>
              <w:jc w:val="both"/>
              <w:rPr>
                <w:rFonts w:ascii="Arial" w:hAnsi="Arial" w:cs="Arial"/>
              </w:rPr>
            </w:pPr>
            <w:r w:rsidRPr="00017677">
              <w:rPr>
                <w:rFonts w:ascii="Arial" w:hAnsi="Arial" w:cs="Arial"/>
                <w:color w:val="000000"/>
                <w:lang w:eastAsia="zh-CN"/>
              </w:rPr>
              <w:t>Обвод труб отопления</w:t>
            </w:r>
          </w:p>
        </w:tc>
        <w:tc>
          <w:tcPr>
            <w:tcW w:w="1732" w:type="dxa"/>
          </w:tcPr>
          <w:p w:rsidR="00017677" w:rsidRPr="00017677" w:rsidRDefault="00017677" w:rsidP="00017677">
            <w:pPr>
              <w:jc w:val="both"/>
              <w:rPr>
                <w:rFonts w:ascii="Arial" w:hAnsi="Arial" w:cs="Arial"/>
              </w:rPr>
            </w:pPr>
            <w:r w:rsidRPr="00017677">
              <w:rPr>
                <w:rFonts w:ascii="Arial" w:hAnsi="Arial" w:cs="Arial"/>
                <w:color w:val="000000"/>
                <w:lang w:eastAsia="zh-CN"/>
              </w:rPr>
              <w:t>Допускается изолирование отверстий в потолочном полотне при обводе отопительных труб с обжимом вокруг трубы изнутри потолка</w:t>
            </w:r>
          </w:p>
        </w:tc>
        <w:tc>
          <w:tcPr>
            <w:tcW w:w="1732" w:type="dxa"/>
          </w:tcPr>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rsidR="00017677" w:rsidRPr="00017677" w:rsidRDefault="00017677" w:rsidP="00017677">
            <w:pPr>
              <w:jc w:val="both"/>
              <w:rPr>
                <w:rFonts w:ascii="Arial" w:hAnsi="Arial" w:cs="Arial"/>
              </w:rPr>
            </w:pPr>
            <w:r w:rsidRPr="00017677">
              <w:rPr>
                <w:rFonts w:ascii="Arial" w:hAnsi="Arial" w:cs="Arial"/>
                <w:lang w:eastAsia="zh-CN"/>
              </w:rPr>
              <w:t>Сплошной визуальный осмотр</w:t>
            </w:r>
            <w:r w:rsidRPr="00017677">
              <w:rPr>
                <w:rFonts w:ascii="Arial" w:hAnsi="Arial" w:cs="Arial"/>
                <w:color w:val="000000"/>
              </w:rPr>
              <w:t xml:space="preserve"> по ГОСТ Р ЕН 13018</w:t>
            </w:r>
          </w:p>
        </w:tc>
      </w:tr>
      <w:tr w:rsidR="00017677" w:rsidTr="00017677">
        <w:trPr>
          <w:jc w:val="center"/>
        </w:trPr>
        <w:tc>
          <w:tcPr>
            <w:tcW w:w="461" w:type="dxa"/>
          </w:tcPr>
          <w:p w:rsidR="00017677" w:rsidRPr="00017677" w:rsidRDefault="00017677" w:rsidP="00017677">
            <w:pPr>
              <w:spacing w:line="360" w:lineRule="auto"/>
              <w:jc w:val="both"/>
              <w:rPr>
                <w:rFonts w:ascii="Arial" w:hAnsi="Arial" w:cs="Arial"/>
              </w:rPr>
            </w:pPr>
            <w:r w:rsidRPr="00017677">
              <w:rPr>
                <w:rFonts w:ascii="Arial" w:hAnsi="Arial" w:cs="Arial"/>
              </w:rPr>
              <w:t>6</w:t>
            </w:r>
          </w:p>
        </w:tc>
        <w:tc>
          <w:tcPr>
            <w:tcW w:w="1976" w:type="dxa"/>
            <w:tcBorders>
              <w:top w:val="single" w:sz="4" w:space="0" w:color="auto"/>
            </w:tcBorders>
          </w:tcPr>
          <w:p w:rsidR="00017677" w:rsidRPr="00017677" w:rsidRDefault="00017677" w:rsidP="00017677">
            <w:pPr>
              <w:jc w:val="both"/>
              <w:rPr>
                <w:rFonts w:ascii="Arial" w:hAnsi="Arial" w:cs="Arial"/>
              </w:rPr>
            </w:pPr>
            <w:r w:rsidRPr="00017677">
              <w:rPr>
                <w:rFonts w:ascii="Arial" w:hAnsi="Arial" w:cs="Arial"/>
                <w:color w:val="000000"/>
                <w:lang w:eastAsia="zh-CN"/>
              </w:rPr>
              <w:t>Обвод источников освещения</w:t>
            </w:r>
          </w:p>
        </w:tc>
        <w:tc>
          <w:tcPr>
            <w:tcW w:w="1732" w:type="dxa"/>
            <w:tcBorders>
              <w:top w:val="single" w:sz="4" w:space="0" w:color="auto"/>
            </w:tcBorders>
          </w:tcPr>
          <w:p w:rsidR="00017677" w:rsidRPr="00017677" w:rsidRDefault="00017677" w:rsidP="00017677">
            <w:pPr>
              <w:jc w:val="both"/>
              <w:rPr>
                <w:rFonts w:ascii="Arial" w:hAnsi="Arial" w:cs="Arial"/>
              </w:rPr>
            </w:pPr>
            <w:r w:rsidRPr="00017677">
              <w:rPr>
                <w:rFonts w:ascii="Arial" w:hAnsi="Arial" w:cs="Arial"/>
                <w:color w:val="000000"/>
                <w:lang w:eastAsia="zh-CN"/>
              </w:rPr>
              <w:t xml:space="preserve">Допускаются приклеенные по краю отверстий </w:t>
            </w:r>
            <w:proofErr w:type="spellStart"/>
            <w:r w:rsidRPr="00017677">
              <w:rPr>
                <w:rFonts w:ascii="Arial" w:hAnsi="Arial" w:cs="Arial"/>
                <w:color w:val="000000"/>
                <w:lang w:eastAsia="zh-CN"/>
              </w:rPr>
              <w:t>термокольца</w:t>
            </w:r>
            <w:proofErr w:type="spellEnd"/>
            <w:r w:rsidRPr="00017677">
              <w:rPr>
                <w:rFonts w:ascii="Arial" w:hAnsi="Arial" w:cs="Arial"/>
                <w:color w:val="000000"/>
                <w:lang w:eastAsia="zh-CN"/>
              </w:rPr>
              <w:t xml:space="preserve"> (</w:t>
            </w:r>
            <w:proofErr w:type="spellStart"/>
            <w:r w:rsidRPr="00017677">
              <w:rPr>
                <w:rFonts w:ascii="Arial" w:hAnsi="Arial" w:cs="Arial"/>
                <w:color w:val="000000"/>
                <w:lang w:eastAsia="zh-CN"/>
              </w:rPr>
              <w:t>термоквадраты</w:t>
            </w:r>
            <w:proofErr w:type="spellEnd"/>
            <w:r w:rsidRPr="00017677">
              <w:rPr>
                <w:rFonts w:ascii="Arial" w:hAnsi="Arial" w:cs="Arial"/>
                <w:color w:val="000000"/>
                <w:lang w:eastAsia="zh-CN"/>
              </w:rPr>
              <w:t>) под люстру</w:t>
            </w:r>
          </w:p>
        </w:tc>
        <w:tc>
          <w:tcPr>
            <w:tcW w:w="1732" w:type="dxa"/>
          </w:tcPr>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rsidR="00017677" w:rsidRPr="00017677" w:rsidRDefault="00017677" w:rsidP="00017677">
            <w:pPr>
              <w:jc w:val="both"/>
              <w:rPr>
                <w:rFonts w:ascii="Arial" w:hAnsi="Arial" w:cs="Arial"/>
              </w:rPr>
            </w:pPr>
            <w:r w:rsidRPr="00017677">
              <w:rPr>
                <w:rFonts w:ascii="Arial" w:hAnsi="Arial" w:cs="Arial"/>
                <w:lang w:eastAsia="zh-CN"/>
              </w:rPr>
              <w:t>Сплошной визуальный осмотр</w:t>
            </w:r>
            <w:r w:rsidRPr="00017677">
              <w:rPr>
                <w:rFonts w:ascii="Arial" w:hAnsi="Arial" w:cs="Arial"/>
                <w:color w:val="000000"/>
              </w:rPr>
              <w:t xml:space="preserve"> по ГОСТ Р ЕН 13018</w:t>
            </w:r>
          </w:p>
        </w:tc>
      </w:tr>
    </w:tbl>
    <w:p w:rsidR="003F5703" w:rsidRPr="00473388" w:rsidRDefault="003F5703" w:rsidP="00473388">
      <w:pPr>
        <w:tabs>
          <w:tab w:val="left" w:pos="7830"/>
        </w:tabs>
        <w:spacing w:after="0" w:line="360" w:lineRule="auto"/>
        <w:jc w:val="both"/>
        <w:rPr>
          <w:rFonts w:ascii="Arial" w:eastAsia="Times New Roman" w:hAnsi="Arial" w:cs="Arial"/>
          <w:sz w:val="24"/>
          <w:szCs w:val="24"/>
          <w:lang w:eastAsia="ru-RU"/>
        </w:rPr>
      </w:pPr>
    </w:p>
    <w:p w:rsidR="003F5703" w:rsidRPr="003F5703" w:rsidRDefault="009928FA"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10.1.6 </w:t>
      </w:r>
      <w:r w:rsidR="003F5703" w:rsidRPr="003F5703">
        <w:rPr>
          <w:rFonts w:ascii="Arial" w:eastAsia="Times New Roman" w:hAnsi="Arial" w:cs="Arial"/>
          <w:sz w:val="24"/>
          <w:szCs w:val="24"/>
          <w:lang w:eastAsia="ru-RU"/>
        </w:rPr>
        <w:t>Требования к проведению контрольных измерений натяжного потолка</w:t>
      </w:r>
    </w:p>
    <w:p w:rsidR="003F5703" w:rsidRPr="003F5703" w:rsidRDefault="009928FA" w:rsidP="009537C1">
      <w:pPr>
        <w:spacing w:after="0" w:line="36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10.1.6.1 </w:t>
      </w:r>
      <w:r w:rsidR="003F5703" w:rsidRPr="003F5703">
        <w:rPr>
          <w:rFonts w:ascii="Arial" w:eastAsia="Times New Roman" w:hAnsi="Arial" w:cs="Arial"/>
          <w:sz w:val="24"/>
          <w:szCs w:val="24"/>
          <w:lang w:eastAsia="ru-RU"/>
        </w:rPr>
        <w:t xml:space="preserve">Измерения горизонтали выполняют при помощи лазерных построителей плоскостей (нивелиров) совместно с линейными средствами измерений по ГОСТ 427. </w:t>
      </w:r>
    </w:p>
    <w:p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lastRenderedPageBreak/>
        <w:t>Отклонения от горизонтали определяются по результатам измерений расстояний реальной линии от базовой прямой в местах, размеченных в двух крайних точках ширины или длины помещения. Запрещается фиксировать отклонение от горизонтали по наличию проступающих из плоскости натяжного потолка элементах.</w:t>
      </w:r>
    </w:p>
    <w:p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При выполнении измерения, запрещается оказание давления на полотно натяжного потолка. Выполнение замера проводится при закрытых окнах и дверях в помещении.</w:t>
      </w:r>
    </w:p>
    <w:p w:rsidR="003F5703" w:rsidRPr="003F5703" w:rsidRDefault="009537C1" w:rsidP="009537C1">
      <w:pPr>
        <w:spacing w:after="0" w:line="36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10.1.6.2 </w:t>
      </w:r>
      <w:r w:rsidR="003F5703" w:rsidRPr="003F5703">
        <w:rPr>
          <w:rFonts w:ascii="Arial" w:eastAsia="Times New Roman" w:hAnsi="Arial" w:cs="Arial"/>
          <w:sz w:val="24"/>
          <w:szCs w:val="24"/>
          <w:lang w:eastAsia="ru-RU"/>
        </w:rPr>
        <w:t xml:space="preserve">Измерения </w:t>
      </w:r>
      <w:r w:rsidR="00503797">
        <w:rPr>
          <w:rFonts w:ascii="Arial" w:eastAsia="Times New Roman" w:hAnsi="Arial" w:cs="Arial"/>
          <w:sz w:val="24"/>
          <w:szCs w:val="24"/>
          <w:lang w:eastAsia="ru-RU"/>
        </w:rPr>
        <w:t xml:space="preserve">провисания </w:t>
      </w:r>
      <w:r w:rsidR="003F5703" w:rsidRPr="003F5703">
        <w:rPr>
          <w:rFonts w:ascii="Arial" w:eastAsia="Times New Roman" w:hAnsi="Arial" w:cs="Arial"/>
          <w:sz w:val="24"/>
          <w:szCs w:val="24"/>
          <w:lang w:eastAsia="ru-RU"/>
        </w:rPr>
        <w:t xml:space="preserve">выполняют при помощи лазерных построителей плоскостей (нивелиров), совместно с линейными средствами измерений по ГОСТ 427. </w:t>
      </w:r>
    </w:p>
    <w:p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Провисания определяются по результатам измерений расстояний реальной линии от базовой прямой в местах, размеченных на каждом 1 м диагонали помещения.</w:t>
      </w:r>
    </w:p>
    <w:p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При выполнении измерения, запрещается оказание давления на полотно натяжного потолка. Выполнение замера проводится при закрытых окнах и дверях в помещении.</w:t>
      </w:r>
    </w:p>
    <w:p w:rsidR="003F5703" w:rsidRPr="003F5703"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10.1.7 </w:t>
      </w:r>
      <w:r w:rsidR="003F5703" w:rsidRPr="003F5703">
        <w:rPr>
          <w:rFonts w:ascii="Arial" w:eastAsia="Times New Roman" w:hAnsi="Arial" w:cs="Arial"/>
          <w:sz w:val="24"/>
          <w:szCs w:val="24"/>
          <w:lang w:eastAsia="ru-RU"/>
        </w:rPr>
        <w:t>Методы устранения недостатков</w:t>
      </w:r>
    </w:p>
    <w:p w:rsidR="003F5703" w:rsidRPr="003F5703" w:rsidRDefault="003F5703" w:rsidP="009537C1">
      <w:pPr>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Провисание и отклонение натяжного потолка помещения от горизонтали на всю поверхность устраняется путем переустановки натяжного потолка, а не его замены.</w:t>
      </w:r>
    </w:p>
    <w:p w:rsidR="003F5703" w:rsidRPr="003F5703" w:rsidRDefault="003F5703" w:rsidP="009537C1">
      <w:pPr>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В случае наличия дефектов поверхности натяжного потолка (</w:t>
      </w:r>
      <w:r w:rsidRPr="003F5703">
        <w:rPr>
          <w:rFonts w:ascii="Arial" w:eastAsia="Times New Roman" w:hAnsi="Arial" w:cs="Arial"/>
          <w:color w:val="000000"/>
          <w:sz w:val="24"/>
          <w:szCs w:val="24"/>
          <w:lang w:eastAsia="zh-CN"/>
        </w:rPr>
        <w:t>складки, разрывы, порезы, дыры, царапины, микротрещины и др.)</w:t>
      </w:r>
      <w:r w:rsidRPr="003F5703">
        <w:rPr>
          <w:rFonts w:ascii="Arial" w:eastAsia="Times New Roman" w:hAnsi="Arial" w:cs="Arial"/>
          <w:sz w:val="24"/>
          <w:szCs w:val="24"/>
          <w:lang w:eastAsia="ru-RU"/>
        </w:rPr>
        <w:t>, площадь которых превышает допускаемые</w:t>
      </w:r>
      <w:r w:rsidR="005D6F7E">
        <w:rPr>
          <w:rFonts w:ascii="Arial" w:eastAsia="Times New Roman" w:hAnsi="Arial" w:cs="Arial"/>
          <w:sz w:val="24"/>
          <w:szCs w:val="24"/>
          <w:lang w:eastAsia="ru-RU"/>
        </w:rPr>
        <w:t xml:space="preserve"> </w:t>
      </w:r>
      <w:r w:rsidR="00FD176C">
        <w:rPr>
          <w:rFonts w:ascii="Arial" w:eastAsia="Times New Roman" w:hAnsi="Arial" w:cs="Arial"/>
          <w:sz w:val="24"/>
          <w:szCs w:val="24"/>
          <w:lang w:eastAsia="ru-RU"/>
        </w:rPr>
        <w:t xml:space="preserve">значения, указанные в таблице </w:t>
      </w:r>
      <w:r w:rsidR="00C22C25">
        <w:rPr>
          <w:rFonts w:ascii="Arial" w:eastAsia="Times New Roman" w:hAnsi="Arial" w:cs="Arial"/>
          <w:sz w:val="24"/>
          <w:szCs w:val="24"/>
          <w:lang w:eastAsia="ru-RU"/>
        </w:rPr>
        <w:t>8</w:t>
      </w:r>
      <w:r w:rsidRPr="003F5703">
        <w:rPr>
          <w:rFonts w:ascii="Arial" w:eastAsia="Times New Roman" w:hAnsi="Arial" w:cs="Arial"/>
          <w:sz w:val="24"/>
          <w:szCs w:val="24"/>
          <w:lang w:eastAsia="ru-RU"/>
        </w:rPr>
        <w:t>, должна быть произведена замена полотна натяжного потолка.</w:t>
      </w:r>
    </w:p>
    <w:p w:rsidR="003F5703" w:rsidRPr="003F5703" w:rsidRDefault="003F5703" w:rsidP="009537C1">
      <w:pPr>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В случае наличия дефектов поверхности (</w:t>
      </w:r>
      <w:r w:rsidRPr="003F5703">
        <w:rPr>
          <w:rFonts w:ascii="Arial" w:eastAsia="Times New Roman" w:hAnsi="Arial" w:cs="Arial"/>
          <w:color w:val="000000"/>
          <w:sz w:val="24"/>
          <w:szCs w:val="24"/>
          <w:lang w:eastAsia="zh-CN"/>
        </w:rPr>
        <w:t>складки, разрывы, порезы, дыры, царапины, микротрещины и др.)</w:t>
      </w:r>
      <w:r w:rsidRPr="003F5703">
        <w:rPr>
          <w:rFonts w:ascii="Arial" w:eastAsia="Times New Roman" w:hAnsi="Arial" w:cs="Arial"/>
          <w:sz w:val="24"/>
          <w:szCs w:val="24"/>
          <w:lang w:eastAsia="ru-RU"/>
        </w:rPr>
        <w:t xml:space="preserve"> натяжного потолка, площадь которых не превышает допускаемые</w:t>
      </w:r>
      <w:r w:rsidR="005D6F7E">
        <w:rPr>
          <w:rFonts w:ascii="Arial" w:eastAsia="Times New Roman" w:hAnsi="Arial" w:cs="Arial"/>
          <w:sz w:val="24"/>
          <w:szCs w:val="24"/>
          <w:lang w:eastAsia="ru-RU"/>
        </w:rPr>
        <w:t xml:space="preserve"> </w:t>
      </w:r>
      <w:r w:rsidR="00FD176C">
        <w:rPr>
          <w:rFonts w:ascii="Arial" w:eastAsia="Times New Roman" w:hAnsi="Arial" w:cs="Arial"/>
          <w:sz w:val="24"/>
          <w:szCs w:val="24"/>
          <w:lang w:eastAsia="ru-RU"/>
        </w:rPr>
        <w:t xml:space="preserve">значения, указанные в таблице </w:t>
      </w:r>
      <w:r w:rsidR="00C22C25">
        <w:rPr>
          <w:rFonts w:ascii="Arial" w:eastAsia="Times New Roman" w:hAnsi="Arial" w:cs="Arial"/>
          <w:sz w:val="24"/>
          <w:szCs w:val="24"/>
          <w:lang w:eastAsia="ru-RU"/>
        </w:rPr>
        <w:t>8</w:t>
      </w:r>
      <w:r w:rsidRPr="003F5703">
        <w:rPr>
          <w:rFonts w:ascii="Arial" w:eastAsia="Times New Roman" w:hAnsi="Arial" w:cs="Arial"/>
          <w:sz w:val="24"/>
          <w:szCs w:val="24"/>
          <w:lang w:eastAsia="ru-RU"/>
        </w:rPr>
        <w:t>, должна быть произведена реставрация полотна натяжного потолка или замена всего полотна. Реставрационные работы производятся в соответствии с технической документацией производителя натяжного потолка.</w:t>
      </w:r>
    </w:p>
    <w:p w:rsidR="006C7951" w:rsidRPr="00480449" w:rsidRDefault="00762591" w:rsidP="009537C1">
      <w:pPr>
        <w:pStyle w:val="ab"/>
        <w:numPr>
          <w:ilvl w:val="1"/>
          <w:numId w:val="43"/>
        </w:numPr>
        <w:spacing w:before="240"/>
        <w:ind w:left="0" w:firstLine="709"/>
        <w:outlineLvl w:val="1"/>
        <w:rPr>
          <w:rFonts w:ascii="Arial" w:eastAsia="Times New Roman" w:hAnsi="Arial" w:cs="Arial"/>
          <w:b/>
          <w:bCs/>
          <w:kern w:val="32"/>
          <w:sz w:val="24"/>
          <w:szCs w:val="24"/>
          <w:lang w:eastAsia="ru-RU"/>
        </w:rPr>
      </w:pPr>
      <w:bookmarkStart w:id="22" w:name="_Toc197430938"/>
      <w:r>
        <w:rPr>
          <w:rFonts w:ascii="Arial" w:eastAsia="Times New Roman" w:hAnsi="Arial" w:cs="Arial"/>
          <w:b/>
          <w:bCs/>
          <w:kern w:val="32"/>
          <w:sz w:val="24"/>
          <w:szCs w:val="24"/>
          <w:lang w:eastAsia="ru-RU"/>
        </w:rPr>
        <w:t>Подвесные</w:t>
      </w:r>
      <w:r w:rsidR="006C7951" w:rsidRPr="00480449">
        <w:rPr>
          <w:rFonts w:ascii="Arial" w:eastAsia="Times New Roman" w:hAnsi="Arial" w:cs="Arial"/>
          <w:b/>
          <w:bCs/>
          <w:kern w:val="32"/>
          <w:sz w:val="24"/>
          <w:szCs w:val="24"/>
          <w:lang w:eastAsia="ru-RU"/>
        </w:rPr>
        <w:t xml:space="preserve"> потолк</w:t>
      </w:r>
      <w:r>
        <w:rPr>
          <w:rFonts w:ascii="Arial" w:eastAsia="Times New Roman" w:hAnsi="Arial" w:cs="Arial"/>
          <w:b/>
          <w:bCs/>
          <w:kern w:val="32"/>
          <w:sz w:val="24"/>
          <w:szCs w:val="24"/>
          <w:lang w:eastAsia="ru-RU"/>
        </w:rPr>
        <w:t>и</w:t>
      </w:r>
      <w:bookmarkEnd w:id="22"/>
    </w:p>
    <w:p w:rsidR="00BB7896" w:rsidRPr="00BB7896" w:rsidRDefault="009537C1" w:rsidP="009537C1">
      <w:pPr>
        <w:pStyle w:val="ab"/>
        <w:spacing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10.2.1 </w:t>
      </w:r>
      <w:r w:rsidR="00BB7896" w:rsidRPr="00BB7896">
        <w:rPr>
          <w:rFonts w:ascii="Arial" w:eastAsia="Times New Roman" w:hAnsi="Arial" w:cs="Arial"/>
          <w:sz w:val="24"/>
          <w:szCs w:val="24"/>
          <w:lang w:eastAsia="ru-RU"/>
        </w:rPr>
        <w:t xml:space="preserve">Устройство профилей для полотна </w:t>
      </w:r>
      <w:r w:rsidR="00BB7896">
        <w:rPr>
          <w:rFonts w:ascii="Arial" w:eastAsia="Times New Roman" w:hAnsi="Arial" w:cs="Arial"/>
          <w:sz w:val="24"/>
          <w:szCs w:val="24"/>
          <w:lang w:eastAsia="ru-RU"/>
        </w:rPr>
        <w:t>подвесного</w:t>
      </w:r>
      <w:r w:rsidR="00BB7896" w:rsidRPr="00BB7896">
        <w:rPr>
          <w:rFonts w:ascii="Arial" w:eastAsia="Times New Roman" w:hAnsi="Arial" w:cs="Arial"/>
          <w:sz w:val="24"/>
          <w:szCs w:val="24"/>
          <w:lang w:eastAsia="ru-RU"/>
        </w:rPr>
        <w:t xml:space="preserve"> потолка </w:t>
      </w:r>
      <w:r w:rsidR="00BB7896" w:rsidRPr="00C235D1">
        <w:rPr>
          <w:rFonts w:ascii="Arial" w:eastAsia="Times New Roman" w:hAnsi="Arial" w:cs="Arial"/>
          <w:sz w:val="24"/>
          <w:szCs w:val="24"/>
          <w:lang w:eastAsia="ru-RU"/>
        </w:rPr>
        <w:t xml:space="preserve">а также </w:t>
      </w:r>
      <w:r w:rsidR="00BB7896" w:rsidRPr="00C235D1">
        <w:rPr>
          <w:rFonts w:ascii="Arial" w:eastAsiaTheme="majorEastAsia" w:hAnsi="Arial" w:cs="Arial"/>
          <w:sz w:val="24"/>
          <w:szCs w:val="24"/>
        </w:rPr>
        <w:t xml:space="preserve">панелей и плит с лицевой отделкой в интерьерах зданий, включая потолки, выполненные с применением гипсокартонных и </w:t>
      </w:r>
      <w:proofErr w:type="spellStart"/>
      <w:r w:rsidR="00BB7896" w:rsidRPr="00C235D1">
        <w:rPr>
          <w:rFonts w:ascii="Arial" w:eastAsiaTheme="majorEastAsia" w:hAnsi="Arial" w:cs="Arial"/>
          <w:sz w:val="24"/>
          <w:szCs w:val="24"/>
        </w:rPr>
        <w:t>гипсоволокнистых</w:t>
      </w:r>
      <w:proofErr w:type="spellEnd"/>
      <w:r w:rsidR="00BB7896" w:rsidRPr="00C235D1">
        <w:rPr>
          <w:rFonts w:ascii="Arial" w:eastAsiaTheme="majorEastAsia" w:hAnsi="Arial" w:cs="Arial"/>
          <w:sz w:val="24"/>
          <w:szCs w:val="24"/>
        </w:rPr>
        <w:t xml:space="preserve"> листов</w:t>
      </w:r>
      <w:r w:rsidR="00BB7896">
        <w:rPr>
          <w:rFonts w:ascii="Arial" w:eastAsiaTheme="majorEastAsia" w:hAnsi="Arial" w:cs="Arial"/>
          <w:sz w:val="24"/>
          <w:szCs w:val="24"/>
        </w:rPr>
        <w:t xml:space="preserve"> (далее подвесных потолков), </w:t>
      </w:r>
      <w:r w:rsidR="00BB7896" w:rsidRPr="00BB7896">
        <w:rPr>
          <w:rFonts w:ascii="Arial" w:eastAsia="Times New Roman" w:hAnsi="Arial" w:cs="Arial"/>
          <w:sz w:val="24"/>
          <w:szCs w:val="24"/>
          <w:lang w:eastAsia="ru-RU"/>
        </w:rPr>
        <w:t>должно выполняться после окончания всех работ по монтажу электроразводки, штукатурных и шпатлевочных работ, а также по монтажу систем вентиляции и кондиционирования воздуха, разводки слаботочных систем, разметки поверхности, монтажа и крепления всех элементов каркаса (в соответствии с проектом производства работ), проверки горизонтальности его плоскости и соответствия отметкам.</w:t>
      </w:r>
    </w:p>
    <w:p w:rsidR="00BB7896" w:rsidRPr="00BB7896"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10.2.2 </w:t>
      </w:r>
      <w:r w:rsidR="00BB7896" w:rsidRPr="003F5703">
        <w:rPr>
          <w:rFonts w:ascii="Arial" w:eastAsia="Times New Roman" w:hAnsi="Arial" w:cs="Arial"/>
          <w:sz w:val="24"/>
          <w:szCs w:val="24"/>
          <w:lang w:eastAsia="ru-RU"/>
        </w:rPr>
        <w:t xml:space="preserve">Входной контроль материалов и комплектующих для </w:t>
      </w:r>
      <w:r w:rsidR="00BB7896">
        <w:rPr>
          <w:rFonts w:ascii="Arial" w:eastAsia="Times New Roman" w:hAnsi="Arial" w:cs="Arial"/>
          <w:sz w:val="24"/>
          <w:szCs w:val="24"/>
          <w:lang w:eastAsia="ru-RU"/>
        </w:rPr>
        <w:t>подвесных</w:t>
      </w:r>
      <w:r w:rsidR="00BB7896" w:rsidRPr="003F5703">
        <w:rPr>
          <w:rFonts w:ascii="Arial" w:eastAsia="Times New Roman" w:hAnsi="Arial" w:cs="Arial"/>
          <w:sz w:val="24"/>
          <w:szCs w:val="24"/>
          <w:lang w:eastAsia="ru-RU"/>
        </w:rPr>
        <w:t xml:space="preserve"> потолков выполняется в соответствие с</w:t>
      </w:r>
      <w:r w:rsidR="00BB7896" w:rsidRPr="003F5703">
        <w:rPr>
          <w:rFonts w:ascii="Calibri" w:eastAsia="Times New Roman" w:hAnsi="Calibri" w:cs="Times New Roman"/>
          <w:sz w:val="24"/>
          <w:szCs w:val="24"/>
        </w:rPr>
        <w:t xml:space="preserve"> </w:t>
      </w:r>
      <w:r w:rsidR="00BB7896" w:rsidRPr="00C235D1">
        <w:rPr>
          <w:rFonts w:ascii="Arial" w:eastAsia="Times New Roman" w:hAnsi="Arial" w:cs="Arial"/>
          <w:sz w:val="24"/>
          <w:szCs w:val="24"/>
          <w:lang w:eastAsia="ru-RU"/>
        </w:rPr>
        <w:t>ГОСТ Р 58324</w:t>
      </w:r>
      <w:r w:rsidR="00594418" w:rsidRPr="00C235D1">
        <w:rPr>
          <w:rFonts w:ascii="Arial" w:eastAsia="Times New Roman" w:hAnsi="Arial" w:cs="Arial"/>
          <w:sz w:val="24"/>
          <w:szCs w:val="24"/>
          <w:lang w:eastAsia="ru-RU"/>
        </w:rPr>
        <w:t xml:space="preserve"> и ГОСТ Р 70939</w:t>
      </w:r>
      <w:r w:rsidR="00BB7896" w:rsidRPr="00C235D1">
        <w:rPr>
          <w:rFonts w:ascii="Arial" w:eastAsia="Times New Roman" w:hAnsi="Arial" w:cs="Arial"/>
          <w:sz w:val="24"/>
          <w:szCs w:val="24"/>
          <w:lang w:eastAsia="ru-RU"/>
        </w:rPr>
        <w:t>.</w:t>
      </w:r>
    </w:p>
    <w:p w:rsidR="00BB7896"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10.2.3 </w:t>
      </w:r>
      <w:r w:rsidR="00503797" w:rsidRPr="001F6791">
        <w:rPr>
          <w:rFonts w:ascii="Arial" w:eastAsia="Times New Roman" w:hAnsi="Arial" w:cs="Arial"/>
          <w:sz w:val="24"/>
          <w:szCs w:val="24"/>
          <w:lang w:eastAsia="ru-RU"/>
        </w:rPr>
        <w:t>Устройство подвесных потолков</w:t>
      </w:r>
      <w:r w:rsidR="00C93B56">
        <w:rPr>
          <w:rFonts w:ascii="Arial" w:eastAsia="Times New Roman" w:hAnsi="Arial" w:cs="Arial"/>
          <w:sz w:val="24"/>
          <w:szCs w:val="24"/>
          <w:lang w:eastAsia="ru-RU"/>
        </w:rPr>
        <w:t xml:space="preserve"> </w:t>
      </w:r>
      <w:r w:rsidR="00503797" w:rsidRPr="001F6791">
        <w:rPr>
          <w:rFonts w:ascii="Arial" w:eastAsia="Times New Roman" w:hAnsi="Arial" w:cs="Arial"/>
          <w:sz w:val="24"/>
          <w:szCs w:val="24"/>
          <w:lang w:eastAsia="ru-RU"/>
        </w:rPr>
        <w:t>необходимо проводить после монтажа и крепления всех элементов каркаса, проверки горизонтальности его плоскости и соответствия отметкам.</w:t>
      </w:r>
      <w:r w:rsidR="00BB7896" w:rsidRPr="00BB7896">
        <w:rPr>
          <w:rFonts w:ascii="Arial" w:eastAsia="Times New Roman" w:hAnsi="Arial" w:cs="Arial"/>
          <w:sz w:val="24"/>
          <w:szCs w:val="24"/>
          <w:lang w:eastAsia="ru-RU"/>
        </w:rPr>
        <w:t xml:space="preserve"> </w:t>
      </w:r>
    </w:p>
    <w:p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10.2.4 </w:t>
      </w:r>
      <w:r w:rsidR="00503797" w:rsidRPr="001F6791">
        <w:rPr>
          <w:rFonts w:ascii="Arial" w:eastAsia="Times New Roman" w:hAnsi="Arial" w:cs="Arial"/>
          <w:sz w:val="24"/>
          <w:szCs w:val="24"/>
          <w:lang w:eastAsia="ru-RU"/>
        </w:rPr>
        <w:t>Устройство плит, панелей и элементов подвесного потолка следует проводить после разметки поверхности и начинать от угла облицовываемой плоскости. Допустимо наличие горизонтальных стыков листов (панелей), если иное не предусмотрено проектом.</w:t>
      </w:r>
    </w:p>
    <w:p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10.2.5 </w:t>
      </w:r>
      <w:r w:rsidR="00503797" w:rsidRPr="001F6791">
        <w:rPr>
          <w:rFonts w:ascii="Arial" w:eastAsia="Times New Roman" w:hAnsi="Arial" w:cs="Arial"/>
          <w:sz w:val="24"/>
          <w:szCs w:val="24"/>
          <w:lang w:eastAsia="ru-RU"/>
        </w:rPr>
        <w:t>Плоскость поверхности, облицованная панелями и плитами, должна быть ровной, без провесов в стыках, жесткой. Допускается вибрация панелей и листов при приложении к ним усилия либо ударного воздействия. Допускаются отслоения от поверхности (при приклейке) на площади не более 30</w:t>
      </w:r>
      <w:r w:rsidR="006B7445">
        <w:rPr>
          <w:rFonts w:ascii="Arial" w:eastAsia="Times New Roman" w:hAnsi="Arial" w:cs="Arial"/>
          <w:sz w:val="24"/>
          <w:szCs w:val="24"/>
          <w:lang w:eastAsia="ru-RU"/>
        </w:rPr>
        <w:t xml:space="preserve"> </w:t>
      </w:r>
      <w:r w:rsidR="00503797" w:rsidRPr="001F6791">
        <w:rPr>
          <w:rFonts w:ascii="Arial" w:eastAsia="Times New Roman" w:hAnsi="Arial" w:cs="Arial"/>
          <w:sz w:val="24"/>
          <w:szCs w:val="24"/>
          <w:lang w:eastAsia="ru-RU"/>
        </w:rPr>
        <w:t>% приклеиваемой площади поверхности отдельной панели (плиты).</w:t>
      </w:r>
    </w:p>
    <w:p w:rsidR="00503797"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10.2.6 </w:t>
      </w:r>
      <w:r w:rsidR="00503797" w:rsidRPr="001F6791">
        <w:rPr>
          <w:rFonts w:ascii="Arial" w:eastAsia="Times New Roman" w:hAnsi="Arial" w:cs="Arial"/>
          <w:sz w:val="24"/>
          <w:szCs w:val="24"/>
          <w:lang w:eastAsia="ru-RU"/>
        </w:rPr>
        <w:t>При устройстве подвесных потолков, панелей и плит с лицевой отделкой в интерьерах зданий должны быть соблюдены требования, приведенные в проектной докумен</w:t>
      </w:r>
      <w:r w:rsidR="001F6791">
        <w:rPr>
          <w:rFonts w:ascii="Arial" w:eastAsia="Times New Roman" w:hAnsi="Arial" w:cs="Arial"/>
          <w:sz w:val="24"/>
          <w:szCs w:val="24"/>
          <w:lang w:eastAsia="ru-RU"/>
        </w:rPr>
        <w:t>тации, или изложенные в таблице</w:t>
      </w:r>
      <w:r w:rsidR="00E80E1A">
        <w:rPr>
          <w:rFonts w:ascii="Arial" w:eastAsia="Times New Roman" w:hAnsi="Arial" w:cs="Arial"/>
          <w:sz w:val="24"/>
          <w:szCs w:val="24"/>
          <w:lang w:eastAsia="ru-RU"/>
        </w:rPr>
        <w:t xml:space="preserve"> </w:t>
      </w:r>
      <w:r w:rsidR="006B7445">
        <w:rPr>
          <w:rFonts w:ascii="Arial" w:eastAsia="Times New Roman" w:hAnsi="Arial" w:cs="Arial"/>
          <w:sz w:val="24"/>
          <w:szCs w:val="24"/>
          <w:lang w:eastAsia="ru-RU"/>
        </w:rPr>
        <w:t>9</w:t>
      </w:r>
      <w:r w:rsidR="00503797" w:rsidRPr="001F6791">
        <w:rPr>
          <w:rFonts w:ascii="Arial" w:eastAsia="Times New Roman" w:hAnsi="Arial" w:cs="Arial"/>
          <w:sz w:val="24"/>
          <w:szCs w:val="24"/>
          <w:lang w:eastAsia="ru-RU"/>
        </w:rPr>
        <w:t>.</w:t>
      </w:r>
    </w:p>
    <w:p w:rsidR="003C78B5" w:rsidRDefault="003C78B5" w:rsidP="009537C1">
      <w:pPr>
        <w:pStyle w:val="aa"/>
        <w:spacing w:line="276" w:lineRule="auto"/>
        <w:ind w:firstLine="709"/>
        <w:contextualSpacing/>
        <w:jc w:val="both"/>
        <w:rPr>
          <w:rFonts w:ascii="Arial" w:eastAsiaTheme="majorEastAsia" w:hAnsi="Arial" w:cs="Arial"/>
          <w:sz w:val="24"/>
          <w:szCs w:val="24"/>
        </w:rPr>
      </w:pPr>
      <w:r w:rsidRPr="001F6791">
        <w:rPr>
          <w:rFonts w:ascii="Arial" w:eastAsia="Times New Roman" w:hAnsi="Arial" w:cs="Arial"/>
          <w:spacing w:val="40"/>
          <w:sz w:val="24"/>
          <w:szCs w:val="24"/>
        </w:rPr>
        <w:t>Таблица</w:t>
      </w:r>
      <w:r w:rsidRPr="001F6791">
        <w:rPr>
          <w:rFonts w:ascii="Arial" w:eastAsiaTheme="majorEastAsia" w:hAnsi="Arial" w:cs="Arial"/>
          <w:sz w:val="24"/>
          <w:szCs w:val="24"/>
        </w:rPr>
        <w:t xml:space="preserve"> </w:t>
      </w:r>
      <w:r w:rsidR="006B7445">
        <w:rPr>
          <w:rFonts w:ascii="Arial" w:eastAsiaTheme="majorEastAsia" w:hAnsi="Arial" w:cs="Arial"/>
          <w:sz w:val="24"/>
          <w:szCs w:val="24"/>
        </w:rPr>
        <w:t xml:space="preserve">9 </w:t>
      </w:r>
      <w:r w:rsidRPr="001F6791">
        <w:rPr>
          <w:rFonts w:ascii="Arial" w:eastAsiaTheme="majorEastAsia" w:hAnsi="Arial" w:cs="Arial"/>
          <w:sz w:val="24"/>
          <w:szCs w:val="24"/>
        </w:rPr>
        <w:sym w:font="Symbol" w:char="F02D"/>
      </w:r>
      <w:r w:rsidR="006B7445">
        <w:rPr>
          <w:rFonts w:ascii="Arial" w:eastAsiaTheme="majorEastAsia" w:hAnsi="Arial" w:cs="Arial"/>
          <w:sz w:val="24"/>
          <w:szCs w:val="24"/>
        </w:rPr>
        <w:t xml:space="preserve"> </w:t>
      </w:r>
      <w:r w:rsidRPr="001F6791">
        <w:rPr>
          <w:rFonts w:ascii="Arial" w:eastAsiaTheme="majorEastAsia" w:hAnsi="Arial" w:cs="Arial"/>
          <w:sz w:val="24"/>
          <w:szCs w:val="24"/>
        </w:rPr>
        <w:t xml:space="preserve">Требования к устройству подвесных потолков, панелей и плит с лицевой отделкой в интерьерах зданий, включая потолки, выполненные с применением гипсокартонных и </w:t>
      </w:r>
      <w:proofErr w:type="spellStart"/>
      <w:r w:rsidRPr="001F6791">
        <w:rPr>
          <w:rFonts w:ascii="Arial" w:eastAsiaTheme="majorEastAsia" w:hAnsi="Arial" w:cs="Arial"/>
          <w:sz w:val="24"/>
          <w:szCs w:val="24"/>
        </w:rPr>
        <w:t>гипсоволокнистых</w:t>
      </w:r>
      <w:proofErr w:type="spellEnd"/>
      <w:r w:rsidRPr="001F6791">
        <w:rPr>
          <w:rFonts w:ascii="Arial" w:eastAsiaTheme="majorEastAsia" w:hAnsi="Arial" w:cs="Arial"/>
          <w:sz w:val="24"/>
          <w:szCs w:val="24"/>
        </w:rPr>
        <w:t xml:space="preserve"> листов</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55"/>
        <w:gridCol w:w="2552"/>
        <w:gridCol w:w="1530"/>
        <w:gridCol w:w="1410"/>
        <w:gridCol w:w="10"/>
        <w:gridCol w:w="1449"/>
        <w:gridCol w:w="2126"/>
      </w:tblGrid>
      <w:tr w:rsidR="002C7C46" w:rsidRPr="00277D2E" w:rsidTr="002C7C46">
        <w:trPr>
          <w:trHeight w:val="670"/>
          <w:tblHeader/>
        </w:trPr>
        <w:tc>
          <w:tcPr>
            <w:tcW w:w="555" w:type="dxa"/>
            <w:vMerge w:val="restart"/>
            <w:vAlign w:val="center"/>
          </w:tcPr>
          <w:p w:rsidR="002C7C46" w:rsidRPr="00277D2E" w:rsidRDefault="002C7C46" w:rsidP="00EB6FFB">
            <w:pPr>
              <w:spacing w:after="120"/>
              <w:jc w:val="center"/>
              <w:rPr>
                <w:rFonts w:ascii="Arial" w:hAnsi="Arial" w:cs="Arial"/>
                <w:b/>
                <w:color w:val="000000"/>
                <w:lang w:eastAsia="zh-CN"/>
              </w:rPr>
            </w:pPr>
            <w:r w:rsidRPr="00277D2E">
              <w:rPr>
                <w:rFonts w:ascii="Arial" w:hAnsi="Arial" w:cs="Arial"/>
                <w:b/>
                <w:color w:val="000000"/>
                <w:lang w:eastAsia="zh-CN"/>
              </w:rPr>
              <w:t>№</w:t>
            </w:r>
          </w:p>
        </w:tc>
        <w:tc>
          <w:tcPr>
            <w:tcW w:w="2552" w:type="dxa"/>
            <w:vMerge w:val="restart"/>
            <w:tcMar>
              <w:top w:w="100" w:type="dxa"/>
              <w:left w:w="100" w:type="dxa"/>
              <w:bottom w:w="100" w:type="dxa"/>
              <w:right w:w="100" w:type="dxa"/>
            </w:tcMar>
            <w:vAlign w:val="center"/>
          </w:tcPr>
          <w:p w:rsidR="002C7C46" w:rsidRPr="00277D2E" w:rsidRDefault="002C7C46" w:rsidP="00EB6FFB">
            <w:pPr>
              <w:spacing w:after="120"/>
              <w:jc w:val="center"/>
              <w:rPr>
                <w:rFonts w:ascii="Arial" w:hAnsi="Arial" w:cs="Arial"/>
                <w:b/>
                <w:lang w:eastAsia="zh-CN"/>
              </w:rPr>
            </w:pPr>
            <w:r w:rsidRPr="00277D2E">
              <w:rPr>
                <w:rFonts w:ascii="Arial" w:hAnsi="Arial" w:cs="Arial"/>
                <w:b/>
                <w:lang w:eastAsia="zh-CN"/>
              </w:rPr>
              <w:t>Контролируемый параметр</w:t>
            </w:r>
          </w:p>
        </w:tc>
        <w:tc>
          <w:tcPr>
            <w:tcW w:w="4399" w:type="dxa"/>
            <w:gridSpan w:val="4"/>
            <w:tcMar>
              <w:top w:w="100" w:type="dxa"/>
              <w:left w:w="100" w:type="dxa"/>
              <w:bottom w:w="100" w:type="dxa"/>
              <w:right w:w="100" w:type="dxa"/>
            </w:tcMar>
            <w:vAlign w:val="center"/>
          </w:tcPr>
          <w:p w:rsidR="002C7C46" w:rsidRPr="00277D2E" w:rsidRDefault="002C7C46" w:rsidP="00EB6FFB">
            <w:pPr>
              <w:spacing w:after="120"/>
              <w:jc w:val="center"/>
              <w:rPr>
                <w:rFonts w:ascii="Arial" w:hAnsi="Arial" w:cs="Arial"/>
                <w:b/>
                <w:lang w:eastAsia="zh-CN"/>
              </w:rPr>
            </w:pPr>
            <w:r w:rsidRPr="00277D2E">
              <w:rPr>
                <w:rFonts w:ascii="Arial" w:eastAsia="Times New Roman" w:hAnsi="Arial" w:cs="Arial"/>
                <w:b/>
                <w:lang w:eastAsia="zh-CN"/>
              </w:rPr>
              <w:t>Требования к результатам работ в зависимости от класса отделки</w:t>
            </w:r>
          </w:p>
        </w:tc>
        <w:tc>
          <w:tcPr>
            <w:tcW w:w="2126" w:type="dxa"/>
            <w:vMerge w:val="restart"/>
            <w:tcMar>
              <w:top w:w="100" w:type="dxa"/>
              <w:left w:w="100" w:type="dxa"/>
              <w:bottom w:w="100" w:type="dxa"/>
              <w:right w:w="100" w:type="dxa"/>
            </w:tcMar>
            <w:vAlign w:val="center"/>
          </w:tcPr>
          <w:p w:rsidR="002C7C46" w:rsidRPr="00277D2E" w:rsidRDefault="002C7C46" w:rsidP="00EB6FFB">
            <w:pPr>
              <w:spacing w:after="120"/>
              <w:jc w:val="center"/>
              <w:rPr>
                <w:rFonts w:ascii="Arial" w:hAnsi="Arial" w:cs="Arial"/>
                <w:b/>
                <w:lang w:eastAsia="zh-CN"/>
              </w:rPr>
            </w:pPr>
            <w:r w:rsidRPr="00277D2E">
              <w:rPr>
                <w:rFonts w:ascii="Arial" w:hAnsi="Arial" w:cs="Arial"/>
                <w:b/>
                <w:lang w:eastAsia="zh-CN"/>
              </w:rPr>
              <w:t>Контроль (метод, объем)</w:t>
            </w:r>
          </w:p>
        </w:tc>
      </w:tr>
      <w:tr w:rsidR="002C7C46" w:rsidRPr="00277D2E" w:rsidTr="005763E1">
        <w:trPr>
          <w:trHeight w:val="50"/>
          <w:tblHeader/>
        </w:trPr>
        <w:tc>
          <w:tcPr>
            <w:tcW w:w="555" w:type="dxa"/>
            <w:vMerge/>
            <w:tcBorders>
              <w:bottom w:val="double" w:sz="4" w:space="0" w:color="auto"/>
            </w:tcBorders>
            <w:vAlign w:val="center"/>
          </w:tcPr>
          <w:p w:rsidR="002C7C46" w:rsidRPr="00277D2E" w:rsidRDefault="002C7C46" w:rsidP="00EB6FFB">
            <w:pPr>
              <w:spacing w:after="120"/>
              <w:jc w:val="center"/>
              <w:rPr>
                <w:rFonts w:ascii="Arial" w:hAnsi="Arial" w:cs="Arial"/>
                <w:b/>
                <w:color w:val="000000"/>
                <w:lang w:eastAsia="zh-CN"/>
              </w:rPr>
            </w:pPr>
          </w:p>
        </w:tc>
        <w:tc>
          <w:tcPr>
            <w:tcW w:w="2552" w:type="dxa"/>
            <w:vMerge/>
            <w:tcBorders>
              <w:bottom w:val="double" w:sz="4" w:space="0" w:color="auto"/>
            </w:tcBorders>
            <w:tcMar>
              <w:top w:w="100" w:type="dxa"/>
              <w:left w:w="100" w:type="dxa"/>
              <w:bottom w:w="100" w:type="dxa"/>
              <w:right w:w="100" w:type="dxa"/>
            </w:tcMar>
            <w:vAlign w:val="center"/>
          </w:tcPr>
          <w:p w:rsidR="002C7C46" w:rsidRPr="00277D2E" w:rsidRDefault="002C7C46" w:rsidP="00EB6FFB">
            <w:pPr>
              <w:spacing w:after="120"/>
              <w:jc w:val="center"/>
              <w:rPr>
                <w:rFonts w:ascii="Arial" w:hAnsi="Arial" w:cs="Arial"/>
                <w:b/>
                <w:lang w:eastAsia="zh-CN"/>
              </w:rPr>
            </w:pPr>
          </w:p>
        </w:tc>
        <w:tc>
          <w:tcPr>
            <w:tcW w:w="1530" w:type="dxa"/>
            <w:tcBorders>
              <w:bottom w:val="double" w:sz="4" w:space="0" w:color="auto"/>
            </w:tcBorders>
            <w:tcMar>
              <w:top w:w="100" w:type="dxa"/>
              <w:left w:w="100" w:type="dxa"/>
              <w:bottom w:w="100" w:type="dxa"/>
              <w:right w:w="100" w:type="dxa"/>
            </w:tcMar>
            <w:vAlign w:val="center"/>
          </w:tcPr>
          <w:p w:rsidR="002C7C46" w:rsidRPr="00277D2E" w:rsidRDefault="002C7C46" w:rsidP="00EB6FFB">
            <w:pPr>
              <w:spacing w:after="120"/>
              <w:jc w:val="center"/>
              <w:rPr>
                <w:rFonts w:ascii="Arial" w:eastAsia="Times New Roman" w:hAnsi="Arial" w:cs="Arial"/>
                <w:b/>
                <w:lang w:eastAsia="zh-CN"/>
              </w:rPr>
            </w:pPr>
            <w:r w:rsidRPr="00277D2E">
              <w:rPr>
                <w:rFonts w:ascii="Arial" w:eastAsia="Times New Roman" w:hAnsi="Arial" w:cs="Arial"/>
                <w:b/>
                <w:lang w:eastAsia="zh-CN"/>
              </w:rPr>
              <w:t>3</w:t>
            </w:r>
          </w:p>
        </w:tc>
        <w:tc>
          <w:tcPr>
            <w:tcW w:w="1420" w:type="dxa"/>
            <w:gridSpan w:val="2"/>
            <w:tcBorders>
              <w:bottom w:val="double" w:sz="4" w:space="0" w:color="auto"/>
            </w:tcBorders>
            <w:vAlign w:val="center"/>
          </w:tcPr>
          <w:p w:rsidR="002C7C46" w:rsidRPr="00277D2E" w:rsidRDefault="002C7C46" w:rsidP="00EB6FFB">
            <w:pPr>
              <w:spacing w:after="120"/>
              <w:jc w:val="center"/>
              <w:rPr>
                <w:rFonts w:ascii="Arial" w:eastAsia="Times New Roman" w:hAnsi="Arial" w:cs="Arial"/>
                <w:b/>
                <w:lang w:eastAsia="zh-CN"/>
              </w:rPr>
            </w:pPr>
            <w:r w:rsidRPr="00277D2E">
              <w:rPr>
                <w:rFonts w:ascii="Arial" w:eastAsia="Times New Roman" w:hAnsi="Arial" w:cs="Arial"/>
                <w:b/>
                <w:lang w:eastAsia="zh-CN"/>
              </w:rPr>
              <w:t>2</w:t>
            </w:r>
          </w:p>
        </w:tc>
        <w:tc>
          <w:tcPr>
            <w:tcW w:w="1449" w:type="dxa"/>
            <w:tcBorders>
              <w:bottom w:val="double" w:sz="4" w:space="0" w:color="auto"/>
            </w:tcBorders>
            <w:vAlign w:val="center"/>
          </w:tcPr>
          <w:p w:rsidR="002C7C46" w:rsidRPr="00277D2E" w:rsidRDefault="002C7C46" w:rsidP="00EB6FFB">
            <w:pPr>
              <w:spacing w:after="120"/>
              <w:jc w:val="center"/>
              <w:rPr>
                <w:rFonts w:ascii="Arial" w:eastAsia="Times New Roman" w:hAnsi="Arial" w:cs="Arial"/>
                <w:b/>
                <w:lang w:eastAsia="zh-CN"/>
              </w:rPr>
            </w:pPr>
            <w:r w:rsidRPr="00277D2E">
              <w:rPr>
                <w:rFonts w:ascii="Arial" w:eastAsia="Times New Roman" w:hAnsi="Arial" w:cs="Arial"/>
                <w:b/>
                <w:lang w:eastAsia="zh-CN"/>
              </w:rPr>
              <w:t>1</w:t>
            </w:r>
          </w:p>
        </w:tc>
        <w:tc>
          <w:tcPr>
            <w:tcW w:w="2126" w:type="dxa"/>
            <w:vMerge/>
            <w:tcBorders>
              <w:bottom w:val="double" w:sz="4" w:space="0" w:color="auto"/>
            </w:tcBorders>
            <w:tcMar>
              <w:top w:w="100" w:type="dxa"/>
              <w:left w:w="100" w:type="dxa"/>
              <w:bottom w:w="100" w:type="dxa"/>
              <w:right w:w="100" w:type="dxa"/>
            </w:tcMar>
            <w:vAlign w:val="center"/>
          </w:tcPr>
          <w:p w:rsidR="002C7C46" w:rsidRPr="00277D2E" w:rsidRDefault="002C7C46" w:rsidP="00EB6FFB">
            <w:pPr>
              <w:spacing w:after="120"/>
              <w:jc w:val="center"/>
              <w:rPr>
                <w:rFonts w:ascii="Arial" w:hAnsi="Arial" w:cs="Arial"/>
                <w:b/>
                <w:lang w:eastAsia="zh-CN"/>
              </w:rPr>
            </w:pPr>
          </w:p>
        </w:tc>
      </w:tr>
      <w:tr w:rsidR="002C7C46" w:rsidRPr="00277D2E" w:rsidTr="005763E1">
        <w:tc>
          <w:tcPr>
            <w:tcW w:w="555" w:type="dxa"/>
            <w:tcBorders>
              <w:top w:val="double" w:sz="4" w:space="0" w:color="auto"/>
            </w:tcBorders>
          </w:tcPr>
          <w:p w:rsidR="002C7C46" w:rsidRPr="00277D2E" w:rsidRDefault="002C7C46" w:rsidP="002C7C46">
            <w:pPr>
              <w:spacing w:after="120"/>
              <w:jc w:val="center"/>
              <w:rPr>
                <w:rFonts w:ascii="Arial" w:hAnsi="Arial" w:cs="Arial"/>
                <w:b/>
                <w:color w:val="000000"/>
                <w:lang w:eastAsia="zh-CN"/>
              </w:rPr>
            </w:pPr>
            <w:r w:rsidRPr="00277D2E">
              <w:rPr>
                <w:rFonts w:ascii="Arial" w:hAnsi="Arial" w:cs="Arial"/>
              </w:rPr>
              <w:t>1</w:t>
            </w:r>
          </w:p>
        </w:tc>
        <w:tc>
          <w:tcPr>
            <w:tcW w:w="2552" w:type="dxa"/>
            <w:tcBorders>
              <w:top w:val="double" w:sz="4" w:space="0" w:color="auto"/>
            </w:tcBorders>
            <w:tcMar>
              <w:top w:w="100" w:type="dxa"/>
              <w:left w:w="100" w:type="dxa"/>
              <w:bottom w:w="100" w:type="dxa"/>
              <w:right w:w="100" w:type="dxa"/>
            </w:tcMar>
          </w:tcPr>
          <w:p w:rsidR="002C7C46" w:rsidRPr="00277D2E" w:rsidRDefault="002C7C46" w:rsidP="002C7C46">
            <w:pPr>
              <w:spacing w:after="120"/>
              <w:rPr>
                <w:rFonts w:ascii="Arial" w:hAnsi="Arial" w:cs="Arial"/>
                <w:b/>
                <w:lang w:eastAsia="zh-CN"/>
              </w:rPr>
            </w:pPr>
            <w:r w:rsidRPr="00277D2E">
              <w:rPr>
                <w:rFonts w:ascii="Arial" w:hAnsi="Arial" w:cs="Arial"/>
              </w:rPr>
              <w:t xml:space="preserve">Отклонение подвесного потолка </w:t>
            </w:r>
            <w:r w:rsidRPr="00277D2E">
              <w:rPr>
                <w:rFonts w:ascii="Arial" w:hAnsi="Arial" w:cs="Arial"/>
              </w:rPr>
              <w:lastRenderedPageBreak/>
              <w:t xml:space="preserve">помещения от горизонтали на всю поверхность </w:t>
            </w:r>
          </w:p>
        </w:tc>
        <w:tc>
          <w:tcPr>
            <w:tcW w:w="1530" w:type="dxa"/>
            <w:tcBorders>
              <w:top w:val="double" w:sz="4" w:space="0" w:color="auto"/>
            </w:tcBorders>
            <w:tcMar>
              <w:top w:w="100" w:type="dxa"/>
              <w:left w:w="100" w:type="dxa"/>
              <w:bottom w:w="100" w:type="dxa"/>
              <w:right w:w="100" w:type="dxa"/>
            </w:tcMar>
          </w:tcPr>
          <w:p w:rsidR="002C7C46" w:rsidRPr="00277D2E" w:rsidRDefault="002C7C46" w:rsidP="002C7C46">
            <w:pPr>
              <w:spacing w:after="120"/>
              <w:jc w:val="both"/>
              <w:rPr>
                <w:rFonts w:ascii="Arial" w:hAnsi="Arial" w:cs="Arial"/>
              </w:rPr>
            </w:pPr>
            <w:r w:rsidRPr="00277D2E">
              <w:rPr>
                <w:rFonts w:ascii="Arial" w:hAnsi="Arial" w:cs="Arial"/>
              </w:rPr>
              <w:lastRenderedPageBreak/>
              <w:t xml:space="preserve">- Не более чем на 8 мм </w:t>
            </w:r>
            <w:r w:rsidRPr="00277D2E">
              <w:rPr>
                <w:rFonts w:ascii="Arial" w:hAnsi="Arial" w:cs="Arial"/>
              </w:rPr>
              <w:lastRenderedPageBreak/>
              <w:t>при длине диагонали помещения от 1 до 3 м, включительно;</w:t>
            </w:r>
          </w:p>
          <w:p w:rsidR="002C7C46" w:rsidRPr="00277D2E" w:rsidRDefault="002C7C46" w:rsidP="002C7C46">
            <w:pPr>
              <w:spacing w:after="120"/>
              <w:jc w:val="both"/>
              <w:rPr>
                <w:rFonts w:ascii="Arial" w:hAnsi="Arial" w:cs="Arial"/>
              </w:rPr>
            </w:pPr>
            <w:r w:rsidRPr="00277D2E">
              <w:rPr>
                <w:rFonts w:ascii="Arial" w:hAnsi="Arial" w:cs="Arial"/>
              </w:rPr>
              <w:t xml:space="preserve">- Не более чем на 12 мм при длине диагонали помещения от 3 до 6 м включительно; </w:t>
            </w:r>
          </w:p>
          <w:p w:rsidR="002C7C46" w:rsidRPr="00277D2E" w:rsidRDefault="002C7C46" w:rsidP="002C7C46">
            <w:pPr>
              <w:spacing w:after="120"/>
              <w:jc w:val="both"/>
              <w:rPr>
                <w:rFonts w:ascii="Arial" w:hAnsi="Arial" w:cs="Arial"/>
                <w:b/>
                <w:lang w:eastAsia="zh-CN"/>
              </w:rPr>
            </w:pPr>
            <w:r w:rsidRPr="00277D2E">
              <w:rPr>
                <w:rFonts w:ascii="Arial" w:hAnsi="Arial" w:cs="Arial"/>
              </w:rPr>
              <w:t>- Не более чем на 15 мм при длине диагонали помещения от 6 до 15 м включительно</w:t>
            </w:r>
          </w:p>
        </w:tc>
        <w:tc>
          <w:tcPr>
            <w:tcW w:w="1420" w:type="dxa"/>
            <w:gridSpan w:val="2"/>
            <w:tcBorders>
              <w:top w:val="double" w:sz="4" w:space="0" w:color="auto"/>
            </w:tcBorders>
          </w:tcPr>
          <w:p w:rsidR="002C7C46" w:rsidRPr="00277D2E" w:rsidRDefault="002C7C46" w:rsidP="002C7C46">
            <w:pPr>
              <w:spacing w:after="120"/>
              <w:jc w:val="both"/>
              <w:rPr>
                <w:rFonts w:ascii="Arial" w:hAnsi="Arial" w:cs="Arial"/>
              </w:rPr>
            </w:pPr>
            <w:r w:rsidRPr="00277D2E">
              <w:rPr>
                <w:rFonts w:ascii="Arial" w:hAnsi="Arial" w:cs="Arial"/>
              </w:rPr>
              <w:lastRenderedPageBreak/>
              <w:t xml:space="preserve">- Не более чем на 6 мм </w:t>
            </w:r>
            <w:r w:rsidRPr="00277D2E">
              <w:rPr>
                <w:rFonts w:ascii="Arial" w:hAnsi="Arial" w:cs="Arial"/>
              </w:rPr>
              <w:lastRenderedPageBreak/>
              <w:t>при длине диагонали помещения от 1 до 3 м, включительно;</w:t>
            </w:r>
          </w:p>
          <w:p w:rsidR="002C7C46" w:rsidRPr="00277D2E" w:rsidRDefault="002C7C46" w:rsidP="002C7C46">
            <w:pPr>
              <w:spacing w:after="120"/>
              <w:jc w:val="both"/>
              <w:rPr>
                <w:rFonts w:ascii="Arial" w:hAnsi="Arial" w:cs="Arial"/>
              </w:rPr>
            </w:pPr>
            <w:r w:rsidRPr="00277D2E">
              <w:rPr>
                <w:rFonts w:ascii="Arial" w:hAnsi="Arial" w:cs="Arial"/>
              </w:rPr>
              <w:t xml:space="preserve">- Не более чем на 10 мм при длине диагонали помещения от 3 до 6 м включительно; </w:t>
            </w:r>
          </w:p>
          <w:p w:rsidR="002C7C46" w:rsidRPr="00277D2E" w:rsidRDefault="002C7C46" w:rsidP="002C7C46">
            <w:pPr>
              <w:spacing w:after="120"/>
              <w:jc w:val="both"/>
              <w:rPr>
                <w:rFonts w:ascii="Arial" w:hAnsi="Arial" w:cs="Arial"/>
                <w:b/>
                <w:lang w:eastAsia="zh-CN"/>
              </w:rPr>
            </w:pPr>
            <w:r w:rsidRPr="00277D2E">
              <w:rPr>
                <w:rFonts w:ascii="Arial" w:hAnsi="Arial" w:cs="Arial"/>
              </w:rPr>
              <w:t>- Не более чем на 12 мм при длине диагонали помещения от 6 до 15 м включительно</w:t>
            </w:r>
          </w:p>
        </w:tc>
        <w:tc>
          <w:tcPr>
            <w:tcW w:w="1449" w:type="dxa"/>
            <w:tcBorders>
              <w:top w:val="double" w:sz="4" w:space="0" w:color="auto"/>
            </w:tcBorders>
          </w:tcPr>
          <w:p w:rsidR="002C7C46" w:rsidRPr="00277D2E" w:rsidRDefault="002C7C46" w:rsidP="002C7C46">
            <w:pPr>
              <w:spacing w:after="120"/>
              <w:jc w:val="both"/>
              <w:rPr>
                <w:rFonts w:ascii="Arial" w:hAnsi="Arial" w:cs="Arial"/>
              </w:rPr>
            </w:pPr>
            <w:r w:rsidRPr="00277D2E">
              <w:rPr>
                <w:rFonts w:ascii="Arial" w:hAnsi="Arial" w:cs="Arial"/>
              </w:rPr>
              <w:lastRenderedPageBreak/>
              <w:t xml:space="preserve">- Не более чем на 4 мм </w:t>
            </w:r>
            <w:r w:rsidRPr="00277D2E">
              <w:rPr>
                <w:rFonts w:ascii="Arial" w:hAnsi="Arial" w:cs="Arial"/>
              </w:rPr>
              <w:lastRenderedPageBreak/>
              <w:t>при длине диагонали помещения от 1 до 3 м, включительно;</w:t>
            </w:r>
          </w:p>
          <w:p w:rsidR="002C7C46" w:rsidRPr="00277D2E" w:rsidRDefault="002C7C46" w:rsidP="002C7C46">
            <w:pPr>
              <w:spacing w:after="120"/>
              <w:jc w:val="both"/>
              <w:rPr>
                <w:rFonts w:ascii="Arial" w:hAnsi="Arial" w:cs="Arial"/>
              </w:rPr>
            </w:pPr>
            <w:r w:rsidRPr="00277D2E">
              <w:rPr>
                <w:rFonts w:ascii="Arial" w:hAnsi="Arial" w:cs="Arial"/>
              </w:rPr>
              <w:t xml:space="preserve">- Не более чем на 6 мм при длине диагонали помещения от 3 до 6 м включительно; </w:t>
            </w:r>
          </w:p>
          <w:p w:rsidR="002C7C46" w:rsidRPr="00277D2E" w:rsidRDefault="002C7C46" w:rsidP="002C7C46">
            <w:pPr>
              <w:spacing w:after="120"/>
              <w:jc w:val="both"/>
              <w:rPr>
                <w:rFonts w:ascii="Arial" w:hAnsi="Arial" w:cs="Arial"/>
                <w:b/>
                <w:lang w:eastAsia="zh-CN"/>
              </w:rPr>
            </w:pPr>
            <w:r w:rsidRPr="00277D2E">
              <w:rPr>
                <w:rFonts w:ascii="Arial" w:hAnsi="Arial" w:cs="Arial"/>
              </w:rPr>
              <w:t>- Не более чем на 8 мм при длине диагонали помещения от 6 до 15 м включительно</w:t>
            </w:r>
          </w:p>
        </w:tc>
        <w:tc>
          <w:tcPr>
            <w:tcW w:w="2126" w:type="dxa"/>
            <w:tcBorders>
              <w:top w:val="double" w:sz="4" w:space="0" w:color="auto"/>
            </w:tcBorders>
            <w:tcMar>
              <w:top w:w="100" w:type="dxa"/>
              <w:left w:w="100" w:type="dxa"/>
              <w:bottom w:w="100" w:type="dxa"/>
              <w:right w:w="100" w:type="dxa"/>
            </w:tcMar>
          </w:tcPr>
          <w:p w:rsidR="002C7C46" w:rsidRPr="00277D2E" w:rsidRDefault="006B7445" w:rsidP="002C7C46">
            <w:pPr>
              <w:spacing w:after="120"/>
              <w:rPr>
                <w:rFonts w:ascii="Arial" w:hAnsi="Arial" w:cs="Arial"/>
                <w:lang w:eastAsia="zh-CN"/>
              </w:rPr>
            </w:pPr>
            <w:r w:rsidRPr="00277D2E">
              <w:rPr>
                <w:rFonts w:ascii="Arial" w:hAnsi="Arial" w:cs="Arial"/>
                <w:lang w:eastAsia="zh-CN"/>
              </w:rPr>
              <w:lastRenderedPageBreak/>
              <w:t xml:space="preserve">Измерительный по </w:t>
            </w:r>
            <w:r w:rsidR="002C7C46" w:rsidRPr="00277D2E">
              <w:rPr>
                <w:rFonts w:ascii="Arial" w:hAnsi="Arial" w:cs="Arial"/>
                <w:lang w:eastAsia="zh-CN"/>
              </w:rPr>
              <w:t xml:space="preserve">11.2.8, </w:t>
            </w:r>
          </w:p>
          <w:p w:rsidR="002C7C46" w:rsidRPr="00277D2E" w:rsidRDefault="00277D2E" w:rsidP="00277D2E">
            <w:pPr>
              <w:spacing w:after="120"/>
              <w:rPr>
                <w:rFonts w:ascii="Arial" w:hAnsi="Arial" w:cs="Arial"/>
                <w:lang w:eastAsia="zh-CN"/>
              </w:rPr>
            </w:pPr>
            <w:r>
              <w:rPr>
                <w:rFonts w:ascii="Arial" w:hAnsi="Arial" w:cs="Arial"/>
                <w:lang w:eastAsia="zh-CN"/>
              </w:rPr>
              <w:lastRenderedPageBreak/>
              <w:t>п</w:t>
            </w:r>
            <w:r w:rsidR="002C7C46" w:rsidRPr="00277D2E">
              <w:rPr>
                <w:rFonts w:ascii="Arial" w:hAnsi="Arial" w:cs="Arial"/>
                <w:lang w:eastAsia="zh-CN"/>
              </w:rPr>
              <w:t>риложени</w:t>
            </w:r>
            <w:r>
              <w:rPr>
                <w:rFonts w:ascii="Arial" w:hAnsi="Arial" w:cs="Arial"/>
                <w:lang w:eastAsia="zh-CN"/>
              </w:rPr>
              <w:t>е</w:t>
            </w:r>
            <w:r w:rsidR="002C7C46" w:rsidRPr="00277D2E">
              <w:rPr>
                <w:rFonts w:ascii="Arial" w:hAnsi="Arial" w:cs="Arial"/>
                <w:lang w:eastAsia="zh-CN"/>
              </w:rPr>
              <w:t xml:space="preserve"> А</w:t>
            </w:r>
            <w:r>
              <w:rPr>
                <w:rFonts w:ascii="Arial" w:hAnsi="Arial" w:cs="Arial"/>
                <w:lang w:eastAsia="zh-CN"/>
              </w:rPr>
              <w:t xml:space="preserve"> (схема 4)</w:t>
            </w:r>
          </w:p>
        </w:tc>
      </w:tr>
      <w:tr w:rsidR="002C7C46" w:rsidRPr="00277D2E" w:rsidTr="002C7C46">
        <w:trPr>
          <w:trHeight w:val="1539"/>
        </w:trPr>
        <w:tc>
          <w:tcPr>
            <w:tcW w:w="555" w:type="dxa"/>
            <w:vAlign w:val="center"/>
          </w:tcPr>
          <w:p w:rsidR="002C7C46" w:rsidRPr="00277D2E" w:rsidRDefault="002C7C46" w:rsidP="002C7C46">
            <w:pPr>
              <w:spacing w:after="120"/>
              <w:jc w:val="center"/>
              <w:rPr>
                <w:rFonts w:ascii="Arial" w:hAnsi="Arial" w:cs="Arial"/>
                <w:color w:val="000000"/>
                <w:lang w:eastAsia="zh-CN"/>
              </w:rPr>
            </w:pPr>
            <w:r w:rsidRPr="00277D2E">
              <w:rPr>
                <w:rFonts w:ascii="Arial" w:hAnsi="Arial" w:cs="Arial"/>
                <w:color w:val="000000"/>
                <w:lang w:eastAsia="zh-CN"/>
              </w:rPr>
              <w:lastRenderedPageBreak/>
              <w:t>2</w:t>
            </w:r>
          </w:p>
        </w:tc>
        <w:tc>
          <w:tcPr>
            <w:tcW w:w="2552" w:type="dxa"/>
            <w:tcMar>
              <w:top w:w="100" w:type="dxa"/>
              <w:left w:w="100" w:type="dxa"/>
              <w:bottom w:w="100" w:type="dxa"/>
              <w:right w:w="100" w:type="dxa"/>
            </w:tcMar>
            <w:vAlign w:val="center"/>
          </w:tcPr>
          <w:p w:rsidR="002C7C46" w:rsidRPr="00277D2E" w:rsidRDefault="002C7C46" w:rsidP="002C7C46">
            <w:pPr>
              <w:spacing w:after="120"/>
              <w:rPr>
                <w:rFonts w:ascii="Arial" w:hAnsi="Arial" w:cs="Arial"/>
                <w:color w:val="000000"/>
                <w:lang w:eastAsia="zh-CN"/>
              </w:rPr>
            </w:pPr>
            <w:r w:rsidRPr="00277D2E">
              <w:rPr>
                <w:rFonts w:ascii="Arial" w:hAnsi="Arial" w:cs="Arial"/>
                <w:color w:val="000000"/>
                <w:lang w:eastAsia="zh-CN"/>
              </w:rPr>
              <w:t>Максимальные значения уступов готовой облицовки между плитами и панелями, а также рейками (подвесных потолков)</w:t>
            </w:r>
          </w:p>
        </w:tc>
        <w:tc>
          <w:tcPr>
            <w:tcW w:w="1530" w:type="dxa"/>
            <w:tcMar>
              <w:top w:w="100" w:type="dxa"/>
              <w:left w:w="100" w:type="dxa"/>
              <w:bottom w:w="100" w:type="dxa"/>
              <w:right w:w="100" w:type="dxa"/>
            </w:tcMar>
            <w:vAlign w:val="center"/>
          </w:tcPr>
          <w:p w:rsidR="002C7C46" w:rsidRPr="00277D2E" w:rsidRDefault="002C7C46" w:rsidP="002C7C46">
            <w:pPr>
              <w:jc w:val="center"/>
              <w:rPr>
                <w:rFonts w:ascii="Arial" w:hAnsi="Arial" w:cs="Arial"/>
              </w:rPr>
            </w:pPr>
            <w:r w:rsidRPr="00277D2E">
              <w:rPr>
                <w:rFonts w:ascii="Arial" w:hAnsi="Arial" w:cs="Arial"/>
              </w:rPr>
              <w:t>Не более 4 мм</w:t>
            </w:r>
          </w:p>
        </w:tc>
        <w:tc>
          <w:tcPr>
            <w:tcW w:w="1410" w:type="dxa"/>
            <w:vAlign w:val="center"/>
          </w:tcPr>
          <w:p w:rsidR="002C7C46" w:rsidRPr="00277D2E" w:rsidRDefault="002C7C46" w:rsidP="002C7C46">
            <w:pPr>
              <w:jc w:val="center"/>
              <w:rPr>
                <w:rFonts w:ascii="Arial" w:hAnsi="Arial" w:cs="Arial"/>
              </w:rPr>
            </w:pPr>
            <w:r w:rsidRPr="00277D2E">
              <w:rPr>
                <w:rFonts w:ascii="Arial" w:hAnsi="Arial" w:cs="Arial"/>
              </w:rPr>
              <w:t>Не более 1 мм</w:t>
            </w:r>
          </w:p>
        </w:tc>
        <w:tc>
          <w:tcPr>
            <w:tcW w:w="1459" w:type="dxa"/>
            <w:gridSpan w:val="2"/>
            <w:vAlign w:val="center"/>
          </w:tcPr>
          <w:p w:rsidR="002C7C46" w:rsidRPr="00277D2E" w:rsidRDefault="002C7C46" w:rsidP="002C7C46">
            <w:pPr>
              <w:jc w:val="center"/>
              <w:rPr>
                <w:rFonts w:ascii="Arial" w:hAnsi="Arial" w:cs="Arial"/>
              </w:rPr>
            </w:pPr>
            <w:r w:rsidRPr="00277D2E">
              <w:rPr>
                <w:rFonts w:ascii="Arial" w:hAnsi="Arial" w:cs="Arial"/>
              </w:rPr>
              <w:t>Не допускается</w:t>
            </w:r>
          </w:p>
        </w:tc>
        <w:tc>
          <w:tcPr>
            <w:tcW w:w="2126" w:type="dxa"/>
            <w:tcMar>
              <w:top w:w="100" w:type="dxa"/>
              <w:left w:w="100" w:type="dxa"/>
              <w:bottom w:w="100" w:type="dxa"/>
              <w:right w:w="100" w:type="dxa"/>
            </w:tcMar>
            <w:vAlign w:val="center"/>
          </w:tcPr>
          <w:p w:rsidR="002C7C46" w:rsidRPr="00277D2E" w:rsidRDefault="002C7C46" w:rsidP="002C7C46">
            <w:pPr>
              <w:spacing w:after="120"/>
              <w:rPr>
                <w:rFonts w:ascii="Arial" w:hAnsi="Arial" w:cs="Arial"/>
                <w:color w:val="000000"/>
                <w:lang w:eastAsia="zh-CN"/>
              </w:rPr>
            </w:pPr>
            <w:r w:rsidRPr="00277D2E">
              <w:rPr>
                <w:rFonts w:ascii="Arial" w:hAnsi="Arial" w:cs="Arial"/>
                <w:color w:val="000000"/>
                <w:lang w:eastAsia="zh-CN"/>
              </w:rPr>
              <w:t>Измерительный</w:t>
            </w:r>
            <w:r w:rsidR="006B7445" w:rsidRPr="00277D2E">
              <w:rPr>
                <w:rFonts w:ascii="Arial" w:hAnsi="Arial" w:cs="Arial"/>
                <w:color w:val="000000"/>
                <w:lang w:eastAsia="zh-CN"/>
              </w:rPr>
              <w:t xml:space="preserve"> по </w:t>
            </w:r>
            <w:r w:rsidRPr="00277D2E">
              <w:rPr>
                <w:rFonts w:ascii="Arial" w:hAnsi="Arial" w:cs="Arial"/>
                <w:color w:val="000000"/>
                <w:lang w:eastAsia="zh-CN"/>
              </w:rPr>
              <w:t>10.2.5,</w:t>
            </w:r>
          </w:p>
          <w:p w:rsidR="002C7C46" w:rsidRPr="00277D2E" w:rsidRDefault="009249AB" w:rsidP="009249AB">
            <w:pPr>
              <w:spacing w:after="120"/>
              <w:rPr>
                <w:rFonts w:ascii="Arial" w:hAnsi="Arial" w:cs="Arial"/>
                <w:color w:val="000000"/>
                <w:lang w:eastAsia="zh-CN"/>
              </w:rPr>
            </w:pPr>
            <w:r w:rsidRPr="009249AB">
              <w:rPr>
                <w:rFonts w:ascii="Arial" w:hAnsi="Arial" w:cs="Arial"/>
                <w:color w:val="000000"/>
                <w:lang w:eastAsia="zh-CN"/>
              </w:rPr>
              <w:t xml:space="preserve">приложение А (схема </w:t>
            </w:r>
            <w:r>
              <w:rPr>
                <w:rFonts w:ascii="Arial" w:hAnsi="Arial" w:cs="Arial"/>
                <w:color w:val="000000"/>
                <w:lang w:eastAsia="zh-CN"/>
              </w:rPr>
              <w:t>8</w:t>
            </w:r>
            <w:r w:rsidRPr="009249AB">
              <w:rPr>
                <w:rFonts w:ascii="Arial" w:hAnsi="Arial" w:cs="Arial"/>
                <w:color w:val="000000"/>
                <w:lang w:eastAsia="zh-CN"/>
              </w:rPr>
              <w:t>)</w:t>
            </w:r>
          </w:p>
        </w:tc>
      </w:tr>
      <w:tr w:rsidR="002C7C46" w:rsidRPr="00277D2E" w:rsidTr="002C7C46">
        <w:trPr>
          <w:trHeight w:val="1539"/>
        </w:trPr>
        <w:tc>
          <w:tcPr>
            <w:tcW w:w="555" w:type="dxa"/>
            <w:vAlign w:val="center"/>
          </w:tcPr>
          <w:p w:rsidR="002C7C46" w:rsidRPr="00277D2E" w:rsidRDefault="002C7C46" w:rsidP="002C7C46">
            <w:pPr>
              <w:spacing w:after="120"/>
              <w:jc w:val="center"/>
              <w:rPr>
                <w:rFonts w:ascii="Arial" w:hAnsi="Arial" w:cs="Arial"/>
                <w:color w:val="000000"/>
                <w:lang w:eastAsia="zh-CN"/>
              </w:rPr>
            </w:pPr>
            <w:r w:rsidRPr="00277D2E">
              <w:rPr>
                <w:rFonts w:ascii="Arial" w:hAnsi="Arial" w:cs="Arial"/>
                <w:color w:val="000000"/>
                <w:lang w:eastAsia="zh-CN"/>
              </w:rPr>
              <w:t>3</w:t>
            </w:r>
          </w:p>
        </w:tc>
        <w:tc>
          <w:tcPr>
            <w:tcW w:w="2552" w:type="dxa"/>
            <w:tcMar>
              <w:top w:w="100" w:type="dxa"/>
              <w:left w:w="100" w:type="dxa"/>
              <w:bottom w:w="100" w:type="dxa"/>
              <w:right w:w="100" w:type="dxa"/>
            </w:tcMar>
            <w:vAlign w:val="center"/>
          </w:tcPr>
          <w:p w:rsidR="002C7C46" w:rsidRPr="00277D2E" w:rsidRDefault="002C7C46" w:rsidP="002C7C46">
            <w:pPr>
              <w:spacing w:after="120" w:line="240" w:lineRule="auto"/>
              <w:rPr>
                <w:rFonts w:ascii="Arial" w:eastAsia="Times New Roman" w:hAnsi="Arial" w:cs="Arial"/>
                <w:lang w:eastAsia="zh-CN"/>
              </w:rPr>
            </w:pPr>
            <w:r w:rsidRPr="00277D2E">
              <w:rPr>
                <w:rFonts w:ascii="Arial" w:eastAsia="Times New Roman" w:hAnsi="Arial" w:cs="Arial"/>
                <w:color w:val="000000"/>
                <w:lang w:eastAsia="zh-CN"/>
              </w:rPr>
              <w:t>Дефекты поверхности</w:t>
            </w:r>
          </w:p>
        </w:tc>
        <w:tc>
          <w:tcPr>
            <w:tcW w:w="1530" w:type="dxa"/>
            <w:tcMar>
              <w:top w:w="100" w:type="dxa"/>
              <w:left w:w="100" w:type="dxa"/>
              <w:bottom w:w="100" w:type="dxa"/>
              <w:right w:w="100" w:type="dxa"/>
            </w:tcMar>
            <w:vAlign w:val="center"/>
          </w:tcPr>
          <w:p w:rsidR="002C7C46" w:rsidRPr="00277D2E" w:rsidRDefault="002C7C46"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t xml:space="preserve">Не допускаются порезы, дыры, царапины, микротрещины, разводы, загрязнения в виде пятен, </w:t>
            </w:r>
            <w:r w:rsidRPr="00277D2E">
              <w:rPr>
                <w:rFonts w:ascii="Arial" w:eastAsia="Times New Roman" w:hAnsi="Arial" w:cs="Arial"/>
                <w:color w:val="000000"/>
                <w:lang w:eastAsia="zh-CN"/>
              </w:rPr>
              <w:lastRenderedPageBreak/>
              <w:t>отпечатков, следов строительных материалов, общей площадью более 30 см</w:t>
            </w:r>
            <w:r w:rsidRPr="00277D2E">
              <w:rPr>
                <w:rFonts w:ascii="Arial" w:eastAsia="Times New Roman" w:hAnsi="Arial" w:cs="Arial"/>
                <w:color w:val="000000"/>
                <w:vertAlign w:val="superscript"/>
                <w:lang w:eastAsia="zh-CN"/>
              </w:rPr>
              <w:t>2</w:t>
            </w:r>
            <w:r w:rsidRPr="00277D2E">
              <w:rPr>
                <w:rFonts w:ascii="Arial" w:eastAsia="Times New Roman" w:hAnsi="Arial" w:cs="Arial"/>
                <w:color w:val="000000"/>
                <w:lang w:eastAsia="zh-CN"/>
              </w:rPr>
              <w:t xml:space="preserve"> на 4 м</w:t>
            </w:r>
            <w:r w:rsidRPr="00277D2E">
              <w:rPr>
                <w:rFonts w:ascii="Arial" w:eastAsia="Times New Roman" w:hAnsi="Arial" w:cs="Arial"/>
                <w:color w:val="000000"/>
                <w:vertAlign w:val="superscript"/>
                <w:lang w:eastAsia="zh-CN"/>
              </w:rPr>
              <w:t>2</w:t>
            </w:r>
            <w:r w:rsidRPr="00277D2E">
              <w:rPr>
                <w:rFonts w:ascii="Arial" w:eastAsia="Times New Roman" w:hAnsi="Arial" w:cs="Arial"/>
                <w:color w:val="000000"/>
                <w:lang w:eastAsia="zh-CN"/>
              </w:rPr>
              <w:t xml:space="preserve"> отделочной поверхности.</w:t>
            </w:r>
          </w:p>
          <w:p w:rsidR="002C7C46" w:rsidRPr="00277D2E" w:rsidRDefault="002C7C46"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t>Допускаются видимые (выпирающие) на поверхности подвесного потолка конструкции под осветительные приборы или другие элементы, расположенные выше полотна натяжного потолка</w:t>
            </w:r>
          </w:p>
        </w:tc>
        <w:tc>
          <w:tcPr>
            <w:tcW w:w="1410" w:type="dxa"/>
            <w:vAlign w:val="center"/>
          </w:tcPr>
          <w:p w:rsidR="002C7C46" w:rsidRPr="00277D2E" w:rsidRDefault="00576148"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lastRenderedPageBreak/>
              <w:t>Не допускаются</w:t>
            </w:r>
          </w:p>
        </w:tc>
        <w:tc>
          <w:tcPr>
            <w:tcW w:w="1459" w:type="dxa"/>
            <w:gridSpan w:val="2"/>
            <w:vAlign w:val="center"/>
          </w:tcPr>
          <w:p w:rsidR="002C7C46" w:rsidRPr="00277D2E" w:rsidRDefault="00576148"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t>Не допускаются</w:t>
            </w:r>
          </w:p>
        </w:tc>
        <w:tc>
          <w:tcPr>
            <w:tcW w:w="2126" w:type="dxa"/>
            <w:tcMar>
              <w:top w:w="100" w:type="dxa"/>
              <w:left w:w="100" w:type="dxa"/>
              <w:bottom w:w="100" w:type="dxa"/>
              <w:right w:w="100" w:type="dxa"/>
            </w:tcMar>
            <w:vAlign w:val="center"/>
          </w:tcPr>
          <w:p w:rsidR="002C7C46" w:rsidRPr="00277D2E" w:rsidRDefault="002C7C46" w:rsidP="002C7C46">
            <w:pPr>
              <w:spacing w:after="120" w:line="240" w:lineRule="auto"/>
              <w:rPr>
                <w:rFonts w:ascii="Arial" w:eastAsia="Times New Roman" w:hAnsi="Arial" w:cs="Times New Roman"/>
                <w:color w:val="000000"/>
              </w:rPr>
            </w:pPr>
            <w:r w:rsidRPr="00277D2E">
              <w:rPr>
                <w:rFonts w:ascii="Arial" w:eastAsia="Times New Roman" w:hAnsi="Arial" w:cs="Times New Roman"/>
                <w:color w:val="000000"/>
              </w:rPr>
              <w:t>Сплошной визуальный осмотр</w:t>
            </w:r>
          </w:p>
        </w:tc>
      </w:tr>
    </w:tbl>
    <w:p w:rsidR="003C78B5" w:rsidRPr="003C78B5" w:rsidRDefault="003C78B5" w:rsidP="003C78B5">
      <w:pPr>
        <w:pStyle w:val="ab"/>
        <w:spacing w:after="0" w:line="360" w:lineRule="auto"/>
        <w:ind w:left="1070"/>
        <w:jc w:val="both"/>
        <w:rPr>
          <w:rFonts w:ascii="Arial" w:eastAsia="Times New Roman" w:hAnsi="Arial" w:cs="Arial"/>
          <w:sz w:val="24"/>
          <w:szCs w:val="24"/>
          <w:highlight w:val="yellow"/>
          <w:lang w:eastAsia="ru-RU"/>
        </w:rPr>
      </w:pPr>
    </w:p>
    <w:p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10.2.8 </w:t>
      </w:r>
      <w:r w:rsidR="00503797" w:rsidRPr="001F6791">
        <w:rPr>
          <w:rFonts w:ascii="Arial" w:eastAsia="Times New Roman" w:hAnsi="Arial" w:cs="Arial"/>
          <w:sz w:val="24"/>
          <w:szCs w:val="24"/>
          <w:lang w:eastAsia="ru-RU"/>
        </w:rPr>
        <w:t>Требования к проведению контрольных измерений подвесного потолка</w:t>
      </w:r>
    </w:p>
    <w:p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10.2.8.1 </w:t>
      </w:r>
      <w:r w:rsidR="00503797" w:rsidRPr="001F6791">
        <w:rPr>
          <w:rFonts w:ascii="Arial" w:eastAsia="Times New Roman" w:hAnsi="Arial" w:cs="Arial"/>
          <w:sz w:val="24"/>
          <w:szCs w:val="24"/>
          <w:lang w:eastAsia="ru-RU"/>
        </w:rPr>
        <w:t xml:space="preserve">Измерения горизонтали выполняют при помощи лазерных построителей плоскостей (нивелиров) совместно с линейными средствами измерений по ГОСТ 427. </w:t>
      </w:r>
    </w:p>
    <w:p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10.2.8.2 </w:t>
      </w:r>
      <w:r w:rsidR="00503797" w:rsidRPr="001F6791">
        <w:rPr>
          <w:rFonts w:ascii="Arial" w:eastAsia="Times New Roman" w:hAnsi="Arial" w:cs="Arial"/>
          <w:sz w:val="24"/>
          <w:szCs w:val="24"/>
          <w:lang w:eastAsia="ru-RU"/>
        </w:rPr>
        <w:t xml:space="preserve">Отклонения от горизонтали определяются по результатам измерений расстояний реальной линии от базовой прямой в местах, размеченных в двух крайних точках ширины или длины помещения. </w:t>
      </w:r>
    </w:p>
    <w:p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10.2.8.3 </w:t>
      </w:r>
      <w:r w:rsidR="00503797" w:rsidRPr="001F6791">
        <w:rPr>
          <w:rFonts w:ascii="Arial" w:eastAsia="Times New Roman" w:hAnsi="Arial" w:cs="Arial"/>
          <w:sz w:val="24"/>
          <w:szCs w:val="24"/>
          <w:lang w:eastAsia="ru-RU"/>
        </w:rPr>
        <w:t>При выполнении измерения, запрещается оказание давления на элементы подвесного потолка. Выполнение замера проводится при закрытых окнах и дверях в помещении.</w:t>
      </w:r>
    </w:p>
    <w:p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10.2.8.4 </w:t>
      </w:r>
      <w:r w:rsidR="00503797" w:rsidRPr="001F6791">
        <w:rPr>
          <w:rFonts w:ascii="Arial" w:eastAsia="Times New Roman" w:hAnsi="Arial" w:cs="Arial"/>
          <w:sz w:val="24"/>
          <w:szCs w:val="24"/>
          <w:lang w:eastAsia="ru-RU"/>
        </w:rPr>
        <w:t>Значения уступов готовой облицовки между плитами и панелями, а также рейками (подвесных потолко</w:t>
      </w:r>
      <w:r w:rsidR="006B7445">
        <w:rPr>
          <w:rFonts w:ascii="Arial" w:eastAsia="Times New Roman" w:hAnsi="Arial" w:cs="Arial"/>
          <w:sz w:val="24"/>
          <w:szCs w:val="24"/>
          <w:lang w:eastAsia="ru-RU"/>
        </w:rPr>
        <w:t>в) определяют согласно схеме 8 п</w:t>
      </w:r>
      <w:r w:rsidR="00503797" w:rsidRPr="001F6791">
        <w:rPr>
          <w:rFonts w:ascii="Arial" w:eastAsia="Times New Roman" w:hAnsi="Arial" w:cs="Arial"/>
          <w:sz w:val="24"/>
          <w:szCs w:val="24"/>
          <w:lang w:eastAsia="ru-RU"/>
        </w:rPr>
        <w:t>риложения А.</w:t>
      </w:r>
    </w:p>
    <w:p w:rsidR="008817F7" w:rsidRPr="002564B0"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10.3 </w:t>
      </w:r>
      <w:r w:rsidR="008817F7" w:rsidRPr="002564B0">
        <w:rPr>
          <w:rFonts w:ascii="Arial" w:eastAsia="Times New Roman" w:hAnsi="Arial" w:cs="Arial"/>
          <w:sz w:val="24"/>
          <w:szCs w:val="24"/>
          <w:lang w:eastAsia="ru-RU"/>
        </w:rPr>
        <w:t>Методы устранения недостатков</w:t>
      </w:r>
    </w:p>
    <w:p w:rsidR="008817F7" w:rsidRPr="00C235D1" w:rsidRDefault="00721E82" w:rsidP="008817F7">
      <w:pPr>
        <w:spacing w:after="0" w:line="360" w:lineRule="auto"/>
        <w:ind w:firstLine="709"/>
        <w:contextualSpacing/>
        <w:jc w:val="both"/>
        <w:rPr>
          <w:rFonts w:ascii="Arial" w:eastAsia="Times New Roman" w:hAnsi="Arial" w:cs="Arial"/>
          <w:sz w:val="24"/>
          <w:szCs w:val="24"/>
          <w:lang w:eastAsia="ru-RU"/>
        </w:rPr>
      </w:pPr>
      <w:r w:rsidRPr="00C235D1">
        <w:rPr>
          <w:rFonts w:ascii="Arial" w:eastAsia="Times New Roman" w:hAnsi="Arial" w:cs="Arial"/>
          <w:sz w:val="24"/>
          <w:szCs w:val="24"/>
          <w:lang w:eastAsia="ru-RU"/>
        </w:rPr>
        <w:t>О</w:t>
      </w:r>
      <w:r w:rsidR="008817F7" w:rsidRPr="00C235D1">
        <w:rPr>
          <w:rFonts w:ascii="Arial" w:eastAsia="Times New Roman" w:hAnsi="Arial" w:cs="Arial"/>
          <w:sz w:val="24"/>
          <w:szCs w:val="24"/>
          <w:lang w:eastAsia="ru-RU"/>
        </w:rPr>
        <w:t xml:space="preserve">тклонение </w:t>
      </w:r>
      <w:r w:rsidRPr="00C235D1">
        <w:rPr>
          <w:rFonts w:ascii="Arial" w:eastAsia="Times New Roman" w:hAnsi="Arial" w:cs="Arial"/>
          <w:sz w:val="24"/>
          <w:szCs w:val="24"/>
          <w:lang w:eastAsia="ru-RU"/>
        </w:rPr>
        <w:t>подвесного</w:t>
      </w:r>
      <w:r w:rsidR="008817F7" w:rsidRPr="00C235D1">
        <w:rPr>
          <w:rFonts w:ascii="Arial" w:eastAsia="Times New Roman" w:hAnsi="Arial" w:cs="Arial"/>
          <w:sz w:val="24"/>
          <w:szCs w:val="24"/>
          <w:lang w:eastAsia="ru-RU"/>
        </w:rPr>
        <w:t xml:space="preserve"> потолка помещения от горизонтали на всю поверхность устраняется путем переустановки </w:t>
      </w:r>
      <w:r w:rsidRPr="00C235D1">
        <w:rPr>
          <w:rFonts w:ascii="Arial" w:eastAsia="Times New Roman" w:hAnsi="Arial" w:cs="Arial"/>
          <w:sz w:val="24"/>
          <w:szCs w:val="24"/>
          <w:lang w:eastAsia="ru-RU"/>
        </w:rPr>
        <w:t>подвесного</w:t>
      </w:r>
      <w:r w:rsidR="008817F7" w:rsidRPr="00C235D1">
        <w:rPr>
          <w:rFonts w:ascii="Arial" w:eastAsia="Times New Roman" w:hAnsi="Arial" w:cs="Arial"/>
          <w:sz w:val="24"/>
          <w:szCs w:val="24"/>
          <w:lang w:eastAsia="ru-RU"/>
        </w:rPr>
        <w:t xml:space="preserve"> потолка, а не его замены.</w:t>
      </w:r>
    </w:p>
    <w:p w:rsidR="008817F7" w:rsidRPr="008817F7" w:rsidRDefault="008817F7" w:rsidP="00721E82">
      <w:pPr>
        <w:spacing w:after="0" w:line="360" w:lineRule="auto"/>
        <w:ind w:firstLine="709"/>
        <w:contextualSpacing/>
        <w:jc w:val="both"/>
        <w:rPr>
          <w:rFonts w:ascii="Arial" w:eastAsia="Times New Roman" w:hAnsi="Arial" w:cs="Arial"/>
          <w:sz w:val="24"/>
          <w:szCs w:val="24"/>
          <w:lang w:eastAsia="ru-RU"/>
        </w:rPr>
      </w:pPr>
      <w:r w:rsidRPr="00C235D1">
        <w:rPr>
          <w:rFonts w:ascii="Arial" w:eastAsia="Times New Roman" w:hAnsi="Arial" w:cs="Arial"/>
          <w:sz w:val="24"/>
          <w:szCs w:val="24"/>
          <w:lang w:eastAsia="ru-RU"/>
        </w:rPr>
        <w:t xml:space="preserve">В случае наличия дефектов поверхности </w:t>
      </w:r>
      <w:r w:rsidR="00721E82" w:rsidRPr="00C235D1">
        <w:rPr>
          <w:rFonts w:ascii="Arial" w:eastAsia="Times New Roman" w:hAnsi="Arial" w:cs="Arial"/>
          <w:sz w:val="24"/>
          <w:szCs w:val="24"/>
          <w:lang w:eastAsia="ru-RU"/>
        </w:rPr>
        <w:t>подвесного</w:t>
      </w:r>
      <w:r w:rsidRPr="00C235D1">
        <w:rPr>
          <w:rFonts w:ascii="Arial" w:eastAsia="Times New Roman" w:hAnsi="Arial" w:cs="Arial"/>
          <w:sz w:val="24"/>
          <w:szCs w:val="24"/>
          <w:lang w:eastAsia="ru-RU"/>
        </w:rPr>
        <w:t xml:space="preserve"> потолка (</w:t>
      </w:r>
      <w:r w:rsidRPr="00C235D1">
        <w:rPr>
          <w:rFonts w:ascii="Arial" w:eastAsia="Times New Roman" w:hAnsi="Arial" w:cs="Arial"/>
          <w:color w:val="000000"/>
          <w:sz w:val="24"/>
          <w:szCs w:val="24"/>
          <w:lang w:eastAsia="zh-CN"/>
        </w:rPr>
        <w:t>порезы, дыры, царапины, микротрещины и др.)</w:t>
      </w:r>
      <w:r w:rsidRPr="00C235D1">
        <w:rPr>
          <w:rFonts w:ascii="Arial" w:eastAsia="Times New Roman" w:hAnsi="Arial" w:cs="Arial"/>
          <w:sz w:val="24"/>
          <w:szCs w:val="24"/>
          <w:lang w:eastAsia="ru-RU"/>
        </w:rPr>
        <w:t xml:space="preserve">, площадь которых превышает допускаемые значения, указанные в таблице </w:t>
      </w:r>
      <w:r w:rsidR="006B7445">
        <w:rPr>
          <w:rFonts w:ascii="Arial" w:eastAsia="Times New Roman" w:hAnsi="Arial" w:cs="Arial"/>
          <w:sz w:val="24"/>
          <w:szCs w:val="24"/>
          <w:lang w:eastAsia="ru-RU"/>
        </w:rPr>
        <w:t>9</w:t>
      </w:r>
      <w:r w:rsidRPr="00C235D1">
        <w:rPr>
          <w:rFonts w:ascii="Arial" w:eastAsia="Times New Roman" w:hAnsi="Arial" w:cs="Arial"/>
          <w:sz w:val="24"/>
          <w:szCs w:val="24"/>
          <w:lang w:eastAsia="ru-RU"/>
        </w:rPr>
        <w:t xml:space="preserve">, должна быть произведена замена </w:t>
      </w:r>
      <w:r w:rsidR="00721E82" w:rsidRPr="00C235D1">
        <w:rPr>
          <w:rFonts w:ascii="Arial" w:eastAsia="Times New Roman" w:hAnsi="Arial" w:cs="Arial"/>
          <w:sz w:val="24"/>
          <w:szCs w:val="24"/>
          <w:lang w:eastAsia="ru-RU"/>
        </w:rPr>
        <w:t>элементов подвесного</w:t>
      </w:r>
      <w:r w:rsidRPr="00C235D1">
        <w:rPr>
          <w:rFonts w:ascii="Arial" w:eastAsia="Times New Roman" w:hAnsi="Arial" w:cs="Arial"/>
          <w:sz w:val="24"/>
          <w:szCs w:val="24"/>
          <w:lang w:eastAsia="ru-RU"/>
        </w:rPr>
        <w:t xml:space="preserve"> потолка</w:t>
      </w:r>
      <w:r w:rsidR="00721E82" w:rsidRPr="00C235D1">
        <w:rPr>
          <w:rFonts w:ascii="Arial" w:eastAsia="Times New Roman" w:hAnsi="Arial" w:cs="Arial"/>
          <w:sz w:val="24"/>
          <w:szCs w:val="24"/>
          <w:lang w:eastAsia="ru-RU"/>
        </w:rPr>
        <w:t xml:space="preserve"> с дефектами </w:t>
      </w:r>
      <w:r w:rsidRPr="00C235D1">
        <w:rPr>
          <w:rFonts w:ascii="Arial" w:eastAsia="Times New Roman" w:hAnsi="Arial" w:cs="Arial"/>
          <w:sz w:val="24"/>
          <w:szCs w:val="24"/>
          <w:lang w:eastAsia="ru-RU"/>
        </w:rPr>
        <w:t xml:space="preserve">или замена всего </w:t>
      </w:r>
      <w:r w:rsidR="00721E82" w:rsidRPr="00C235D1">
        <w:rPr>
          <w:rFonts w:ascii="Arial" w:eastAsia="Times New Roman" w:hAnsi="Arial" w:cs="Arial"/>
          <w:sz w:val="24"/>
          <w:szCs w:val="24"/>
          <w:lang w:eastAsia="ru-RU"/>
        </w:rPr>
        <w:t>потолка, в случае отсутствия запасных элементов подвесного потолка</w:t>
      </w:r>
      <w:r w:rsidRPr="00C235D1">
        <w:rPr>
          <w:rFonts w:ascii="Arial" w:eastAsia="Times New Roman" w:hAnsi="Arial" w:cs="Arial"/>
          <w:sz w:val="24"/>
          <w:szCs w:val="24"/>
          <w:lang w:eastAsia="ru-RU"/>
        </w:rPr>
        <w:t xml:space="preserve">. </w:t>
      </w:r>
      <w:r w:rsidR="00721E82" w:rsidRPr="00C235D1">
        <w:rPr>
          <w:rFonts w:ascii="Arial" w:eastAsia="Times New Roman" w:hAnsi="Arial" w:cs="Arial"/>
          <w:sz w:val="24"/>
          <w:szCs w:val="24"/>
          <w:lang w:eastAsia="ru-RU"/>
        </w:rPr>
        <w:t>Р</w:t>
      </w:r>
      <w:r w:rsidRPr="00C235D1">
        <w:rPr>
          <w:rFonts w:ascii="Arial" w:eastAsia="Times New Roman" w:hAnsi="Arial" w:cs="Arial"/>
          <w:sz w:val="24"/>
          <w:szCs w:val="24"/>
          <w:lang w:eastAsia="ru-RU"/>
        </w:rPr>
        <w:t xml:space="preserve">аботы </w:t>
      </w:r>
      <w:r w:rsidR="00721E82" w:rsidRPr="00C235D1">
        <w:rPr>
          <w:rFonts w:ascii="Arial" w:eastAsia="Times New Roman" w:hAnsi="Arial" w:cs="Arial"/>
          <w:sz w:val="24"/>
          <w:szCs w:val="24"/>
          <w:lang w:eastAsia="ru-RU"/>
        </w:rPr>
        <w:t xml:space="preserve">по установке/демонтажу подвесного потолка и замене элементов </w:t>
      </w:r>
      <w:r w:rsidRPr="00C235D1">
        <w:rPr>
          <w:rFonts w:ascii="Arial" w:eastAsia="Times New Roman" w:hAnsi="Arial" w:cs="Arial"/>
          <w:sz w:val="24"/>
          <w:szCs w:val="24"/>
          <w:lang w:eastAsia="ru-RU"/>
        </w:rPr>
        <w:t xml:space="preserve">производятся в соответствии с технической документацией производителя </w:t>
      </w:r>
      <w:r w:rsidR="00721E82" w:rsidRPr="00C235D1">
        <w:rPr>
          <w:rFonts w:ascii="Arial" w:eastAsia="Times New Roman" w:hAnsi="Arial" w:cs="Arial"/>
          <w:sz w:val="24"/>
          <w:szCs w:val="24"/>
          <w:lang w:eastAsia="ru-RU"/>
        </w:rPr>
        <w:t xml:space="preserve">подвесного </w:t>
      </w:r>
      <w:r w:rsidRPr="00C235D1">
        <w:rPr>
          <w:rFonts w:ascii="Arial" w:eastAsia="Times New Roman" w:hAnsi="Arial" w:cs="Arial"/>
          <w:sz w:val="24"/>
          <w:szCs w:val="24"/>
          <w:lang w:eastAsia="ru-RU"/>
        </w:rPr>
        <w:t>потолка.</w:t>
      </w:r>
    </w:p>
    <w:p w:rsidR="00E16764" w:rsidRPr="00897F13" w:rsidRDefault="009537C1" w:rsidP="0015457A">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23" w:name="_Toc197430941"/>
      <w:r>
        <w:rPr>
          <w:rFonts w:ascii="Arial" w:eastAsia="Times New Roman" w:hAnsi="Arial" w:cs="Arial"/>
          <w:b/>
          <w:bCs/>
          <w:kern w:val="32"/>
          <w:sz w:val="28"/>
          <w:szCs w:val="28"/>
          <w:lang w:eastAsia="ru-RU"/>
        </w:rPr>
        <w:t>11 </w:t>
      </w:r>
      <w:r w:rsidR="00F87E88"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F87E88" w:rsidRPr="00897F13">
        <w:rPr>
          <w:rFonts w:ascii="Arial" w:eastAsia="Times New Roman" w:hAnsi="Arial" w:cs="Arial"/>
          <w:b/>
          <w:bCs/>
          <w:kern w:val="32"/>
          <w:sz w:val="28"/>
          <w:szCs w:val="28"/>
          <w:lang w:eastAsia="ru-RU"/>
        </w:rPr>
        <w:t xml:space="preserve"> и результатам устройства</w:t>
      </w:r>
      <w:r w:rsidR="00E16764" w:rsidRPr="00897F13">
        <w:rPr>
          <w:rFonts w:ascii="Arial" w:eastAsia="Times New Roman" w:hAnsi="Arial" w:cs="Arial"/>
          <w:b/>
          <w:bCs/>
          <w:kern w:val="32"/>
          <w:sz w:val="28"/>
          <w:szCs w:val="28"/>
          <w:lang w:eastAsia="ru-RU"/>
        </w:rPr>
        <w:t xml:space="preserve"> полов</w:t>
      </w:r>
      <w:bookmarkEnd w:id="23"/>
    </w:p>
    <w:p w:rsidR="00E16764" w:rsidRPr="00480449" w:rsidRDefault="0015457A" w:rsidP="0015457A">
      <w:pPr>
        <w:pStyle w:val="ab"/>
        <w:numPr>
          <w:ilvl w:val="1"/>
          <w:numId w:val="46"/>
        </w:numPr>
        <w:outlineLvl w:val="1"/>
        <w:rPr>
          <w:rFonts w:ascii="Arial" w:eastAsia="Times New Roman" w:hAnsi="Arial" w:cs="Arial"/>
          <w:b/>
          <w:bCs/>
          <w:kern w:val="32"/>
          <w:sz w:val="24"/>
          <w:szCs w:val="24"/>
          <w:lang w:eastAsia="ru-RU"/>
        </w:rPr>
      </w:pPr>
      <w:bookmarkStart w:id="24" w:name="_Toc197430942"/>
      <w:r>
        <w:rPr>
          <w:rFonts w:ascii="Arial" w:eastAsia="Times New Roman" w:hAnsi="Arial" w:cs="Arial"/>
          <w:b/>
          <w:bCs/>
          <w:kern w:val="32"/>
          <w:sz w:val="24"/>
          <w:szCs w:val="24"/>
          <w:lang w:eastAsia="ru-RU"/>
        </w:rPr>
        <w:t> О</w:t>
      </w:r>
      <w:r w:rsidR="00BC72DD" w:rsidRPr="00480449">
        <w:rPr>
          <w:rFonts w:ascii="Arial" w:eastAsia="Times New Roman" w:hAnsi="Arial" w:cs="Arial"/>
          <w:b/>
          <w:bCs/>
          <w:kern w:val="32"/>
          <w:sz w:val="24"/>
          <w:szCs w:val="24"/>
          <w:lang w:eastAsia="ru-RU"/>
        </w:rPr>
        <w:t>сновани</w:t>
      </w:r>
      <w:r w:rsidR="005634CF">
        <w:rPr>
          <w:rFonts w:ascii="Arial" w:eastAsia="Times New Roman" w:hAnsi="Arial" w:cs="Arial"/>
          <w:b/>
          <w:bCs/>
          <w:kern w:val="32"/>
          <w:sz w:val="24"/>
          <w:szCs w:val="24"/>
          <w:lang w:eastAsia="ru-RU"/>
        </w:rPr>
        <w:t>е</w:t>
      </w:r>
      <w:r w:rsidR="007A55C9" w:rsidRPr="00480449">
        <w:rPr>
          <w:rFonts w:ascii="Arial" w:eastAsia="Times New Roman" w:hAnsi="Arial" w:cs="Arial"/>
          <w:b/>
          <w:bCs/>
          <w:kern w:val="32"/>
          <w:sz w:val="24"/>
          <w:szCs w:val="24"/>
          <w:lang w:eastAsia="ru-RU"/>
        </w:rPr>
        <w:t xml:space="preserve"> пола</w:t>
      </w:r>
      <w:bookmarkEnd w:id="24"/>
    </w:p>
    <w:p w:rsidR="006C26F1" w:rsidRDefault="00C1434C" w:rsidP="0015457A">
      <w:pPr>
        <w:spacing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С</w:t>
      </w:r>
      <w:r w:rsidRPr="00E528B3">
        <w:rPr>
          <w:rFonts w:ascii="Arial" w:eastAsia="Times New Roman" w:hAnsi="Arial" w:cs="Arial"/>
          <w:bCs/>
          <w:kern w:val="32"/>
          <w:sz w:val="24"/>
          <w:szCs w:val="24"/>
          <w:lang w:eastAsia="ru-RU"/>
        </w:rPr>
        <w:t xml:space="preserve">остав </w:t>
      </w:r>
      <w:r w:rsidR="00E528B3" w:rsidRPr="00E528B3">
        <w:rPr>
          <w:rFonts w:ascii="Arial" w:eastAsia="Times New Roman" w:hAnsi="Arial" w:cs="Arial"/>
          <w:bCs/>
          <w:kern w:val="32"/>
          <w:sz w:val="24"/>
          <w:szCs w:val="24"/>
          <w:lang w:eastAsia="ru-RU"/>
        </w:rPr>
        <w:t xml:space="preserve">конструктивных слоев </w:t>
      </w:r>
      <w:r w:rsidR="00E528B3">
        <w:rPr>
          <w:rFonts w:ascii="Arial" w:eastAsia="Times New Roman" w:hAnsi="Arial" w:cs="Arial"/>
          <w:bCs/>
          <w:kern w:val="32"/>
          <w:sz w:val="24"/>
          <w:szCs w:val="24"/>
          <w:lang w:eastAsia="ru-RU"/>
        </w:rPr>
        <w:t xml:space="preserve">пола и требования </w:t>
      </w:r>
      <w:r>
        <w:rPr>
          <w:rFonts w:ascii="Arial" w:eastAsia="Times New Roman" w:hAnsi="Arial" w:cs="Arial"/>
          <w:bCs/>
          <w:kern w:val="32"/>
          <w:sz w:val="24"/>
          <w:szCs w:val="24"/>
          <w:lang w:eastAsia="ru-RU"/>
        </w:rPr>
        <w:t>к устройству промежуточных конструктивных слоев</w:t>
      </w:r>
      <w:r w:rsidR="00E528B3" w:rsidRPr="00E528B3">
        <w:rPr>
          <w:rFonts w:ascii="Arial" w:eastAsia="Times New Roman" w:hAnsi="Arial" w:cs="Arial"/>
          <w:bCs/>
          <w:kern w:val="32"/>
          <w:sz w:val="24"/>
          <w:szCs w:val="24"/>
          <w:lang w:eastAsia="ru-RU"/>
        </w:rPr>
        <w:t xml:space="preserve"> определяется проектной документацией</w:t>
      </w:r>
      <w:r w:rsidR="00280B53">
        <w:rPr>
          <w:rFonts w:ascii="Arial" w:eastAsia="Times New Roman" w:hAnsi="Arial" w:cs="Arial"/>
          <w:bCs/>
          <w:kern w:val="32"/>
          <w:sz w:val="24"/>
          <w:szCs w:val="24"/>
          <w:lang w:eastAsia="ru-RU"/>
        </w:rPr>
        <w:t xml:space="preserve"> и таблицей </w:t>
      </w:r>
      <w:r w:rsidR="006B7445">
        <w:rPr>
          <w:rFonts w:ascii="Arial" w:eastAsia="Times New Roman" w:hAnsi="Arial" w:cs="Arial"/>
          <w:bCs/>
          <w:kern w:val="32"/>
          <w:sz w:val="24"/>
          <w:szCs w:val="24"/>
          <w:lang w:eastAsia="ru-RU"/>
        </w:rPr>
        <w:t>10</w:t>
      </w:r>
      <w:r w:rsidR="00280B53">
        <w:rPr>
          <w:rFonts w:ascii="Arial" w:eastAsia="Times New Roman" w:hAnsi="Arial" w:cs="Arial"/>
          <w:bCs/>
          <w:kern w:val="32"/>
          <w:sz w:val="24"/>
          <w:szCs w:val="24"/>
          <w:lang w:eastAsia="ru-RU"/>
        </w:rPr>
        <w:t>.</w:t>
      </w:r>
    </w:p>
    <w:p w:rsidR="00280B53" w:rsidRPr="00280B53" w:rsidRDefault="00280B53" w:rsidP="00280B53">
      <w:pPr>
        <w:tabs>
          <w:tab w:val="left" w:pos="142"/>
        </w:tabs>
        <w:autoSpaceDE w:val="0"/>
        <w:autoSpaceDN w:val="0"/>
        <w:adjustRightInd w:val="0"/>
        <w:spacing w:after="0" w:line="360" w:lineRule="auto"/>
        <w:jc w:val="both"/>
        <w:rPr>
          <w:rFonts w:ascii="Arial" w:eastAsia="Times New Roman" w:hAnsi="Arial" w:cs="Arial"/>
          <w:sz w:val="24"/>
          <w:szCs w:val="24"/>
        </w:rPr>
      </w:pPr>
      <w:r w:rsidRPr="00280B53">
        <w:rPr>
          <w:rFonts w:ascii="Arial" w:eastAsia="Times New Roman" w:hAnsi="Arial" w:cs="Arial"/>
          <w:spacing w:val="40"/>
          <w:sz w:val="24"/>
          <w:szCs w:val="24"/>
        </w:rPr>
        <w:t>Таблица</w:t>
      </w:r>
      <w:r w:rsidRPr="00280B53">
        <w:rPr>
          <w:rFonts w:ascii="Arial" w:eastAsia="Times New Roman" w:hAnsi="Arial" w:cs="Arial"/>
          <w:sz w:val="24"/>
          <w:szCs w:val="24"/>
        </w:rPr>
        <w:t xml:space="preserve"> </w:t>
      </w:r>
      <w:r w:rsidR="006B7445">
        <w:rPr>
          <w:rFonts w:ascii="Arial" w:eastAsia="Times New Roman" w:hAnsi="Arial" w:cs="Arial"/>
          <w:sz w:val="24"/>
          <w:szCs w:val="24"/>
        </w:rPr>
        <w:t>10</w:t>
      </w:r>
      <w:r w:rsidRPr="00280B53">
        <w:rPr>
          <w:rFonts w:ascii="Arial" w:eastAsia="Times New Roman" w:hAnsi="Arial" w:cs="Arial"/>
          <w:sz w:val="24"/>
          <w:szCs w:val="24"/>
        </w:rPr>
        <w:t xml:space="preserve"> – Требования к устройству конструктивных слоев пола</w:t>
      </w:r>
    </w:p>
    <w:tbl>
      <w:tblPr>
        <w:tblW w:w="9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85"/>
        <w:gridCol w:w="2668"/>
        <w:gridCol w:w="1240"/>
        <w:gridCol w:w="20"/>
        <w:gridCol w:w="30"/>
        <w:gridCol w:w="10"/>
        <w:gridCol w:w="1470"/>
        <w:gridCol w:w="10"/>
        <w:gridCol w:w="10"/>
        <w:gridCol w:w="50"/>
        <w:gridCol w:w="1415"/>
        <w:gridCol w:w="2101"/>
        <w:gridCol w:w="8"/>
      </w:tblGrid>
      <w:tr w:rsidR="00576148" w:rsidRPr="00280B53" w:rsidTr="00576148">
        <w:trPr>
          <w:gridAfter w:val="1"/>
          <w:wAfter w:w="8" w:type="dxa"/>
          <w:trHeight w:val="870"/>
        </w:trPr>
        <w:tc>
          <w:tcPr>
            <w:tcW w:w="585" w:type="dxa"/>
            <w:vMerge w:val="restart"/>
            <w:vAlign w:val="center"/>
          </w:tcPr>
          <w:p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w:t>
            </w:r>
          </w:p>
        </w:tc>
        <w:tc>
          <w:tcPr>
            <w:tcW w:w="2668" w:type="dxa"/>
            <w:vMerge w:val="restart"/>
            <w:tcMar>
              <w:top w:w="100" w:type="dxa"/>
              <w:left w:w="100" w:type="dxa"/>
              <w:bottom w:w="100" w:type="dxa"/>
              <w:right w:w="100" w:type="dxa"/>
            </w:tcMar>
            <w:vAlign w:val="center"/>
          </w:tcPr>
          <w:p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Контролируемый параметр</w:t>
            </w:r>
          </w:p>
        </w:tc>
        <w:tc>
          <w:tcPr>
            <w:tcW w:w="4255" w:type="dxa"/>
            <w:gridSpan w:val="9"/>
            <w:tcMar>
              <w:top w:w="100" w:type="dxa"/>
              <w:left w:w="100" w:type="dxa"/>
              <w:bottom w:w="100" w:type="dxa"/>
              <w:right w:w="100" w:type="dxa"/>
            </w:tcMar>
            <w:vAlign w:val="center"/>
          </w:tcPr>
          <w:p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Требования к результатам работ в зависимости от класса отделки</w:t>
            </w:r>
          </w:p>
        </w:tc>
        <w:tc>
          <w:tcPr>
            <w:tcW w:w="2101" w:type="dxa"/>
            <w:vMerge w:val="restart"/>
            <w:tcMar>
              <w:top w:w="100" w:type="dxa"/>
              <w:left w:w="100" w:type="dxa"/>
              <w:bottom w:w="100" w:type="dxa"/>
              <w:right w:w="100" w:type="dxa"/>
            </w:tcMar>
            <w:vAlign w:val="center"/>
          </w:tcPr>
          <w:p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Методы контроля (метод, объем)</w:t>
            </w:r>
          </w:p>
        </w:tc>
      </w:tr>
      <w:tr w:rsidR="00576148" w:rsidRPr="00280B53" w:rsidTr="00C86A41">
        <w:trPr>
          <w:gridAfter w:val="1"/>
          <w:wAfter w:w="8" w:type="dxa"/>
          <w:trHeight w:val="270"/>
        </w:trPr>
        <w:tc>
          <w:tcPr>
            <w:tcW w:w="585" w:type="dxa"/>
            <w:vMerge/>
            <w:tcBorders>
              <w:top w:val="double" w:sz="4" w:space="0" w:color="auto"/>
              <w:bottom w:val="double" w:sz="4" w:space="0" w:color="auto"/>
            </w:tcBorders>
            <w:vAlign w:val="center"/>
          </w:tcPr>
          <w:p w:rsidR="00576148" w:rsidRPr="009249AB" w:rsidRDefault="00576148" w:rsidP="00280B53">
            <w:pPr>
              <w:spacing w:after="0" w:line="276" w:lineRule="auto"/>
              <w:jc w:val="center"/>
              <w:rPr>
                <w:rFonts w:ascii="Arial" w:eastAsia="Times New Roman" w:hAnsi="Arial" w:cs="Arial"/>
                <w:b/>
                <w:lang w:eastAsia="zh-CN"/>
              </w:rPr>
            </w:pPr>
          </w:p>
        </w:tc>
        <w:tc>
          <w:tcPr>
            <w:tcW w:w="2668" w:type="dxa"/>
            <w:vMerge/>
            <w:tcBorders>
              <w:top w:val="double" w:sz="4" w:space="0" w:color="auto"/>
              <w:bottom w:val="double" w:sz="4" w:space="0" w:color="auto"/>
            </w:tcBorders>
            <w:tcMar>
              <w:top w:w="100" w:type="dxa"/>
              <w:left w:w="100" w:type="dxa"/>
              <w:bottom w:w="100" w:type="dxa"/>
              <w:right w:w="100" w:type="dxa"/>
            </w:tcMar>
            <w:vAlign w:val="center"/>
          </w:tcPr>
          <w:p w:rsidR="00576148" w:rsidRPr="009249AB" w:rsidRDefault="00576148" w:rsidP="00280B53">
            <w:pPr>
              <w:spacing w:after="0" w:line="276" w:lineRule="auto"/>
              <w:jc w:val="center"/>
              <w:rPr>
                <w:rFonts w:ascii="Arial" w:eastAsia="Times New Roman" w:hAnsi="Arial" w:cs="Arial"/>
                <w:b/>
                <w:lang w:eastAsia="zh-CN"/>
              </w:rPr>
            </w:pPr>
          </w:p>
        </w:tc>
        <w:tc>
          <w:tcPr>
            <w:tcW w:w="1260" w:type="dxa"/>
            <w:gridSpan w:val="2"/>
            <w:tcBorders>
              <w:top w:val="single" w:sz="4" w:space="0" w:color="auto"/>
              <w:bottom w:val="double" w:sz="4" w:space="0" w:color="auto"/>
            </w:tcBorders>
            <w:tcMar>
              <w:top w:w="100" w:type="dxa"/>
              <w:left w:w="100" w:type="dxa"/>
              <w:bottom w:w="100" w:type="dxa"/>
              <w:right w:w="100" w:type="dxa"/>
            </w:tcMar>
            <w:vAlign w:val="center"/>
          </w:tcPr>
          <w:p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3</w:t>
            </w:r>
          </w:p>
        </w:tc>
        <w:tc>
          <w:tcPr>
            <w:tcW w:w="1520" w:type="dxa"/>
            <w:gridSpan w:val="4"/>
            <w:tcBorders>
              <w:top w:val="single" w:sz="4" w:space="0" w:color="auto"/>
              <w:bottom w:val="double" w:sz="4" w:space="0" w:color="auto"/>
            </w:tcBorders>
            <w:vAlign w:val="center"/>
          </w:tcPr>
          <w:p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2</w:t>
            </w:r>
          </w:p>
        </w:tc>
        <w:tc>
          <w:tcPr>
            <w:tcW w:w="1475" w:type="dxa"/>
            <w:gridSpan w:val="3"/>
            <w:tcBorders>
              <w:top w:val="single" w:sz="4" w:space="0" w:color="auto"/>
              <w:bottom w:val="double" w:sz="4" w:space="0" w:color="auto"/>
            </w:tcBorders>
            <w:vAlign w:val="center"/>
          </w:tcPr>
          <w:p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1</w:t>
            </w:r>
          </w:p>
        </w:tc>
        <w:tc>
          <w:tcPr>
            <w:tcW w:w="2101" w:type="dxa"/>
            <w:vMerge/>
            <w:tcBorders>
              <w:top w:val="double" w:sz="4" w:space="0" w:color="auto"/>
              <w:bottom w:val="double" w:sz="4" w:space="0" w:color="auto"/>
            </w:tcBorders>
            <w:tcMar>
              <w:top w:w="100" w:type="dxa"/>
              <w:left w:w="100" w:type="dxa"/>
              <w:bottom w:w="100" w:type="dxa"/>
              <w:right w:w="100" w:type="dxa"/>
            </w:tcMar>
            <w:vAlign w:val="center"/>
          </w:tcPr>
          <w:p w:rsidR="00576148" w:rsidRPr="009249AB" w:rsidRDefault="00576148" w:rsidP="00280B53">
            <w:pPr>
              <w:spacing w:after="0" w:line="276" w:lineRule="auto"/>
              <w:jc w:val="center"/>
              <w:rPr>
                <w:rFonts w:ascii="Arial" w:eastAsia="Times New Roman" w:hAnsi="Arial" w:cs="Arial"/>
                <w:b/>
                <w:lang w:eastAsia="zh-CN"/>
              </w:rPr>
            </w:pPr>
          </w:p>
        </w:tc>
      </w:tr>
      <w:tr w:rsidR="00280B53" w:rsidRPr="00280B53" w:rsidTr="00985400">
        <w:trPr>
          <w:trHeight w:val="551"/>
        </w:trPr>
        <w:tc>
          <w:tcPr>
            <w:tcW w:w="9617" w:type="dxa"/>
            <w:gridSpan w:val="13"/>
            <w:vAlign w:val="center"/>
          </w:tcPr>
          <w:p w:rsidR="00280B53" w:rsidRPr="009249AB" w:rsidRDefault="00280B53"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Общие требования к основаниям полов</w:t>
            </w:r>
          </w:p>
        </w:tc>
      </w:tr>
      <w:tr w:rsidR="00576148" w:rsidRPr="00280B53" w:rsidTr="00576148">
        <w:trPr>
          <w:gridAfter w:val="1"/>
          <w:wAfter w:w="8" w:type="dxa"/>
          <w:trHeight w:val="794"/>
        </w:trPr>
        <w:tc>
          <w:tcPr>
            <w:tcW w:w="585" w:type="dxa"/>
            <w:vAlign w:val="center"/>
          </w:tcPr>
          <w:p w:rsidR="00576148" w:rsidRPr="009249AB" w:rsidRDefault="00576148" w:rsidP="00280B53">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1</w:t>
            </w:r>
          </w:p>
        </w:tc>
        <w:tc>
          <w:tcPr>
            <w:tcW w:w="2668" w:type="dxa"/>
            <w:tcMar>
              <w:top w:w="40" w:type="dxa"/>
              <w:left w:w="40" w:type="dxa"/>
              <w:bottom w:w="40" w:type="dxa"/>
              <w:right w:w="40" w:type="dxa"/>
            </w:tcMar>
            <w:vAlign w:val="center"/>
          </w:tcPr>
          <w:p w:rsidR="00576148" w:rsidRPr="009249AB" w:rsidRDefault="00576148" w:rsidP="00280B53">
            <w:pPr>
              <w:spacing w:after="0" w:line="276" w:lineRule="auto"/>
              <w:rPr>
                <w:rFonts w:ascii="Arial" w:eastAsia="Times New Roman" w:hAnsi="Arial" w:cs="Arial"/>
                <w:lang w:eastAsia="zh-CN"/>
              </w:rPr>
            </w:pPr>
            <w:r w:rsidRPr="009249AB">
              <w:rPr>
                <w:rFonts w:ascii="Arial" w:eastAsia="Times New Roman" w:hAnsi="Arial" w:cs="Arial"/>
              </w:rPr>
              <w:t xml:space="preserve">Отклонения поверхности основания пола от горизонтали или заданного уклона </w:t>
            </w:r>
          </w:p>
        </w:tc>
        <w:tc>
          <w:tcPr>
            <w:tcW w:w="1240" w:type="dxa"/>
            <w:tcMar>
              <w:top w:w="40" w:type="dxa"/>
              <w:left w:w="40" w:type="dxa"/>
              <w:bottom w:w="40" w:type="dxa"/>
              <w:right w:w="40" w:type="dxa"/>
            </w:tcMar>
            <w:vAlign w:val="center"/>
          </w:tcPr>
          <w:p w:rsidR="00576148" w:rsidRPr="009249AB" w:rsidRDefault="00576148" w:rsidP="00280B53">
            <w:pPr>
              <w:spacing w:after="0" w:line="276" w:lineRule="auto"/>
              <w:rPr>
                <w:rFonts w:ascii="Arial" w:eastAsia="Times New Roman" w:hAnsi="Arial" w:cs="Arial"/>
              </w:rPr>
            </w:pPr>
            <w:r w:rsidRPr="009249AB">
              <w:rPr>
                <w:rFonts w:ascii="Arial" w:eastAsia="Times New Roman" w:hAnsi="Arial" w:cs="Arial"/>
              </w:rPr>
              <w:t xml:space="preserve">±0,6%, соответствующего размера помещения, но не более 25 </w:t>
            </w:r>
            <w:r w:rsidRPr="009249AB">
              <w:rPr>
                <w:rFonts w:ascii="Arial" w:eastAsia="Times New Roman" w:hAnsi="Arial" w:cs="Arial"/>
              </w:rPr>
              <w:lastRenderedPageBreak/>
              <w:t xml:space="preserve">мм </w:t>
            </w:r>
          </w:p>
        </w:tc>
        <w:tc>
          <w:tcPr>
            <w:tcW w:w="1530" w:type="dxa"/>
            <w:gridSpan w:val="4"/>
            <w:vAlign w:val="center"/>
          </w:tcPr>
          <w:p w:rsidR="00576148" w:rsidRPr="009249AB" w:rsidRDefault="00576148" w:rsidP="00280B53">
            <w:pPr>
              <w:spacing w:after="0" w:line="276" w:lineRule="auto"/>
              <w:rPr>
                <w:rFonts w:ascii="Arial" w:eastAsia="Times New Roman" w:hAnsi="Arial" w:cs="Arial"/>
              </w:rPr>
            </w:pPr>
            <w:r w:rsidRPr="009249AB">
              <w:rPr>
                <w:rFonts w:ascii="Arial" w:eastAsia="Times New Roman" w:hAnsi="Arial" w:cs="Arial"/>
              </w:rPr>
              <w:lastRenderedPageBreak/>
              <w:t xml:space="preserve">±0,2%, соответствующего размера помещения </w:t>
            </w:r>
          </w:p>
        </w:tc>
        <w:tc>
          <w:tcPr>
            <w:tcW w:w="1485" w:type="dxa"/>
            <w:gridSpan w:val="4"/>
            <w:vAlign w:val="center"/>
          </w:tcPr>
          <w:p w:rsidR="00576148" w:rsidRPr="009249AB" w:rsidRDefault="00576148" w:rsidP="00280B53">
            <w:pPr>
              <w:spacing w:after="0" w:line="276" w:lineRule="auto"/>
              <w:rPr>
                <w:rFonts w:ascii="Arial" w:eastAsia="Times New Roman" w:hAnsi="Arial" w:cs="Arial"/>
              </w:rPr>
            </w:pPr>
            <w:r w:rsidRPr="009249AB">
              <w:rPr>
                <w:rFonts w:ascii="Arial" w:eastAsia="Times New Roman" w:hAnsi="Arial" w:cs="Arial"/>
              </w:rPr>
              <w:t>±0,1%, соответствующего размера помещения</w:t>
            </w:r>
          </w:p>
        </w:tc>
        <w:tc>
          <w:tcPr>
            <w:tcW w:w="2101" w:type="dxa"/>
            <w:tcMar>
              <w:top w:w="40" w:type="dxa"/>
              <w:left w:w="40" w:type="dxa"/>
              <w:bottom w:w="40" w:type="dxa"/>
              <w:right w:w="40" w:type="dxa"/>
            </w:tcMar>
            <w:vAlign w:val="center"/>
          </w:tcPr>
          <w:p w:rsidR="00654C63" w:rsidRDefault="00576148" w:rsidP="00654C63">
            <w:pPr>
              <w:spacing w:after="0" w:line="276" w:lineRule="auto"/>
              <w:rPr>
                <w:rFonts w:ascii="Arial" w:eastAsia="Times New Roman" w:hAnsi="Arial" w:cs="Arial"/>
                <w:lang w:eastAsia="zh-CN"/>
              </w:rPr>
            </w:pPr>
            <w:r w:rsidRPr="00654C63">
              <w:rPr>
                <w:rFonts w:ascii="Arial" w:eastAsia="Times New Roman" w:hAnsi="Arial" w:cs="Arial"/>
                <w:lang w:eastAsia="zh-CN"/>
              </w:rPr>
              <w:t>ГОСТ Р 58945</w:t>
            </w:r>
            <w:r w:rsidR="00654C63" w:rsidRPr="00654C63">
              <w:rPr>
                <w:rFonts w:ascii="Arial" w:eastAsia="Times New Roman" w:hAnsi="Arial" w:cs="Arial"/>
                <w:lang w:eastAsia="zh-CN"/>
              </w:rPr>
              <w:t>–</w:t>
            </w:r>
            <w:r w:rsidR="00654C63">
              <w:rPr>
                <w:rFonts w:ascii="Arial" w:eastAsia="Times New Roman" w:hAnsi="Arial" w:cs="Arial"/>
                <w:lang w:eastAsia="zh-CN"/>
              </w:rPr>
              <w:t>2020 (таблица Б.1, пункт 5.3.6).</w:t>
            </w:r>
          </w:p>
          <w:p w:rsidR="00576148" w:rsidRPr="009249AB" w:rsidRDefault="00654C63" w:rsidP="00654C63">
            <w:pPr>
              <w:spacing w:after="0" w:line="276" w:lineRule="auto"/>
              <w:rPr>
                <w:rFonts w:ascii="Arial" w:eastAsia="Times New Roman" w:hAnsi="Arial" w:cs="Arial"/>
                <w:lang w:eastAsia="zh-CN"/>
              </w:rPr>
            </w:pPr>
            <w:r>
              <w:rPr>
                <w:rFonts w:ascii="Arial" w:eastAsia="Times New Roman" w:hAnsi="Arial" w:cs="Arial"/>
                <w:lang w:eastAsia="zh-CN"/>
              </w:rPr>
              <w:t>П</w:t>
            </w:r>
            <w:r w:rsidR="009249AB" w:rsidRPr="009249AB">
              <w:rPr>
                <w:rFonts w:ascii="Arial" w:eastAsia="Times New Roman" w:hAnsi="Arial" w:cs="Arial"/>
                <w:lang w:eastAsia="zh-CN"/>
              </w:rPr>
              <w:t xml:space="preserve">риложение А (схема </w:t>
            </w:r>
            <w:r w:rsidR="009249AB">
              <w:rPr>
                <w:rFonts w:ascii="Arial" w:eastAsia="Times New Roman" w:hAnsi="Arial" w:cs="Arial"/>
                <w:lang w:eastAsia="zh-CN"/>
              </w:rPr>
              <w:t>10</w:t>
            </w:r>
            <w:r w:rsidR="009249AB" w:rsidRPr="009249AB">
              <w:rPr>
                <w:rFonts w:ascii="Arial" w:eastAsia="Times New Roman" w:hAnsi="Arial" w:cs="Arial"/>
                <w:lang w:eastAsia="zh-CN"/>
              </w:rPr>
              <w:t>)</w:t>
            </w:r>
          </w:p>
        </w:tc>
      </w:tr>
      <w:tr w:rsidR="00280B53" w:rsidRPr="00280B53" w:rsidTr="00985400">
        <w:trPr>
          <w:trHeight w:val="794"/>
        </w:trPr>
        <w:tc>
          <w:tcPr>
            <w:tcW w:w="9617" w:type="dxa"/>
            <w:gridSpan w:val="13"/>
            <w:vAlign w:val="center"/>
          </w:tcPr>
          <w:p w:rsidR="00280B53" w:rsidRPr="009249AB" w:rsidRDefault="00280B53"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lastRenderedPageBreak/>
              <w:t>Требования к бетонной поверхности для покрытия полов из рулонных полимерных материалов (линолеум и т.п.)</w:t>
            </w:r>
          </w:p>
        </w:tc>
      </w:tr>
      <w:tr w:rsidR="00576148" w:rsidRPr="00280B53" w:rsidTr="00D15E18">
        <w:trPr>
          <w:gridAfter w:val="1"/>
          <w:wAfter w:w="8" w:type="dxa"/>
          <w:trHeight w:val="794"/>
        </w:trPr>
        <w:tc>
          <w:tcPr>
            <w:tcW w:w="585" w:type="dxa"/>
            <w:vAlign w:val="center"/>
          </w:tcPr>
          <w:p w:rsidR="00576148" w:rsidRPr="009249AB" w:rsidRDefault="00576148" w:rsidP="00576148">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1</w:t>
            </w:r>
          </w:p>
        </w:tc>
        <w:tc>
          <w:tcPr>
            <w:tcW w:w="2668" w:type="dxa"/>
            <w:tcMar>
              <w:top w:w="40" w:type="dxa"/>
              <w:left w:w="40" w:type="dxa"/>
              <w:bottom w:w="40" w:type="dxa"/>
              <w:right w:w="40" w:type="dxa"/>
            </w:tcMar>
            <w:vAlign w:val="center"/>
          </w:tcPr>
          <w:p w:rsidR="00576148" w:rsidRPr="009249AB" w:rsidRDefault="00576148" w:rsidP="00576148">
            <w:pPr>
              <w:spacing w:after="0" w:line="276" w:lineRule="auto"/>
              <w:rPr>
                <w:rFonts w:ascii="Arial" w:eastAsia="Times New Roman" w:hAnsi="Arial" w:cs="Arial"/>
                <w:lang w:eastAsia="zh-CN"/>
              </w:rPr>
            </w:pPr>
            <w:r w:rsidRPr="009249AB">
              <w:rPr>
                <w:rFonts w:ascii="Arial" w:eastAsia="Times New Roman" w:hAnsi="Arial" w:cs="Arial"/>
                <w:lang w:eastAsia="zh-CN"/>
              </w:rPr>
              <w:t xml:space="preserve">Местные отклонения бетонной поверхности пола </w:t>
            </w:r>
          </w:p>
        </w:tc>
        <w:tc>
          <w:tcPr>
            <w:tcW w:w="1290" w:type="dxa"/>
            <w:gridSpan w:val="3"/>
            <w:tcMar>
              <w:top w:w="40" w:type="dxa"/>
              <w:left w:w="40" w:type="dxa"/>
              <w:bottom w:w="40" w:type="dxa"/>
              <w:right w:w="40" w:type="dxa"/>
            </w:tcMar>
            <w:vAlign w:val="center"/>
          </w:tcPr>
          <w:p w:rsidR="00576148" w:rsidRPr="009249AB" w:rsidDel="00CB3418"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±5 мм</w:t>
            </w:r>
          </w:p>
        </w:tc>
        <w:tc>
          <w:tcPr>
            <w:tcW w:w="1500" w:type="dxa"/>
            <w:gridSpan w:val="4"/>
          </w:tcPr>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p>
          <w:p w:rsidR="00576148" w:rsidRPr="009249AB" w:rsidDel="00CB3418"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±2 мм</w:t>
            </w:r>
          </w:p>
        </w:tc>
        <w:tc>
          <w:tcPr>
            <w:tcW w:w="1465" w:type="dxa"/>
            <w:gridSpan w:val="2"/>
          </w:tcPr>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p>
          <w:p w:rsidR="00576148" w:rsidRPr="009249AB" w:rsidDel="00CB3418"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±1 мм</w:t>
            </w:r>
          </w:p>
        </w:tc>
        <w:tc>
          <w:tcPr>
            <w:tcW w:w="2101" w:type="dxa"/>
            <w:tcMar>
              <w:top w:w="40" w:type="dxa"/>
              <w:left w:w="40" w:type="dxa"/>
              <w:bottom w:w="40" w:type="dxa"/>
              <w:right w:w="40" w:type="dxa"/>
            </w:tcMar>
            <w:vAlign w:val="center"/>
          </w:tcPr>
          <w:p w:rsidR="00576148" w:rsidRPr="009249AB" w:rsidRDefault="00576148" w:rsidP="00576148">
            <w:pPr>
              <w:spacing w:after="0" w:line="276" w:lineRule="auto"/>
              <w:rPr>
                <w:rFonts w:ascii="Arial" w:eastAsia="Times New Roman" w:hAnsi="Arial" w:cs="Arial"/>
                <w:lang w:eastAsia="zh-CN"/>
              </w:rPr>
            </w:pPr>
            <w:r w:rsidRPr="009249AB">
              <w:rPr>
                <w:rFonts w:ascii="Arial" w:eastAsia="Times New Roman" w:hAnsi="Arial" w:cs="Arial"/>
                <w:lang w:eastAsia="zh-CN"/>
              </w:rPr>
              <w:t xml:space="preserve">Измерительный, </w:t>
            </w:r>
          </w:p>
          <w:p w:rsidR="00576148" w:rsidRPr="00654C63" w:rsidRDefault="00576148" w:rsidP="00576148">
            <w:pPr>
              <w:spacing w:after="0" w:line="276" w:lineRule="auto"/>
              <w:rPr>
                <w:rFonts w:ascii="Arial" w:eastAsia="Times New Roman" w:hAnsi="Arial" w:cs="Arial"/>
                <w:lang w:eastAsia="zh-CN"/>
              </w:rPr>
            </w:pPr>
            <w:r w:rsidRPr="00654C63">
              <w:rPr>
                <w:rFonts w:ascii="Arial" w:eastAsia="Times New Roman" w:hAnsi="Arial" w:cs="Arial"/>
                <w:lang w:eastAsia="zh-CN"/>
              </w:rPr>
              <w:t>ГОСТ Р 58945</w:t>
            </w:r>
            <w:r w:rsidR="00654C63" w:rsidRPr="00654C63">
              <w:rPr>
                <w:rFonts w:ascii="Arial" w:eastAsia="Times New Roman" w:hAnsi="Arial" w:cs="Arial"/>
                <w:lang w:eastAsia="zh-CN"/>
              </w:rPr>
              <w:t>–2020 (таблицы Б1 и В1)</w:t>
            </w:r>
            <w:r w:rsidRPr="00654C63">
              <w:rPr>
                <w:rFonts w:ascii="Arial" w:eastAsia="Times New Roman" w:hAnsi="Arial" w:cs="Arial"/>
                <w:lang w:eastAsia="zh-CN"/>
              </w:rPr>
              <w:t>,</w:t>
            </w:r>
          </w:p>
          <w:p w:rsidR="00576148" w:rsidRPr="009249AB" w:rsidRDefault="00576148" w:rsidP="00576148">
            <w:pPr>
              <w:spacing w:after="0" w:line="276" w:lineRule="auto"/>
              <w:rPr>
                <w:rFonts w:ascii="Arial" w:eastAsia="Times New Roman" w:hAnsi="Arial" w:cs="Arial"/>
                <w:lang w:eastAsia="zh-CN"/>
              </w:rPr>
            </w:pPr>
            <w:r w:rsidRPr="00C01887">
              <w:rPr>
                <w:rFonts w:ascii="Arial" w:eastAsia="Times New Roman" w:hAnsi="Arial" w:cs="Arial"/>
                <w:lang w:eastAsia="zh-CN"/>
              </w:rPr>
              <w:t>ГОСТ Р 58393</w:t>
            </w:r>
            <w:r w:rsidR="00C01887" w:rsidRPr="00C01887">
              <w:rPr>
                <w:rFonts w:ascii="Arial" w:eastAsia="Times New Roman" w:hAnsi="Arial" w:cs="Arial"/>
                <w:lang w:eastAsia="zh-CN"/>
              </w:rPr>
              <w:t>–2019 (таблица А1, пункт 3)</w:t>
            </w:r>
            <w:r w:rsidRPr="00C01887">
              <w:rPr>
                <w:rFonts w:ascii="Arial" w:eastAsia="Times New Roman" w:hAnsi="Arial" w:cs="Arial"/>
                <w:lang w:eastAsia="zh-CN"/>
              </w:rPr>
              <w:t>,</w:t>
            </w:r>
            <w:r w:rsidRPr="009249AB">
              <w:rPr>
                <w:rFonts w:ascii="Arial" w:eastAsia="Times New Roman" w:hAnsi="Arial" w:cs="Arial"/>
                <w:lang w:eastAsia="zh-CN"/>
              </w:rPr>
              <w:t xml:space="preserve"> </w:t>
            </w:r>
          </w:p>
          <w:p w:rsidR="00576148" w:rsidRPr="009249AB" w:rsidRDefault="009249AB" w:rsidP="009249AB">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12</w:t>
            </w:r>
            <w:r w:rsidRPr="009249AB">
              <w:rPr>
                <w:rFonts w:ascii="Arial" w:eastAsia="Times New Roman" w:hAnsi="Arial" w:cs="Arial"/>
                <w:lang w:eastAsia="zh-CN"/>
              </w:rPr>
              <w:t>)</w:t>
            </w:r>
          </w:p>
        </w:tc>
      </w:tr>
      <w:tr w:rsidR="00280B53" w:rsidRPr="00280B53" w:rsidTr="00985400">
        <w:trPr>
          <w:trHeight w:val="794"/>
        </w:trPr>
        <w:tc>
          <w:tcPr>
            <w:tcW w:w="9617" w:type="dxa"/>
            <w:gridSpan w:val="13"/>
            <w:vAlign w:val="center"/>
          </w:tcPr>
          <w:p w:rsidR="00280B53" w:rsidRPr="009249AB" w:rsidRDefault="00280B53" w:rsidP="00280B53">
            <w:pPr>
              <w:spacing w:after="0" w:line="276" w:lineRule="auto"/>
              <w:jc w:val="center"/>
              <w:rPr>
                <w:rFonts w:ascii="Arial" w:eastAsia="Times New Roman" w:hAnsi="Arial" w:cs="Arial"/>
                <w:lang w:eastAsia="zh-CN"/>
              </w:rPr>
            </w:pPr>
            <w:r w:rsidRPr="009249AB">
              <w:rPr>
                <w:rFonts w:ascii="Arial" w:eastAsia="Times New Roman" w:hAnsi="Arial" w:cs="Arial"/>
                <w:b/>
                <w:lang w:eastAsia="zh-CN"/>
              </w:rPr>
              <w:t>Требования к бетонной поверхности для покрытия полов из ламината</w:t>
            </w:r>
          </w:p>
        </w:tc>
      </w:tr>
      <w:tr w:rsidR="00576148" w:rsidRPr="00280B53" w:rsidTr="00D15E18">
        <w:trPr>
          <w:gridAfter w:val="1"/>
          <w:wAfter w:w="8" w:type="dxa"/>
          <w:trHeight w:val="511"/>
        </w:trPr>
        <w:tc>
          <w:tcPr>
            <w:tcW w:w="585" w:type="dxa"/>
            <w:vAlign w:val="center"/>
          </w:tcPr>
          <w:p w:rsidR="00576148" w:rsidRPr="009249AB" w:rsidRDefault="00576148" w:rsidP="00576148">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1</w:t>
            </w:r>
          </w:p>
        </w:tc>
        <w:tc>
          <w:tcPr>
            <w:tcW w:w="2668" w:type="dxa"/>
            <w:tcMar>
              <w:top w:w="40" w:type="dxa"/>
              <w:left w:w="40" w:type="dxa"/>
              <w:bottom w:w="40" w:type="dxa"/>
              <w:right w:w="40" w:type="dxa"/>
            </w:tcMar>
            <w:vAlign w:val="center"/>
          </w:tcPr>
          <w:p w:rsidR="00576148" w:rsidRPr="009249AB" w:rsidRDefault="00576148" w:rsidP="006B7445">
            <w:pPr>
              <w:spacing w:after="0" w:line="276" w:lineRule="auto"/>
              <w:jc w:val="both"/>
              <w:rPr>
                <w:rFonts w:ascii="Arial" w:eastAsia="Times New Roman" w:hAnsi="Arial" w:cs="Arial"/>
                <w:lang w:eastAsia="zh-CN"/>
              </w:rPr>
            </w:pPr>
            <w:r w:rsidRPr="009249AB">
              <w:rPr>
                <w:rFonts w:ascii="Arial" w:eastAsia="Times New Roman" w:hAnsi="Arial" w:cs="Arial"/>
                <w:lang w:eastAsia="zh-CN"/>
              </w:rPr>
              <w:t>Местные отклонения поверхности выравнивающих</w:t>
            </w:r>
            <w:r w:rsidR="006B7445" w:rsidRPr="009249AB">
              <w:rPr>
                <w:rFonts w:ascii="Arial" w:eastAsia="Times New Roman" w:hAnsi="Arial" w:cs="Arial"/>
                <w:lang w:eastAsia="zh-CN"/>
              </w:rPr>
              <w:t xml:space="preserve"> </w:t>
            </w:r>
            <w:r w:rsidRPr="009249AB">
              <w:rPr>
                <w:rFonts w:ascii="Arial" w:eastAsia="Times New Roman" w:hAnsi="Arial" w:cs="Arial"/>
                <w:lang w:eastAsia="zh-CN"/>
              </w:rPr>
              <w:t>стяжек основания покрытия от плоскости</w:t>
            </w:r>
            <w:r w:rsidRPr="009249AB" w:rsidDel="00CA5DD3">
              <w:rPr>
                <w:rFonts w:ascii="Arial" w:eastAsia="Times New Roman" w:hAnsi="Arial" w:cs="Arial"/>
                <w:lang w:eastAsia="zh-CN"/>
              </w:rPr>
              <w:t xml:space="preserve"> </w:t>
            </w:r>
          </w:p>
        </w:tc>
        <w:tc>
          <w:tcPr>
            <w:tcW w:w="1300" w:type="dxa"/>
            <w:gridSpan w:val="4"/>
            <w:tcMar>
              <w:top w:w="40" w:type="dxa"/>
              <w:left w:w="40" w:type="dxa"/>
              <w:bottom w:w="40" w:type="dxa"/>
              <w:right w:w="40" w:type="dxa"/>
            </w:tcMar>
            <w:vAlign w:val="center"/>
          </w:tcPr>
          <w:p w:rsidR="00576148" w:rsidRPr="009249AB"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±4</w:t>
            </w:r>
            <w:r w:rsidRPr="009249AB" w:rsidDel="00CA5DD3">
              <w:rPr>
                <w:rFonts w:ascii="Arial" w:eastAsia="Arial" w:hAnsi="Arial" w:cs="Arial"/>
                <w:lang w:eastAsia="zh-CN"/>
              </w:rPr>
              <w:t xml:space="preserve"> </w:t>
            </w:r>
            <w:r w:rsidRPr="009249AB">
              <w:rPr>
                <w:rFonts w:ascii="Arial" w:eastAsia="Arial" w:hAnsi="Arial" w:cs="Arial"/>
                <w:lang w:eastAsia="zh-CN"/>
              </w:rPr>
              <w:t>мм</w:t>
            </w:r>
          </w:p>
        </w:tc>
        <w:tc>
          <w:tcPr>
            <w:tcW w:w="1540" w:type="dxa"/>
            <w:gridSpan w:val="4"/>
          </w:tcPr>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±2 мм</w:t>
            </w:r>
          </w:p>
        </w:tc>
        <w:tc>
          <w:tcPr>
            <w:tcW w:w="1415" w:type="dxa"/>
          </w:tcPr>
          <w:p w:rsidR="00576148" w:rsidRPr="009249AB" w:rsidRDefault="00576148" w:rsidP="00576148">
            <w:pPr>
              <w:spacing w:after="0" w:line="276" w:lineRule="auto"/>
              <w:rPr>
                <w:rFonts w:ascii="Arial" w:eastAsia="Arial" w:hAnsi="Arial" w:cs="Arial"/>
                <w:lang w:eastAsia="zh-CN"/>
              </w:rPr>
            </w:pPr>
          </w:p>
          <w:p w:rsidR="00576148" w:rsidRPr="009249AB"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±1 мм</w:t>
            </w:r>
          </w:p>
        </w:tc>
        <w:tc>
          <w:tcPr>
            <w:tcW w:w="2101" w:type="dxa"/>
            <w:tcMar>
              <w:top w:w="40" w:type="dxa"/>
              <w:left w:w="40" w:type="dxa"/>
              <w:bottom w:w="40" w:type="dxa"/>
              <w:right w:w="40" w:type="dxa"/>
            </w:tcMar>
            <w:vAlign w:val="center"/>
          </w:tcPr>
          <w:p w:rsidR="00576148" w:rsidRPr="009249AB" w:rsidRDefault="00576148" w:rsidP="00576148">
            <w:pPr>
              <w:spacing w:after="0" w:line="276" w:lineRule="auto"/>
              <w:rPr>
                <w:rFonts w:ascii="Arial" w:eastAsia="Times New Roman" w:hAnsi="Arial" w:cs="Arial"/>
                <w:highlight w:val="yellow"/>
                <w:lang w:eastAsia="zh-CN"/>
              </w:rPr>
            </w:pPr>
            <w:r w:rsidRPr="009249AB">
              <w:rPr>
                <w:rFonts w:ascii="Arial" w:eastAsia="Times New Roman" w:hAnsi="Arial" w:cs="Arial"/>
                <w:lang w:eastAsia="zh-CN"/>
              </w:rPr>
              <w:t xml:space="preserve">Измерительный, по </w:t>
            </w:r>
            <w:r w:rsidRPr="00654C63">
              <w:rPr>
                <w:rFonts w:ascii="Arial" w:eastAsia="Times New Roman" w:hAnsi="Arial" w:cs="Arial"/>
                <w:lang w:eastAsia="zh-CN"/>
              </w:rPr>
              <w:t>ГОСТ Р 58945</w:t>
            </w:r>
            <w:r w:rsidR="00654C63" w:rsidRPr="00654C63">
              <w:rPr>
                <w:rFonts w:ascii="Arial" w:eastAsia="Times New Roman" w:hAnsi="Arial" w:cs="Arial"/>
                <w:lang w:eastAsia="zh-CN"/>
              </w:rPr>
              <w:t>–2020 (таблицы Б1 и В1)</w:t>
            </w:r>
            <w:r w:rsidRPr="00654C63">
              <w:rPr>
                <w:rFonts w:ascii="Arial" w:eastAsia="Times New Roman" w:hAnsi="Arial" w:cs="Arial"/>
                <w:lang w:eastAsia="zh-CN"/>
              </w:rPr>
              <w:t>,</w:t>
            </w:r>
          </w:p>
          <w:p w:rsidR="00576148" w:rsidRPr="009249AB" w:rsidRDefault="00576148" w:rsidP="00576148">
            <w:pPr>
              <w:spacing w:after="0" w:line="276" w:lineRule="auto"/>
              <w:rPr>
                <w:rFonts w:ascii="Arial" w:eastAsia="Times New Roman" w:hAnsi="Arial" w:cs="Arial"/>
                <w:lang w:eastAsia="zh-CN"/>
              </w:rPr>
            </w:pPr>
            <w:r w:rsidRPr="00C01887">
              <w:rPr>
                <w:rFonts w:ascii="Arial" w:eastAsia="Times New Roman" w:hAnsi="Arial" w:cs="Arial"/>
                <w:lang w:eastAsia="zh-CN"/>
              </w:rPr>
              <w:t>ГОСТ Р 58393</w:t>
            </w:r>
            <w:r w:rsidR="00C01887" w:rsidRPr="00C01887">
              <w:rPr>
                <w:rFonts w:ascii="Arial" w:eastAsia="Times New Roman" w:hAnsi="Arial" w:cs="Arial"/>
                <w:lang w:eastAsia="zh-CN"/>
              </w:rPr>
              <w:t>-2019 (таблица А1, пункт 3)</w:t>
            </w:r>
            <w:r w:rsidRPr="00C01887">
              <w:rPr>
                <w:rFonts w:ascii="Arial" w:eastAsia="Times New Roman" w:hAnsi="Arial" w:cs="Arial"/>
                <w:lang w:eastAsia="zh-CN"/>
              </w:rPr>
              <w:t>,</w:t>
            </w:r>
            <w:r w:rsidRPr="009249AB">
              <w:rPr>
                <w:rFonts w:ascii="Arial" w:eastAsia="Times New Roman" w:hAnsi="Arial" w:cs="Arial"/>
                <w:lang w:eastAsia="zh-CN"/>
              </w:rPr>
              <w:t xml:space="preserve"> </w:t>
            </w:r>
          </w:p>
          <w:p w:rsidR="00576148" w:rsidRPr="009249AB" w:rsidDel="002D3891" w:rsidRDefault="009249AB" w:rsidP="009249AB">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12</w:t>
            </w:r>
            <w:r w:rsidRPr="009249AB">
              <w:rPr>
                <w:rFonts w:ascii="Arial" w:eastAsia="Times New Roman" w:hAnsi="Arial" w:cs="Arial"/>
                <w:lang w:eastAsia="zh-CN"/>
              </w:rPr>
              <w:t>)</w:t>
            </w:r>
            <w:r w:rsidR="00576148" w:rsidRPr="009249AB">
              <w:rPr>
                <w:rFonts w:ascii="Arial" w:eastAsia="Times New Roman" w:hAnsi="Arial" w:cs="Arial"/>
                <w:lang w:eastAsia="zh-CN"/>
              </w:rPr>
              <w:t xml:space="preserve"> </w:t>
            </w:r>
          </w:p>
        </w:tc>
      </w:tr>
    </w:tbl>
    <w:p w:rsidR="00E16764" w:rsidRDefault="0015457A" w:rsidP="0015457A">
      <w:pPr>
        <w:pStyle w:val="ab"/>
        <w:spacing w:before="240"/>
        <w:ind w:left="0" w:firstLine="709"/>
        <w:outlineLvl w:val="1"/>
        <w:rPr>
          <w:rFonts w:ascii="Arial" w:eastAsia="Times New Roman" w:hAnsi="Arial" w:cs="Arial"/>
          <w:b/>
          <w:bCs/>
          <w:kern w:val="32"/>
          <w:sz w:val="24"/>
          <w:szCs w:val="24"/>
          <w:lang w:eastAsia="ru-RU"/>
        </w:rPr>
      </w:pPr>
      <w:bookmarkStart w:id="25" w:name="_Toc197430943"/>
      <w:r>
        <w:rPr>
          <w:rFonts w:ascii="Arial" w:eastAsia="Times New Roman" w:hAnsi="Arial" w:cs="Arial"/>
          <w:b/>
          <w:bCs/>
          <w:kern w:val="32"/>
          <w:sz w:val="24"/>
          <w:szCs w:val="24"/>
          <w:lang w:eastAsia="ru-RU"/>
        </w:rPr>
        <w:t>11.2 </w:t>
      </w:r>
      <w:r w:rsidR="005634CF">
        <w:rPr>
          <w:rFonts w:ascii="Arial" w:eastAsia="Times New Roman" w:hAnsi="Arial" w:cs="Arial"/>
          <w:b/>
          <w:bCs/>
          <w:kern w:val="32"/>
          <w:sz w:val="24"/>
          <w:szCs w:val="24"/>
          <w:lang w:eastAsia="ru-RU"/>
        </w:rPr>
        <w:t>Н</w:t>
      </w:r>
      <w:r w:rsidR="00E16764" w:rsidRPr="00480449">
        <w:rPr>
          <w:rFonts w:ascii="Arial" w:eastAsia="Times New Roman" w:hAnsi="Arial" w:cs="Arial"/>
          <w:b/>
          <w:bCs/>
          <w:kern w:val="32"/>
          <w:sz w:val="24"/>
          <w:szCs w:val="24"/>
          <w:lang w:eastAsia="ru-RU"/>
        </w:rPr>
        <w:t>апольн</w:t>
      </w:r>
      <w:r w:rsidR="005634CF">
        <w:rPr>
          <w:rFonts w:ascii="Arial" w:eastAsia="Times New Roman" w:hAnsi="Arial" w:cs="Arial"/>
          <w:b/>
          <w:bCs/>
          <w:kern w:val="32"/>
          <w:sz w:val="24"/>
          <w:szCs w:val="24"/>
          <w:lang w:eastAsia="ru-RU"/>
        </w:rPr>
        <w:t>ое</w:t>
      </w:r>
      <w:r w:rsidR="00E16764" w:rsidRPr="00480449">
        <w:rPr>
          <w:rFonts w:ascii="Arial" w:eastAsia="Times New Roman" w:hAnsi="Arial" w:cs="Arial"/>
          <w:b/>
          <w:bCs/>
          <w:kern w:val="32"/>
          <w:sz w:val="24"/>
          <w:szCs w:val="24"/>
          <w:lang w:eastAsia="ru-RU"/>
        </w:rPr>
        <w:t xml:space="preserve"> покрыти</w:t>
      </w:r>
      <w:r w:rsidR="005634CF">
        <w:rPr>
          <w:rFonts w:ascii="Arial" w:eastAsia="Times New Roman" w:hAnsi="Arial" w:cs="Arial"/>
          <w:b/>
          <w:bCs/>
          <w:kern w:val="32"/>
          <w:sz w:val="24"/>
          <w:szCs w:val="24"/>
          <w:lang w:eastAsia="ru-RU"/>
        </w:rPr>
        <w:t>е</w:t>
      </w:r>
      <w:r w:rsidR="00E16764" w:rsidRPr="00480449">
        <w:rPr>
          <w:rFonts w:ascii="Arial" w:eastAsia="Times New Roman" w:hAnsi="Arial" w:cs="Arial"/>
          <w:b/>
          <w:bCs/>
          <w:kern w:val="32"/>
          <w:sz w:val="24"/>
          <w:szCs w:val="24"/>
          <w:lang w:eastAsia="ru-RU"/>
        </w:rPr>
        <w:t xml:space="preserve"> из ПВХ</w:t>
      </w:r>
      <w:r w:rsidR="006C26F1" w:rsidRPr="00480449">
        <w:rPr>
          <w:rFonts w:ascii="Arial" w:eastAsia="Times New Roman" w:hAnsi="Arial" w:cs="Arial"/>
          <w:b/>
          <w:bCs/>
          <w:kern w:val="32"/>
          <w:sz w:val="24"/>
          <w:szCs w:val="24"/>
          <w:lang w:eastAsia="ru-RU"/>
        </w:rPr>
        <w:t xml:space="preserve"> (линолеум)</w:t>
      </w:r>
      <w:r w:rsidR="00A4454A">
        <w:rPr>
          <w:rFonts w:ascii="Arial" w:eastAsia="Times New Roman" w:hAnsi="Arial" w:cs="Arial"/>
          <w:b/>
          <w:bCs/>
          <w:kern w:val="32"/>
          <w:sz w:val="24"/>
          <w:szCs w:val="24"/>
          <w:lang w:eastAsia="ru-RU"/>
        </w:rPr>
        <w:t xml:space="preserve"> и других рулонных на основе синтетических волокон</w:t>
      </w:r>
      <w:bookmarkEnd w:id="25"/>
    </w:p>
    <w:p w:rsidR="00F87E88" w:rsidRPr="008B4F56" w:rsidRDefault="0015457A" w:rsidP="0015457A">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11.2.1 </w:t>
      </w:r>
      <w:r w:rsidR="005634CF" w:rsidRPr="00C235D1">
        <w:rPr>
          <w:rFonts w:ascii="Arial" w:hAnsi="Arial" w:cs="Arial"/>
          <w:sz w:val="24"/>
          <w:szCs w:val="24"/>
        </w:rPr>
        <w:t>Выбор рулонного покрытия определяется назначением помещения и требованиями проектной документации.</w:t>
      </w:r>
    </w:p>
    <w:p w:rsidR="008B4F56" w:rsidRPr="008B4F56" w:rsidRDefault="0015457A" w:rsidP="0015457A">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11.2.2 </w:t>
      </w:r>
      <w:r w:rsidR="008B4F56" w:rsidRPr="008B4F56">
        <w:rPr>
          <w:rFonts w:ascii="Arial" w:eastAsia="Times New Roman" w:hAnsi="Arial" w:cs="Arial"/>
          <w:bCs/>
          <w:kern w:val="32"/>
          <w:sz w:val="24"/>
          <w:szCs w:val="24"/>
          <w:lang w:eastAsia="ru-RU"/>
        </w:rPr>
        <w:t>Покрытия полов из линолеума выполняются по бетонным основаниям, железобетонным плитам перекрытий или по стяжкам марки не ниже 150.</w:t>
      </w:r>
    </w:p>
    <w:p w:rsidR="00C60B0F" w:rsidRPr="00C60B0F" w:rsidRDefault="0015457A" w:rsidP="0015457A">
      <w:pPr>
        <w:pStyle w:val="ab"/>
        <w:spacing w:line="360" w:lineRule="auto"/>
        <w:ind w:left="0" w:firstLine="709"/>
        <w:jc w:val="both"/>
        <w:rPr>
          <w:rFonts w:ascii="Arial" w:eastAsia="Times New Roman" w:hAnsi="Arial" w:cs="Arial"/>
          <w:bCs/>
          <w:color w:val="000000" w:themeColor="text1"/>
          <w:kern w:val="32"/>
          <w:sz w:val="24"/>
          <w:szCs w:val="24"/>
          <w:lang w:eastAsia="ru-RU"/>
        </w:rPr>
      </w:pPr>
      <w:r>
        <w:rPr>
          <w:rFonts w:ascii="Arial" w:eastAsia="Times New Roman" w:hAnsi="Arial" w:cs="Arial"/>
          <w:bCs/>
          <w:kern w:val="32"/>
          <w:sz w:val="24"/>
          <w:szCs w:val="24"/>
          <w:lang w:eastAsia="ru-RU"/>
        </w:rPr>
        <w:t>11.2.3 </w:t>
      </w:r>
      <w:r w:rsidR="008B4F56" w:rsidRPr="008B4F56">
        <w:rPr>
          <w:rFonts w:ascii="Arial" w:eastAsia="Times New Roman" w:hAnsi="Arial" w:cs="Arial"/>
          <w:bCs/>
          <w:kern w:val="32"/>
          <w:sz w:val="24"/>
          <w:szCs w:val="24"/>
          <w:lang w:eastAsia="ru-RU"/>
        </w:rPr>
        <w:t>Требования к укладке напольных покрытий из линолеума определяю</w:t>
      </w:r>
      <w:r w:rsidR="008B4F56">
        <w:rPr>
          <w:rFonts w:ascii="Arial" w:eastAsia="Times New Roman" w:hAnsi="Arial" w:cs="Arial"/>
          <w:bCs/>
          <w:kern w:val="32"/>
          <w:sz w:val="24"/>
          <w:szCs w:val="24"/>
          <w:lang w:eastAsia="ru-RU"/>
        </w:rPr>
        <w:t xml:space="preserve">тся в соответствии с </w:t>
      </w:r>
      <w:r w:rsidR="008B4F56" w:rsidRPr="00C60B0F">
        <w:rPr>
          <w:rFonts w:ascii="Arial" w:eastAsia="Times New Roman" w:hAnsi="Arial" w:cs="Arial"/>
          <w:bCs/>
          <w:color w:val="000000" w:themeColor="text1"/>
          <w:kern w:val="32"/>
          <w:sz w:val="24"/>
          <w:szCs w:val="24"/>
          <w:lang w:eastAsia="ru-RU"/>
        </w:rPr>
        <w:t xml:space="preserve">таблицей </w:t>
      </w:r>
      <w:r w:rsidR="006B7445">
        <w:rPr>
          <w:rFonts w:ascii="Arial" w:eastAsia="Times New Roman" w:hAnsi="Arial" w:cs="Arial"/>
          <w:bCs/>
          <w:color w:val="000000" w:themeColor="text1"/>
          <w:kern w:val="32"/>
          <w:sz w:val="24"/>
          <w:szCs w:val="24"/>
          <w:lang w:eastAsia="ru-RU"/>
        </w:rPr>
        <w:t>11</w:t>
      </w:r>
      <w:r w:rsidR="008B4F56" w:rsidRPr="00C60B0F">
        <w:rPr>
          <w:rFonts w:ascii="Arial" w:eastAsia="Times New Roman" w:hAnsi="Arial" w:cs="Arial"/>
          <w:bCs/>
          <w:color w:val="000000" w:themeColor="text1"/>
          <w:kern w:val="32"/>
          <w:sz w:val="24"/>
          <w:szCs w:val="24"/>
          <w:lang w:eastAsia="ru-RU"/>
        </w:rPr>
        <w:t xml:space="preserve">. </w:t>
      </w:r>
    </w:p>
    <w:p w:rsidR="008B4F56" w:rsidRPr="00C60B0F" w:rsidRDefault="006B7445" w:rsidP="0087069B">
      <w:pPr>
        <w:rPr>
          <w:rFonts w:ascii="Arial" w:eastAsia="Times New Roman" w:hAnsi="Arial" w:cs="Arial"/>
          <w:bCs/>
          <w:color w:val="000000" w:themeColor="text1"/>
          <w:kern w:val="32"/>
          <w:sz w:val="24"/>
          <w:szCs w:val="24"/>
          <w:lang w:eastAsia="ru-RU"/>
        </w:rPr>
      </w:pPr>
      <w:r>
        <w:rPr>
          <w:rFonts w:ascii="Arial" w:eastAsia="Times New Roman" w:hAnsi="Arial" w:cs="Arial"/>
          <w:color w:val="000000" w:themeColor="text1"/>
          <w:spacing w:val="40"/>
          <w:sz w:val="24"/>
          <w:szCs w:val="24"/>
        </w:rPr>
        <w:t>Т</w:t>
      </w:r>
      <w:r w:rsidR="002564B0" w:rsidRPr="00C60B0F">
        <w:rPr>
          <w:rFonts w:ascii="Arial" w:eastAsia="Times New Roman" w:hAnsi="Arial" w:cs="Arial"/>
          <w:color w:val="000000" w:themeColor="text1"/>
          <w:spacing w:val="40"/>
          <w:sz w:val="24"/>
          <w:szCs w:val="24"/>
        </w:rPr>
        <w:t>аблица</w:t>
      </w:r>
      <w:r w:rsidR="002564B0" w:rsidRPr="00C60B0F">
        <w:rPr>
          <w:rFonts w:ascii="Arial" w:eastAsia="Times New Roman" w:hAnsi="Arial" w:cs="Arial"/>
          <w:bCs/>
          <w:color w:val="000000" w:themeColor="text1"/>
          <w:kern w:val="32"/>
          <w:sz w:val="24"/>
          <w:szCs w:val="24"/>
          <w:lang w:eastAsia="ru-RU"/>
        </w:rPr>
        <w:t xml:space="preserve"> </w:t>
      </w:r>
      <w:r>
        <w:rPr>
          <w:rFonts w:ascii="Arial" w:eastAsia="Times New Roman" w:hAnsi="Arial" w:cs="Arial"/>
          <w:bCs/>
          <w:color w:val="000000" w:themeColor="text1"/>
          <w:kern w:val="32"/>
          <w:sz w:val="24"/>
          <w:szCs w:val="24"/>
          <w:lang w:eastAsia="ru-RU"/>
        </w:rPr>
        <w:t>11</w:t>
      </w:r>
      <w:r w:rsidR="008B4F56" w:rsidRPr="00C60B0F">
        <w:rPr>
          <w:rFonts w:ascii="Arial" w:eastAsia="Times New Roman" w:hAnsi="Arial" w:cs="Arial"/>
          <w:bCs/>
          <w:color w:val="000000" w:themeColor="text1"/>
          <w:kern w:val="32"/>
          <w:sz w:val="24"/>
          <w:szCs w:val="24"/>
          <w:lang w:eastAsia="ru-RU"/>
        </w:rPr>
        <w:t xml:space="preserve"> – Требования к укладке напольных </w:t>
      </w:r>
      <w:r w:rsidR="00350DD6" w:rsidRPr="00C60B0F">
        <w:rPr>
          <w:rFonts w:ascii="Arial" w:eastAsia="Times New Roman" w:hAnsi="Arial" w:cs="Arial"/>
          <w:bCs/>
          <w:color w:val="000000" w:themeColor="text1"/>
          <w:kern w:val="32"/>
          <w:sz w:val="24"/>
          <w:szCs w:val="24"/>
          <w:lang w:eastAsia="ru-RU"/>
        </w:rPr>
        <w:t xml:space="preserve">рулонных </w:t>
      </w:r>
      <w:r w:rsidR="008B4F56" w:rsidRPr="00C60B0F">
        <w:rPr>
          <w:rFonts w:ascii="Arial" w:eastAsia="Times New Roman" w:hAnsi="Arial" w:cs="Arial"/>
          <w:bCs/>
          <w:color w:val="000000" w:themeColor="text1"/>
          <w:kern w:val="32"/>
          <w:sz w:val="24"/>
          <w:szCs w:val="24"/>
          <w:lang w:eastAsia="ru-RU"/>
        </w:rPr>
        <w:t xml:space="preserve">покрытий </w:t>
      </w:r>
    </w:p>
    <w:tbl>
      <w:tblPr>
        <w:tblW w:w="935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8"/>
        <w:gridCol w:w="585"/>
        <w:gridCol w:w="2811"/>
        <w:gridCol w:w="1420"/>
        <w:gridCol w:w="1090"/>
        <w:gridCol w:w="20"/>
        <w:gridCol w:w="1300"/>
        <w:gridCol w:w="2122"/>
      </w:tblGrid>
      <w:tr w:rsidR="00576148" w:rsidRPr="008B4F56" w:rsidTr="00576148">
        <w:trPr>
          <w:gridBefore w:val="1"/>
          <w:wBefore w:w="8" w:type="dxa"/>
          <w:trHeight w:val="900"/>
        </w:trPr>
        <w:tc>
          <w:tcPr>
            <w:tcW w:w="585" w:type="dxa"/>
            <w:vMerge w:val="restart"/>
            <w:vAlign w:val="center"/>
          </w:tcPr>
          <w:p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w:t>
            </w:r>
          </w:p>
        </w:tc>
        <w:tc>
          <w:tcPr>
            <w:tcW w:w="2811" w:type="dxa"/>
            <w:vMerge w:val="restart"/>
            <w:tcMar>
              <w:top w:w="100" w:type="dxa"/>
              <w:left w:w="100" w:type="dxa"/>
              <w:bottom w:w="100" w:type="dxa"/>
              <w:right w:w="100" w:type="dxa"/>
            </w:tcMar>
            <w:vAlign w:val="center"/>
          </w:tcPr>
          <w:p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Контролируемый параметр</w:t>
            </w:r>
          </w:p>
        </w:tc>
        <w:tc>
          <w:tcPr>
            <w:tcW w:w="3830" w:type="dxa"/>
            <w:gridSpan w:val="4"/>
            <w:tcMar>
              <w:top w:w="100" w:type="dxa"/>
              <w:left w:w="100" w:type="dxa"/>
              <w:bottom w:w="100" w:type="dxa"/>
              <w:right w:w="100" w:type="dxa"/>
            </w:tcMar>
            <w:vAlign w:val="center"/>
          </w:tcPr>
          <w:p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Требования к результатам работ в зависимости от класса отделки</w:t>
            </w:r>
          </w:p>
        </w:tc>
        <w:tc>
          <w:tcPr>
            <w:tcW w:w="2122" w:type="dxa"/>
            <w:vMerge w:val="restart"/>
            <w:tcMar>
              <w:top w:w="100" w:type="dxa"/>
              <w:left w:w="100" w:type="dxa"/>
              <w:bottom w:w="100" w:type="dxa"/>
              <w:right w:w="100" w:type="dxa"/>
            </w:tcMar>
            <w:vAlign w:val="center"/>
          </w:tcPr>
          <w:p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Методы контроля (метод, объем)</w:t>
            </w:r>
          </w:p>
        </w:tc>
      </w:tr>
      <w:tr w:rsidR="00576148" w:rsidRPr="008B4F56" w:rsidTr="003416E7">
        <w:trPr>
          <w:gridBefore w:val="1"/>
          <w:wBefore w:w="8" w:type="dxa"/>
          <w:trHeight w:val="240"/>
        </w:trPr>
        <w:tc>
          <w:tcPr>
            <w:tcW w:w="585" w:type="dxa"/>
            <w:vMerge/>
            <w:tcBorders>
              <w:bottom w:val="double" w:sz="4" w:space="0" w:color="auto"/>
            </w:tcBorders>
            <w:vAlign w:val="center"/>
          </w:tcPr>
          <w:p w:rsidR="00576148" w:rsidRPr="009249AB" w:rsidRDefault="00576148" w:rsidP="008B4F56">
            <w:pPr>
              <w:spacing w:after="0" w:line="276" w:lineRule="auto"/>
              <w:jc w:val="center"/>
              <w:rPr>
                <w:rFonts w:ascii="Arial" w:eastAsia="Times New Roman" w:hAnsi="Arial" w:cs="Arial"/>
                <w:b/>
                <w:lang w:eastAsia="zh-CN"/>
              </w:rPr>
            </w:pPr>
          </w:p>
        </w:tc>
        <w:tc>
          <w:tcPr>
            <w:tcW w:w="2811" w:type="dxa"/>
            <w:vMerge/>
            <w:tcBorders>
              <w:bottom w:val="double" w:sz="4" w:space="0" w:color="auto"/>
            </w:tcBorders>
            <w:tcMar>
              <w:top w:w="100" w:type="dxa"/>
              <w:left w:w="100" w:type="dxa"/>
              <w:bottom w:w="100" w:type="dxa"/>
              <w:right w:w="100" w:type="dxa"/>
            </w:tcMar>
            <w:vAlign w:val="center"/>
          </w:tcPr>
          <w:p w:rsidR="00576148" w:rsidRPr="009249AB" w:rsidRDefault="00576148" w:rsidP="008B4F56">
            <w:pPr>
              <w:spacing w:after="0" w:line="276" w:lineRule="auto"/>
              <w:jc w:val="center"/>
              <w:rPr>
                <w:rFonts w:ascii="Arial" w:eastAsia="Times New Roman" w:hAnsi="Arial" w:cs="Arial"/>
                <w:b/>
                <w:lang w:eastAsia="zh-CN"/>
              </w:rPr>
            </w:pPr>
          </w:p>
        </w:tc>
        <w:tc>
          <w:tcPr>
            <w:tcW w:w="1420" w:type="dxa"/>
            <w:tcBorders>
              <w:bottom w:val="double" w:sz="4" w:space="0" w:color="auto"/>
            </w:tcBorders>
            <w:tcMar>
              <w:top w:w="100" w:type="dxa"/>
              <w:left w:w="100" w:type="dxa"/>
              <w:bottom w:w="100" w:type="dxa"/>
              <w:right w:w="100" w:type="dxa"/>
            </w:tcMar>
            <w:vAlign w:val="center"/>
          </w:tcPr>
          <w:p w:rsidR="00576148" w:rsidRPr="009249AB" w:rsidRDefault="00576148" w:rsidP="008B4F56">
            <w:pPr>
              <w:spacing w:after="0" w:line="276" w:lineRule="auto"/>
              <w:jc w:val="center"/>
              <w:rPr>
                <w:rFonts w:ascii="Arial" w:eastAsia="Times New Roman" w:hAnsi="Arial" w:cs="Arial"/>
                <w:b/>
                <w:lang w:eastAsia="zh-CN"/>
              </w:rPr>
            </w:pPr>
          </w:p>
        </w:tc>
        <w:tc>
          <w:tcPr>
            <w:tcW w:w="1110" w:type="dxa"/>
            <w:gridSpan w:val="2"/>
            <w:tcBorders>
              <w:bottom w:val="double" w:sz="4" w:space="0" w:color="auto"/>
            </w:tcBorders>
            <w:vAlign w:val="center"/>
          </w:tcPr>
          <w:p w:rsidR="00576148" w:rsidRPr="009249AB" w:rsidRDefault="00576148" w:rsidP="008B4F56">
            <w:pPr>
              <w:spacing w:after="0" w:line="276" w:lineRule="auto"/>
              <w:jc w:val="center"/>
              <w:rPr>
                <w:rFonts w:ascii="Arial" w:eastAsia="Times New Roman" w:hAnsi="Arial" w:cs="Arial"/>
                <w:b/>
                <w:lang w:eastAsia="zh-CN"/>
              </w:rPr>
            </w:pPr>
          </w:p>
        </w:tc>
        <w:tc>
          <w:tcPr>
            <w:tcW w:w="1300" w:type="dxa"/>
            <w:tcBorders>
              <w:bottom w:val="double" w:sz="4" w:space="0" w:color="auto"/>
            </w:tcBorders>
            <w:vAlign w:val="center"/>
          </w:tcPr>
          <w:p w:rsidR="00576148" w:rsidRPr="009249AB" w:rsidRDefault="00576148" w:rsidP="008B4F56">
            <w:pPr>
              <w:spacing w:after="0" w:line="276" w:lineRule="auto"/>
              <w:jc w:val="center"/>
              <w:rPr>
                <w:rFonts w:ascii="Arial" w:eastAsia="Times New Roman" w:hAnsi="Arial" w:cs="Arial"/>
                <w:b/>
                <w:lang w:eastAsia="zh-CN"/>
              </w:rPr>
            </w:pPr>
          </w:p>
        </w:tc>
        <w:tc>
          <w:tcPr>
            <w:tcW w:w="2122" w:type="dxa"/>
            <w:vMerge/>
            <w:tcMar>
              <w:top w:w="100" w:type="dxa"/>
              <w:left w:w="100" w:type="dxa"/>
              <w:bottom w:w="100" w:type="dxa"/>
              <w:right w:w="100" w:type="dxa"/>
            </w:tcMar>
            <w:vAlign w:val="center"/>
          </w:tcPr>
          <w:p w:rsidR="00576148" w:rsidRPr="009249AB" w:rsidRDefault="00576148" w:rsidP="008B4F56">
            <w:pPr>
              <w:spacing w:after="0" w:line="276" w:lineRule="auto"/>
              <w:jc w:val="center"/>
              <w:rPr>
                <w:rFonts w:ascii="Arial" w:eastAsia="Times New Roman" w:hAnsi="Arial" w:cs="Arial"/>
                <w:b/>
                <w:lang w:eastAsia="zh-CN"/>
              </w:rPr>
            </w:pPr>
          </w:p>
        </w:tc>
      </w:tr>
      <w:tr w:rsidR="00576148" w:rsidRPr="008B4F56" w:rsidTr="003416E7">
        <w:trPr>
          <w:trHeight w:val="1005"/>
        </w:trPr>
        <w:tc>
          <w:tcPr>
            <w:tcW w:w="593" w:type="dxa"/>
            <w:gridSpan w:val="2"/>
            <w:vAlign w:val="center"/>
          </w:tcPr>
          <w:p w:rsidR="00576148" w:rsidRPr="009249AB" w:rsidRDefault="00576148" w:rsidP="008B4F56">
            <w:pPr>
              <w:spacing w:after="0" w:line="276" w:lineRule="auto"/>
              <w:ind w:left="-257" w:right="-131" w:firstLine="131"/>
              <w:jc w:val="center"/>
              <w:rPr>
                <w:rFonts w:ascii="Arial" w:eastAsia="Times New Roman" w:hAnsi="Arial" w:cs="Arial"/>
                <w:lang w:eastAsia="zh-CN"/>
              </w:rPr>
            </w:pPr>
            <w:r w:rsidRPr="009249AB">
              <w:rPr>
                <w:rFonts w:ascii="Arial" w:eastAsia="Times New Roman" w:hAnsi="Arial" w:cs="Arial"/>
                <w:lang w:eastAsia="zh-CN"/>
              </w:rPr>
              <w:lastRenderedPageBreak/>
              <w:t>1</w:t>
            </w:r>
          </w:p>
        </w:tc>
        <w:tc>
          <w:tcPr>
            <w:tcW w:w="2811" w:type="dxa"/>
            <w:tcBorders>
              <w:top w:val="double" w:sz="4" w:space="0" w:color="auto"/>
            </w:tcBorders>
            <w:tcMar>
              <w:top w:w="40" w:type="dxa"/>
              <w:left w:w="40" w:type="dxa"/>
              <w:bottom w:w="40" w:type="dxa"/>
              <w:right w:w="40" w:type="dxa"/>
            </w:tcMar>
            <w:vAlign w:val="center"/>
          </w:tcPr>
          <w:p w:rsidR="00576148" w:rsidRPr="009249AB" w:rsidRDefault="00576148" w:rsidP="008B4F56">
            <w:pPr>
              <w:spacing w:after="0" w:line="276" w:lineRule="auto"/>
              <w:ind w:left="80"/>
              <w:rPr>
                <w:rFonts w:ascii="Arial" w:eastAsia="Times New Roman" w:hAnsi="Arial" w:cs="Arial"/>
                <w:lang w:eastAsia="zh-CN"/>
              </w:rPr>
            </w:pPr>
            <w:r w:rsidRPr="009249AB">
              <w:rPr>
                <w:rFonts w:ascii="Arial" w:eastAsia="Times New Roman" w:hAnsi="Arial" w:cs="Arial"/>
              </w:rPr>
              <w:t>Отклонения от плоскостности при замере на отдельном участке поверхности покрытия из линолеума длиной 2 м</w:t>
            </w:r>
          </w:p>
        </w:tc>
        <w:tc>
          <w:tcPr>
            <w:tcW w:w="1420" w:type="dxa"/>
            <w:tcBorders>
              <w:top w:val="double" w:sz="4" w:space="0" w:color="auto"/>
            </w:tcBorders>
            <w:tcMar>
              <w:top w:w="40" w:type="dxa"/>
              <w:left w:w="40" w:type="dxa"/>
              <w:bottom w:w="40" w:type="dxa"/>
              <w:right w:w="40" w:type="dxa"/>
            </w:tcMar>
            <w:vAlign w:val="center"/>
          </w:tcPr>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2 мм</w:t>
            </w:r>
          </w:p>
        </w:tc>
        <w:tc>
          <w:tcPr>
            <w:tcW w:w="1110" w:type="dxa"/>
            <w:gridSpan w:val="2"/>
            <w:tcBorders>
              <w:top w:val="double" w:sz="4" w:space="0" w:color="auto"/>
            </w:tcBorders>
            <w:vAlign w:val="center"/>
          </w:tcPr>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1 мм</w:t>
            </w:r>
          </w:p>
        </w:tc>
        <w:tc>
          <w:tcPr>
            <w:tcW w:w="1300" w:type="dxa"/>
            <w:tcBorders>
              <w:top w:val="double" w:sz="4" w:space="0" w:color="auto"/>
            </w:tcBorders>
            <w:vAlign w:val="center"/>
          </w:tcPr>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1 мм</w:t>
            </w:r>
          </w:p>
        </w:tc>
        <w:tc>
          <w:tcPr>
            <w:tcW w:w="2122" w:type="dxa"/>
            <w:tcBorders>
              <w:top w:val="double" w:sz="4" w:space="0" w:color="auto"/>
            </w:tcBorders>
            <w:tcMar>
              <w:top w:w="40" w:type="dxa"/>
              <w:left w:w="40" w:type="dxa"/>
              <w:bottom w:w="40" w:type="dxa"/>
              <w:right w:w="40" w:type="dxa"/>
            </w:tcMar>
            <w:vAlign w:val="center"/>
          </w:tcPr>
          <w:p w:rsidR="00576148" w:rsidRPr="009249AB" w:rsidRDefault="00576148" w:rsidP="009249AB">
            <w:pPr>
              <w:spacing w:after="0" w:line="276" w:lineRule="auto"/>
              <w:ind w:left="45"/>
              <w:rPr>
                <w:rFonts w:ascii="Arial" w:eastAsia="Times New Roman" w:hAnsi="Arial" w:cs="Arial"/>
                <w:color w:val="FF0000"/>
                <w:lang w:eastAsia="zh-CN"/>
              </w:rPr>
            </w:pPr>
            <w:r w:rsidRPr="009249AB">
              <w:rPr>
                <w:rFonts w:ascii="Arial" w:eastAsia="Times New Roman" w:hAnsi="Arial" w:cs="Arial"/>
                <w:lang w:eastAsia="zh-CN"/>
              </w:rPr>
              <w:t xml:space="preserve">Измерительный, </w:t>
            </w:r>
            <w:r w:rsidR="009249AB" w:rsidRPr="009249AB">
              <w:rPr>
                <w:rFonts w:ascii="Arial" w:eastAsia="Times New Roman" w:hAnsi="Arial" w:cs="Arial"/>
              </w:rPr>
              <w:t>приложение А (схема 12)</w:t>
            </w:r>
          </w:p>
        </w:tc>
      </w:tr>
      <w:tr w:rsidR="00576148" w:rsidRPr="008B4F56" w:rsidTr="00576148">
        <w:trPr>
          <w:gridBefore w:val="1"/>
          <w:wBefore w:w="8" w:type="dxa"/>
          <w:trHeight w:val="1129"/>
        </w:trPr>
        <w:tc>
          <w:tcPr>
            <w:tcW w:w="585" w:type="dxa"/>
            <w:vAlign w:val="center"/>
          </w:tcPr>
          <w:p w:rsidR="00576148" w:rsidRPr="009249AB" w:rsidRDefault="00576148" w:rsidP="008B4F56">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2</w:t>
            </w:r>
          </w:p>
        </w:tc>
        <w:tc>
          <w:tcPr>
            <w:tcW w:w="2811" w:type="dxa"/>
            <w:tcMar>
              <w:top w:w="100" w:type="dxa"/>
              <w:left w:w="100" w:type="dxa"/>
              <w:bottom w:w="100" w:type="dxa"/>
              <w:right w:w="100" w:type="dxa"/>
            </w:tcMar>
          </w:tcPr>
          <w:p w:rsidR="00576148" w:rsidRPr="009249AB" w:rsidRDefault="00576148" w:rsidP="008B4F56">
            <w:pPr>
              <w:spacing w:after="0" w:line="276" w:lineRule="auto"/>
              <w:rPr>
                <w:rFonts w:ascii="Arial" w:eastAsia="Times New Roman" w:hAnsi="Arial" w:cs="Arial"/>
                <w:lang w:eastAsia="zh-CN"/>
              </w:rPr>
            </w:pPr>
            <w:r w:rsidRPr="009249AB">
              <w:rPr>
                <w:rFonts w:ascii="Arial" w:eastAsia="Times New Roman" w:hAnsi="Arial" w:cs="Arial"/>
                <w:lang w:eastAsia="zh-CN"/>
              </w:rPr>
              <w:t>Отклонение от горизонтали или предусмотренного проектом уклона, измеренных по диагонали помещения</w:t>
            </w:r>
          </w:p>
        </w:tc>
        <w:tc>
          <w:tcPr>
            <w:tcW w:w="1420" w:type="dxa"/>
            <w:shd w:val="clear" w:color="auto" w:fill="FFFFFF"/>
            <w:tcMar>
              <w:top w:w="100" w:type="dxa"/>
              <w:left w:w="100" w:type="dxa"/>
              <w:bottom w:w="100" w:type="dxa"/>
              <w:right w:w="100" w:type="dxa"/>
            </w:tcMar>
          </w:tcPr>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8 мм для длины диагонали от 1 до 3 м включительно;</w:t>
            </w:r>
          </w:p>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12 мм для диагонали от 3 до 6 м включительно;</w:t>
            </w:r>
          </w:p>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16 мм для длины диагонали от 6 до 15 м включительно</w:t>
            </w:r>
          </w:p>
        </w:tc>
        <w:tc>
          <w:tcPr>
            <w:tcW w:w="1110" w:type="dxa"/>
            <w:gridSpan w:val="2"/>
            <w:shd w:val="clear" w:color="auto" w:fill="FFFFFF"/>
          </w:tcPr>
          <w:p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4 мм для длины диагонали от 1 до 3 м включительно;</w:t>
            </w:r>
          </w:p>
          <w:p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10 мм для диагонали от 3 до 6 м включительно;</w:t>
            </w:r>
          </w:p>
          <w:p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12 мм для длины диагонали от 6 до 15 м включительно</w:t>
            </w:r>
          </w:p>
        </w:tc>
        <w:tc>
          <w:tcPr>
            <w:tcW w:w="1300" w:type="dxa"/>
            <w:shd w:val="clear" w:color="auto" w:fill="FFFFFF"/>
          </w:tcPr>
          <w:p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4 мм для длины диагонали от 1 до 3 м включительно;</w:t>
            </w:r>
          </w:p>
          <w:p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6 мм для диагонали от 3 до 6 м включительно;</w:t>
            </w:r>
          </w:p>
          <w:p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16 мм для длины диагонали от 6 до 8 м включительно</w:t>
            </w:r>
          </w:p>
        </w:tc>
        <w:tc>
          <w:tcPr>
            <w:tcW w:w="2122" w:type="dxa"/>
            <w:shd w:val="clear" w:color="auto" w:fill="FFFFFF"/>
            <w:tcMar>
              <w:top w:w="100" w:type="dxa"/>
              <w:left w:w="100" w:type="dxa"/>
              <w:bottom w:w="100" w:type="dxa"/>
              <w:right w:w="100" w:type="dxa"/>
            </w:tcMar>
          </w:tcPr>
          <w:p w:rsidR="00576148" w:rsidRPr="009249AB" w:rsidRDefault="00576148" w:rsidP="008B4F56">
            <w:pPr>
              <w:spacing w:after="0" w:line="276" w:lineRule="auto"/>
              <w:ind w:left="45"/>
              <w:rPr>
                <w:rFonts w:ascii="Arial" w:eastAsia="Times New Roman" w:hAnsi="Arial" w:cs="Arial"/>
                <w:lang w:eastAsia="zh-CN"/>
              </w:rPr>
            </w:pPr>
            <w:r w:rsidRPr="009249AB">
              <w:rPr>
                <w:rFonts w:ascii="Arial" w:eastAsia="Times New Roman" w:hAnsi="Arial" w:cs="Arial"/>
                <w:lang w:eastAsia="zh-CN"/>
              </w:rPr>
              <w:t xml:space="preserve">Измерительный, </w:t>
            </w:r>
          </w:p>
          <w:p w:rsidR="00576148" w:rsidRPr="009249AB" w:rsidRDefault="009249AB" w:rsidP="009249AB">
            <w:pPr>
              <w:spacing w:after="0" w:line="276" w:lineRule="auto"/>
              <w:ind w:left="45"/>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10</w:t>
            </w:r>
            <w:r w:rsidRPr="009249AB">
              <w:rPr>
                <w:rFonts w:ascii="Arial" w:eastAsia="Times New Roman" w:hAnsi="Arial" w:cs="Arial"/>
                <w:lang w:eastAsia="zh-CN"/>
              </w:rPr>
              <w:t>)</w:t>
            </w:r>
          </w:p>
        </w:tc>
      </w:tr>
      <w:tr w:rsidR="00576148" w:rsidRPr="008B4F56" w:rsidTr="00576148">
        <w:trPr>
          <w:gridBefore w:val="1"/>
          <w:wBefore w:w="8" w:type="dxa"/>
          <w:trHeight w:val="1129"/>
        </w:trPr>
        <w:tc>
          <w:tcPr>
            <w:tcW w:w="585" w:type="dxa"/>
            <w:vAlign w:val="center"/>
          </w:tcPr>
          <w:p w:rsidR="00576148" w:rsidRPr="009249AB" w:rsidRDefault="00576148" w:rsidP="008B4F56">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3</w:t>
            </w:r>
          </w:p>
        </w:tc>
        <w:tc>
          <w:tcPr>
            <w:tcW w:w="2811" w:type="dxa"/>
            <w:tcMar>
              <w:top w:w="100" w:type="dxa"/>
              <w:left w:w="100" w:type="dxa"/>
              <w:bottom w:w="100" w:type="dxa"/>
              <w:right w:w="100" w:type="dxa"/>
            </w:tcMar>
          </w:tcPr>
          <w:p w:rsidR="00576148" w:rsidRPr="009249AB" w:rsidRDefault="00576148" w:rsidP="008B4F56">
            <w:pPr>
              <w:spacing w:after="0" w:line="276" w:lineRule="auto"/>
              <w:rPr>
                <w:rFonts w:ascii="Arial" w:eastAsia="Times New Roman" w:hAnsi="Arial" w:cs="Arial"/>
                <w:lang w:eastAsia="zh-CN"/>
              </w:rPr>
            </w:pPr>
            <w:r w:rsidRPr="009249AB">
              <w:rPr>
                <w:rFonts w:ascii="Arial" w:eastAsia="Times New Roman" w:hAnsi="Arial" w:cs="Arial"/>
              </w:rPr>
              <w:t>Различия по высоте (зазоры) между смежными соединенными элементами (уступы)</w:t>
            </w:r>
          </w:p>
        </w:tc>
        <w:tc>
          <w:tcPr>
            <w:tcW w:w="1420" w:type="dxa"/>
            <w:shd w:val="clear" w:color="auto" w:fill="FFFFFF"/>
            <w:tcMar>
              <w:top w:w="100" w:type="dxa"/>
              <w:left w:w="100" w:type="dxa"/>
              <w:bottom w:w="100" w:type="dxa"/>
              <w:right w:w="100" w:type="dxa"/>
            </w:tcMar>
          </w:tcPr>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rPr>
              <w:t>Не допускаются</w:t>
            </w:r>
          </w:p>
        </w:tc>
        <w:tc>
          <w:tcPr>
            <w:tcW w:w="1090" w:type="dxa"/>
            <w:shd w:val="clear" w:color="auto" w:fill="FFFFFF"/>
          </w:tcPr>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допускаются</w:t>
            </w:r>
          </w:p>
        </w:tc>
        <w:tc>
          <w:tcPr>
            <w:tcW w:w="1320" w:type="dxa"/>
            <w:gridSpan w:val="2"/>
            <w:shd w:val="clear" w:color="auto" w:fill="FFFFFF"/>
          </w:tcPr>
          <w:p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допускаются</w:t>
            </w:r>
          </w:p>
        </w:tc>
        <w:tc>
          <w:tcPr>
            <w:tcW w:w="2122" w:type="dxa"/>
            <w:shd w:val="clear" w:color="auto" w:fill="FFFFFF"/>
            <w:tcMar>
              <w:top w:w="100" w:type="dxa"/>
              <w:left w:w="100" w:type="dxa"/>
              <w:bottom w:w="100" w:type="dxa"/>
              <w:right w:w="100" w:type="dxa"/>
            </w:tcMar>
          </w:tcPr>
          <w:p w:rsidR="00576148" w:rsidRPr="009249AB" w:rsidRDefault="00576148" w:rsidP="00ED727E">
            <w:pPr>
              <w:spacing w:after="0" w:line="276" w:lineRule="auto"/>
              <w:ind w:left="45"/>
              <w:jc w:val="both"/>
              <w:rPr>
                <w:rFonts w:ascii="Arial" w:eastAsia="Times New Roman" w:hAnsi="Arial" w:cs="Arial"/>
                <w:lang w:eastAsia="zh-CN"/>
              </w:rPr>
            </w:pPr>
            <w:r w:rsidRPr="009249AB">
              <w:rPr>
                <w:rFonts w:ascii="Arial" w:eastAsia="Times New Roman" w:hAnsi="Arial" w:cs="Arial"/>
                <w:lang w:eastAsia="zh-CN"/>
              </w:rPr>
              <w:t>Измерительный,</w:t>
            </w:r>
          </w:p>
          <w:p w:rsidR="00576148" w:rsidRPr="009249AB" w:rsidRDefault="00576148" w:rsidP="00ED727E">
            <w:pPr>
              <w:spacing w:after="0" w:line="276" w:lineRule="auto"/>
              <w:ind w:left="45"/>
              <w:jc w:val="both"/>
              <w:rPr>
                <w:rFonts w:ascii="Arial" w:eastAsia="Times New Roman" w:hAnsi="Arial" w:cs="Arial"/>
                <w:lang w:eastAsia="zh-CN"/>
              </w:rPr>
            </w:pPr>
            <w:r w:rsidRPr="00654C63">
              <w:rPr>
                <w:rFonts w:ascii="Arial" w:eastAsia="Times New Roman" w:hAnsi="Arial" w:cs="Arial"/>
                <w:lang w:eastAsia="zh-CN"/>
              </w:rPr>
              <w:t>по ГОСТ Р 58945</w:t>
            </w:r>
            <w:r w:rsidR="00654C63" w:rsidRPr="00654C63">
              <w:rPr>
                <w:rFonts w:ascii="Arial" w:eastAsia="Times New Roman" w:hAnsi="Arial" w:cs="Arial"/>
                <w:lang w:eastAsia="zh-CN"/>
              </w:rPr>
              <w:t>–2020</w:t>
            </w:r>
            <w:r w:rsidR="00654C63">
              <w:rPr>
                <w:rFonts w:ascii="Arial" w:eastAsia="Times New Roman" w:hAnsi="Arial" w:cs="Arial"/>
                <w:lang w:eastAsia="zh-CN"/>
              </w:rPr>
              <w:t xml:space="preserve"> (таблица Б1)</w:t>
            </w:r>
          </w:p>
        </w:tc>
      </w:tr>
    </w:tbl>
    <w:p w:rsidR="008B4F56" w:rsidRPr="008B4F56" w:rsidRDefault="008B4F56" w:rsidP="008B4F56">
      <w:pPr>
        <w:ind w:left="568"/>
        <w:rPr>
          <w:rFonts w:ascii="Arial" w:eastAsia="Times New Roman" w:hAnsi="Arial" w:cs="Arial"/>
          <w:bCs/>
          <w:kern w:val="32"/>
          <w:sz w:val="24"/>
          <w:szCs w:val="24"/>
          <w:lang w:eastAsia="ru-RU"/>
        </w:rPr>
      </w:pPr>
    </w:p>
    <w:p w:rsidR="00350DD6" w:rsidRPr="00C235D1" w:rsidRDefault="0015457A" w:rsidP="0015457A">
      <w:pPr>
        <w:tabs>
          <w:tab w:val="left" w:pos="0"/>
          <w:tab w:val="left" w:pos="1857"/>
        </w:tabs>
        <w:autoSpaceDE w:val="0"/>
        <w:autoSpaceDN w:val="0"/>
        <w:adjustRightInd w:val="0"/>
        <w:spacing w:before="240" w:after="0" w:line="360" w:lineRule="auto"/>
        <w:ind w:firstLine="709"/>
        <w:contextualSpacing/>
        <w:jc w:val="both"/>
        <w:rPr>
          <w:rFonts w:ascii="Arial" w:eastAsia="Times New Roman" w:hAnsi="Arial" w:cs="Arial"/>
          <w:bCs/>
          <w:sz w:val="24"/>
          <w:szCs w:val="24"/>
        </w:rPr>
      </w:pPr>
      <w:r>
        <w:rPr>
          <w:rFonts w:ascii="Arial" w:eastAsia="Times New Roman" w:hAnsi="Arial" w:cs="Arial"/>
          <w:bCs/>
          <w:kern w:val="32"/>
          <w:sz w:val="24"/>
          <w:szCs w:val="24"/>
          <w:lang w:eastAsia="ru-RU"/>
        </w:rPr>
        <w:t>11.2.4 </w:t>
      </w:r>
      <w:r w:rsidR="00350DD6" w:rsidRPr="00C235D1">
        <w:rPr>
          <w:rFonts w:ascii="Arial" w:eastAsia="Times New Roman" w:hAnsi="Arial" w:cs="Arial"/>
          <w:bCs/>
          <w:sz w:val="24"/>
          <w:szCs w:val="24"/>
        </w:rPr>
        <w:t xml:space="preserve">Требования к проведению контрольных измерений при укладке </w:t>
      </w:r>
      <w:r w:rsidR="00A17415" w:rsidRPr="00C235D1">
        <w:rPr>
          <w:rFonts w:ascii="Arial" w:eastAsia="Times New Roman" w:hAnsi="Arial" w:cs="Arial"/>
          <w:bCs/>
          <w:sz w:val="24"/>
          <w:szCs w:val="24"/>
        </w:rPr>
        <w:t>рулонного покрытия</w:t>
      </w:r>
    </w:p>
    <w:p w:rsidR="00350DD6"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11.2.4.1 </w:t>
      </w:r>
      <w:r w:rsidR="00350DD6" w:rsidRPr="00C235D1">
        <w:rPr>
          <w:rFonts w:ascii="Arial" w:eastAsia="Times New Roman" w:hAnsi="Arial" w:cs="Arial"/>
          <w:bCs/>
          <w:sz w:val="24"/>
          <w:szCs w:val="24"/>
        </w:rPr>
        <w:t>Контроль уклад</w:t>
      </w:r>
      <w:r w:rsidR="00A17415" w:rsidRPr="00C235D1">
        <w:rPr>
          <w:rFonts w:ascii="Arial" w:eastAsia="Times New Roman" w:hAnsi="Arial" w:cs="Arial"/>
          <w:bCs/>
          <w:sz w:val="24"/>
          <w:szCs w:val="24"/>
        </w:rPr>
        <w:t>ки рулонного покрытия</w:t>
      </w:r>
      <w:r w:rsidR="00350DD6" w:rsidRPr="00C235D1">
        <w:rPr>
          <w:rFonts w:ascii="Arial" w:eastAsia="Times New Roman" w:hAnsi="Arial" w:cs="Arial"/>
          <w:bCs/>
          <w:sz w:val="24"/>
          <w:szCs w:val="24"/>
        </w:rPr>
        <w:t xml:space="preserve">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w:t>
      </w:r>
      <w:r w:rsidR="00350DD6" w:rsidRPr="00C235D1">
        <w:rPr>
          <w:rFonts w:ascii="Arial" w:eastAsia="Times New Roman" w:hAnsi="Arial" w:cs="Arial"/>
          <w:bCs/>
          <w:sz w:val="24"/>
          <w:szCs w:val="24"/>
        </w:rPr>
        <w:lastRenderedPageBreak/>
        <w:t>светильниками, предусмотренными проектной документацие</w:t>
      </w:r>
      <w:r w:rsidR="004727D8">
        <w:rPr>
          <w:rFonts w:ascii="Arial" w:eastAsia="Times New Roman" w:hAnsi="Arial" w:cs="Arial"/>
          <w:bCs/>
          <w:sz w:val="24"/>
          <w:szCs w:val="24"/>
        </w:rPr>
        <w:t>й, в соответствии с</w:t>
      </w:r>
      <w:r w:rsidR="00B60550">
        <w:rPr>
          <w:rFonts w:ascii="Arial" w:eastAsia="Times New Roman" w:hAnsi="Arial" w:cs="Arial"/>
          <w:bCs/>
          <w:sz w:val="24"/>
          <w:szCs w:val="24"/>
        </w:rPr>
        <w:t xml:space="preserve"> п</w:t>
      </w:r>
      <w:r w:rsidR="00350DD6" w:rsidRPr="00C235D1">
        <w:rPr>
          <w:rFonts w:ascii="Arial" w:eastAsia="Times New Roman" w:hAnsi="Arial" w:cs="Arial"/>
          <w:bCs/>
          <w:sz w:val="24"/>
          <w:szCs w:val="24"/>
        </w:rPr>
        <w:t>риложени</w:t>
      </w:r>
      <w:r w:rsidR="009249AB">
        <w:rPr>
          <w:rFonts w:ascii="Arial" w:eastAsia="Times New Roman" w:hAnsi="Arial" w:cs="Arial"/>
          <w:bCs/>
          <w:sz w:val="24"/>
          <w:szCs w:val="24"/>
        </w:rPr>
        <w:t>ем</w:t>
      </w:r>
      <w:r w:rsidR="00350DD6" w:rsidRPr="00C235D1">
        <w:rPr>
          <w:rFonts w:ascii="Arial" w:eastAsia="Times New Roman" w:hAnsi="Arial" w:cs="Arial"/>
          <w:bCs/>
          <w:sz w:val="24"/>
          <w:szCs w:val="24"/>
        </w:rPr>
        <w:t xml:space="preserve"> А</w:t>
      </w:r>
      <w:r w:rsidR="009249AB">
        <w:rPr>
          <w:rFonts w:ascii="Arial" w:eastAsia="Times New Roman" w:hAnsi="Arial" w:cs="Arial"/>
          <w:bCs/>
          <w:sz w:val="24"/>
          <w:szCs w:val="24"/>
        </w:rPr>
        <w:t xml:space="preserve"> (схема 11)</w:t>
      </w:r>
      <w:r w:rsidR="00350DD6" w:rsidRPr="00C235D1">
        <w:rPr>
          <w:rFonts w:ascii="Arial" w:eastAsia="Times New Roman" w:hAnsi="Arial" w:cs="Arial"/>
          <w:bCs/>
          <w:sz w:val="24"/>
          <w:szCs w:val="24"/>
        </w:rPr>
        <w:t xml:space="preserve">.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rsidR="00350DD6"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11.2.4.2 </w:t>
      </w:r>
      <w:r w:rsidR="00A17415" w:rsidRPr="00C235D1">
        <w:rPr>
          <w:rFonts w:ascii="Arial" w:eastAsia="Times New Roman" w:hAnsi="Arial" w:cs="Arial"/>
          <w:bCs/>
          <w:sz w:val="24"/>
          <w:szCs w:val="24"/>
        </w:rPr>
        <w:t>Незначительное р</w:t>
      </w:r>
      <w:r w:rsidR="00350DD6" w:rsidRPr="00C235D1">
        <w:rPr>
          <w:rFonts w:ascii="Arial" w:eastAsia="Times New Roman" w:hAnsi="Arial" w:cs="Arial"/>
          <w:bCs/>
          <w:sz w:val="24"/>
          <w:szCs w:val="24"/>
        </w:rPr>
        <w:t xml:space="preserve">азличие в оттенках, глянце и оттенках декора между </w:t>
      </w:r>
      <w:r w:rsidR="00A17415" w:rsidRPr="00C235D1">
        <w:rPr>
          <w:rFonts w:ascii="Arial" w:eastAsia="Times New Roman" w:hAnsi="Arial" w:cs="Arial"/>
          <w:bCs/>
          <w:sz w:val="24"/>
          <w:szCs w:val="24"/>
        </w:rPr>
        <w:t>разными рулонами рулонного покрытия</w:t>
      </w:r>
      <w:r w:rsidR="00350DD6" w:rsidRPr="00C235D1">
        <w:rPr>
          <w:rFonts w:ascii="Arial" w:eastAsia="Times New Roman" w:hAnsi="Arial" w:cs="Arial"/>
          <w:bCs/>
          <w:sz w:val="24"/>
          <w:szCs w:val="24"/>
        </w:rPr>
        <w:t xml:space="preserve"> не является дефектом.</w:t>
      </w:r>
    </w:p>
    <w:p w:rsidR="006118BB"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11.2.4.3 </w:t>
      </w:r>
      <w:r w:rsidR="006118BB" w:rsidRPr="00C235D1">
        <w:rPr>
          <w:rFonts w:ascii="Arial" w:eastAsia="Times New Roman" w:hAnsi="Arial" w:cs="Arial"/>
          <w:bCs/>
          <w:sz w:val="24"/>
          <w:szCs w:val="24"/>
        </w:rPr>
        <w:t>Отклонения от плоскостности определяются совместно с линейными средствами измерений по ГОСТ 427 с применением двухметровой рейки не ниже 10 степени точности, приложенной к поверхности и имеющей равные отступы от измеряемой поверхности до крайних точек рейки. Внесение изменений в конструкцию рейки путем установки навесного оборудования, устройств, приклеивания магнитов и т.д. не допускается.</w:t>
      </w:r>
    </w:p>
    <w:p w:rsidR="006118BB"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11.2.4.4 </w:t>
      </w:r>
      <w:r w:rsidR="00D11AFA" w:rsidRPr="00C235D1">
        <w:rPr>
          <w:rFonts w:ascii="Arial" w:eastAsia="Times New Roman" w:hAnsi="Arial" w:cs="Arial"/>
          <w:bCs/>
          <w:sz w:val="24"/>
          <w:szCs w:val="24"/>
        </w:rPr>
        <w:t>Отклонения от горизонтали или предусмотренного проектной документацией уклона выполняют при помощи лазерных построителей плоскостей (нивелиров) совместно с линейными средствами измерений по ГОСТ 427.</w:t>
      </w:r>
    </w:p>
    <w:p w:rsidR="00D11AFA" w:rsidRPr="00C235D1" w:rsidRDefault="00D11AF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C235D1">
        <w:rPr>
          <w:rFonts w:ascii="Arial" w:eastAsia="Times New Roman" w:hAnsi="Arial" w:cs="Arial"/>
          <w:bCs/>
          <w:sz w:val="24"/>
          <w:szCs w:val="24"/>
        </w:rPr>
        <w:t xml:space="preserve">Отклонения от горизонтали или предусмотренного проектной документацией уклона определяются по результатам измерений расстояний реальной линии от базовой прямой в местах, размеченных в двух крайних точках диагонали помещения. </w:t>
      </w:r>
    </w:p>
    <w:p w:rsidR="00D11AFA"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11.2.4.5 </w:t>
      </w:r>
      <w:r w:rsidR="00D11AFA" w:rsidRPr="00C235D1">
        <w:rPr>
          <w:rFonts w:ascii="Arial" w:eastAsia="Times New Roman" w:hAnsi="Arial" w:cs="Arial"/>
          <w:bCs/>
          <w:sz w:val="24"/>
          <w:szCs w:val="24"/>
        </w:rPr>
        <w:t>Измерительные методы контроля укладки рулонного покрытия приведены в таблице </w:t>
      </w:r>
      <w:r w:rsidR="00B60550">
        <w:rPr>
          <w:rFonts w:ascii="Arial" w:eastAsia="Times New Roman" w:hAnsi="Arial" w:cs="Arial"/>
          <w:bCs/>
          <w:sz w:val="24"/>
          <w:szCs w:val="24"/>
        </w:rPr>
        <w:t>11</w:t>
      </w:r>
      <w:r w:rsidR="00D11AFA" w:rsidRPr="00C235D1">
        <w:rPr>
          <w:rFonts w:ascii="Arial" w:eastAsia="Times New Roman" w:hAnsi="Arial" w:cs="Arial"/>
          <w:bCs/>
          <w:sz w:val="24"/>
          <w:szCs w:val="24"/>
        </w:rPr>
        <w:t>.</w:t>
      </w:r>
    </w:p>
    <w:p w:rsidR="00350DD6" w:rsidRPr="00C235D1" w:rsidRDefault="0015457A" w:rsidP="0015457A">
      <w:pPr>
        <w:tabs>
          <w:tab w:val="left" w:pos="0"/>
          <w:tab w:val="left" w:pos="1857"/>
        </w:tabs>
        <w:autoSpaceDE w:val="0"/>
        <w:autoSpaceDN w:val="0"/>
        <w:adjustRightInd w:val="0"/>
        <w:spacing w:before="120" w:after="0" w:line="360" w:lineRule="auto"/>
        <w:ind w:firstLine="709"/>
        <w:contextualSpacing/>
        <w:jc w:val="both"/>
        <w:rPr>
          <w:rFonts w:ascii="Arial" w:eastAsia="Times New Roman" w:hAnsi="Arial" w:cs="Arial"/>
          <w:bCs/>
          <w:sz w:val="24"/>
          <w:szCs w:val="24"/>
        </w:rPr>
      </w:pPr>
      <w:r>
        <w:rPr>
          <w:rFonts w:ascii="Arial" w:eastAsia="Times New Roman" w:hAnsi="Arial" w:cs="Arial"/>
          <w:bCs/>
          <w:kern w:val="32"/>
          <w:sz w:val="24"/>
          <w:szCs w:val="24"/>
          <w:lang w:eastAsia="ru-RU"/>
        </w:rPr>
        <w:t>11.2.5 </w:t>
      </w:r>
      <w:r w:rsidR="00350DD6" w:rsidRPr="00C235D1">
        <w:rPr>
          <w:rFonts w:ascii="Arial" w:eastAsia="Times New Roman" w:hAnsi="Arial" w:cs="Arial"/>
          <w:bCs/>
          <w:sz w:val="24"/>
          <w:szCs w:val="24"/>
        </w:rPr>
        <w:t>Методы устранения недостатков</w:t>
      </w:r>
    </w:p>
    <w:p w:rsidR="00350DD6" w:rsidRPr="00C235D1" w:rsidRDefault="00350DD6" w:rsidP="0015457A">
      <w:pPr>
        <w:tabs>
          <w:tab w:val="left" w:pos="0"/>
        </w:tabs>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 xml:space="preserve">При обнаружении дефектов </w:t>
      </w:r>
      <w:r w:rsidR="00A17415" w:rsidRPr="00C235D1">
        <w:rPr>
          <w:rFonts w:ascii="Arial" w:eastAsia="Times New Roman" w:hAnsi="Arial" w:cs="Arial"/>
          <w:color w:val="000000"/>
          <w:sz w:val="24"/>
          <w:szCs w:val="24"/>
        </w:rPr>
        <w:t>рулонного покрытия</w:t>
      </w:r>
      <w:r w:rsidRPr="00C235D1">
        <w:rPr>
          <w:rFonts w:ascii="Arial" w:eastAsia="Times New Roman" w:hAnsi="Arial" w:cs="Arial"/>
          <w:color w:val="000000"/>
          <w:sz w:val="24"/>
          <w:szCs w:val="24"/>
        </w:rPr>
        <w:t xml:space="preserve">, превышающие допустимые отклонения, указанные в таблице </w:t>
      </w:r>
      <w:r w:rsidR="00B60550">
        <w:rPr>
          <w:rFonts w:ascii="Arial" w:eastAsia="Times New Roman" w:hAnsi="Arial" w:cs="Arial"/>
          <w:color w:val="000000"/>
          <w:sz w:val="24"/>
          <w:szCs w:val="24"/>
        </w:rPr>
        <w:t>11</w:t>
      </w:r>
      <w:r w:rsidRPr="00C235D1">
        <w:rPr>
          <w:rFonts w:ascii="Arial" w:eastAsia="Times New Roman" w:hAnsi="Arial" w:cs="Arial"/>
          <w:color w:val="000000"/>
          <w:sz w:val="24"/>
          <w:szCs w:val="24"/>
        </w:rPr>
        <w:t>, необходимо выполнить локальный ремонт, а при невозможности локального ремонта заменить дефектн</w:t>
      </w:r>
      <w:r w:rsidR="00A17415" w:rsidRPr="00C235D1">
        <w:rPr>
          <w:rFonts w:ascii="Arial" w:eastAsia="Times New Roman" w:hAnsi="Arial" w:cs="Arial"/>
          <w:color w:val="000000"/>
          <w:sz w:val="24"/>
          <w:szCs w:val="24"/>
        </w:rPr>
        <w:t>ое покрытие на покрытие соответствующего качества</w:t>
      </w:r>
      <w:r w:rsidRPr="00C235D1">
        <w:rPr>
          <w:rFonts w:ascii="Arial" w:eastAsia="Times New Roman" w:hAnsi="Arial" w:cs="Arial"/>
          <w:color w:val="000000"/>
          <w:sz w:val="24"/>
          <w:szCs w:val="24"/>
        </w:rPr>
        <w:t>.</w:t>
      </w:r>
    </w:p>
    <w:p w:rsidR="00350DD6" w:rsidRPr="00C235D1" w:rsidRDefault="00350DD6" w:rsidP="0015457A">
      <w:pPr>
        <w:tabs>
          <w:tab w:val="left" w:pos="0"/>
        </w:tabs>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 xml:space="preserve">Наличие на поверхности </w:t>
      </w:r>
      <w:r w:rsidR="00A17415" w:rsidRPr="00C235D1">
        <w:rPr>
          <w:rFonts w:ascii="Arial" w:eastAsia="Times New Roman" w:hAnsi="Arial" w:cs="Arial"/>
          <w:color w:val="000000"/>
          <w:sz w:val="24"/>
          <w:szCs w:val="24"/>
        </w:rPr>
        <w:t>рулонного покрытия</w:t>
      </w:r>
      <w:r w:rsidRPr="00C235D1">
        <w:rPr>
          <w:rFonts w:ascii="Arial" w:eastAsia="Times New Roman" w:hAnsi="Arial" w:cs="Arial"/>
          <w:color w:val="000000"/>
          <w:sz w:val="24"/>
          <w:szCs w:val="24"/>
        </w:rPr>
        <w:t xml:space="preserve"> зазоров в примыканиях </w:t>
      </w:r>
      <w:r w:rsidR="006B54FB" w:rsidRPr="00C235D1">
        <w:rPr>
          <w:rFonts w:ascii="Arial" w:eastAsia="Times New Roman" w:hAnsi="Arial" w:cs="Arial"/>
          <w:color w:val="000000"/>
          <w:sz w:val="24"/>
          <w:szCs w:val="24"/>
        </w:rPr>
        <w:t xml:space="preserve">между смежными элементами, </w:t>
      </w:r>
      <w:r w:rsidRPr="00C235D1">
        <w:rPr>
          <w:rFonts w:ascii="Arial" w:eastAsia="Times New Roman" w:hAnsi="Arial" w:cs="Arial"/>
          <w:color w:val="000000"/>
          <w:sz w:val="24"/>
          <w:szCs w:val="24"/>
        </w:rPr>
        <w:t xml:space="preserve">предельные значения которых установлены </w:t>
      </w:r>
      <w:r w:rsidR="006B54FB" w:rsidRPr="00C235D1">
        <w:rPr>
          <w:rFonts w:ascii="Arial" w:eastAsia="Times New Roman" w:hAnsi="Arial" w:cs="Arial"/>
          <w:color w:val="000000"/>
          <w:sz w:val="24"/>
          <w:szCs w:val="24"/>
        </w:rPr>
        <w:t>в таблице </w:t>
      </w:r>
      <w:r w:rsidR="00B60550">
        <w:rPr>
          <w:rFonts w:ascii="Arial" w:eastAsia="Times New Roman" w:hAnsi="Arial" w:cs="Arial"/>
          <w:color w:val="000000"/>
          <w:sz w:val="24"/>
          <w:szCs w:val="24"/>
        </w:rPr>
        <w:t>11</w:t>
      </w:r>
      <w:r w:rsidRPr="00C235D1">
        <w:rPr>
          <w:rFonts w:ascii="Arial" w:eastAsia="Times New Roman" w:hAnsi="Arial" w:cs="Arial"/>
          <w:color w:val="000000"/>
          <w:sz w:val="24"/>
          <w:szCs w:val="24"/>
        </w:rPr>
        <w:t xml:space="preserve">, необходимо устранять локально, путем </w:t>
      </w:r>
      <w:r w:rsidR="006B54FB" w:rsidRPr="00C235D1">
        <w:rPr>
          <w:rFonts w:ascii="Arial" w:eastAsia="Times New Roman" w:hAnsi="Arial" w:cs="Arial"/>
          <w:color w:val="000000"/>
          <w:sz w:val="24"/>
          <w:szCs w:val="24"/>
        </w:rPr>
        <w:t xml:space="preserve">частичной </w:t>
      </w:r>
      <w:r w:rsidRPr="00C235D1">
        <w:rPr>
          <w:rFonts w:ascii="Arial" w:eastAsia="Times New Roman" w:hAnsi="Arial" w:cs="Arial"/>
          <w:color w:val="000000"/>
          <w:sz w:val="24"/>
          <w:szCs w:val="24"/>
        </w:rPr>
        <w:t xml:space="preserve">замены </w:t>
      </w:r>
      <w:r w:rsidR="006B54FB" w:rsidRPr="00C235D1">
        <w:rPr>
          <w:rFonts w:ascii="Arial" w:eastAsia="Times New Roman" w:hAnsi="Arial" w:cs="Arial"/>
          <w:color w:val="000000"/>
          <w:sz w:val="24"/>
          <w:szCs w:val="24"/>
        </w:rPr>
        <w:t>рулонного</w:t>
      </w:r>
      <w:r w:rsidRPr="00C235D1">
        <w:rPr>
          <w:rFonts w:ascii="Arial" w:eastAsia="Times New Roman" w:hAnsi="Arial" w:cs="Arial"/>
          <w:color w:val="000000"/>
          <w:sz w:val="24"/>
          <w:szCs w:val="24"/>
        </w:rPr>
        <w:t xml:space="preserve"> покрытия пола.</w:t>
      </w:r>
    </w:p>
    <w:p w:rsidR="00350DD6" w:rsidRPr="00C235D1" w:rsidRDefault="00350DD6" w:rsidP="0015457A">
      <w:pPr>
        <w:tabs>
          <w:tab w:val="left" w:pos="0"/>
        </w:tabs>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 xml:space="preserve">Механические повреждения, вздутие кромок и уступы между смежными элементами на поверхности ламинированного покрытия необходимо устранять </w:t>
      </w:r>
      <w:r w:rsidRPr="00C235D1">
        <w:rPr>
          <w:rFonts w:ascii="Arial" w:eastAsia="Times New Roman" w:hAnsi="Arial" w:cs="Arial"/>
          <w:color w:val="000000"/>
          <w:sz w:val="24"/>
          <w:szCs w:val="24"/>
        </w:rPr>
        <w:lastRenderedPageBreak/>
        <w:t xml:space="preserve">локально, путем замены или реставрации дефектных элементов </w:t>
      </w:r>
      <w:r w:rsidR="006B54FB" w:rsidRPr="00C235D1">
        <w:rPr>
          <w:rFonts w:ascii="Arial" w:eastAsia="Times New Roman" w:hAnsi="Arial" w:cs="Arial"/>
          <w:color w:val="000000"/>
          <w:sz w:val="24"/>
          <w:szCs w:val="24"/>
        </w:rPr>
        <w:t xml:space="preserve">рулонного </w:t>
      </w:r>
      <w:r w:rsidRPr="00C235D1">
        <w:rPr>
          <w:rFonts w:ascii="Arial" w:eastAsia="Times New Roman" w:hAnsi="Arial" w:cs="Arial"/>
          <w:color w:val="000000"/>
          <w:sz w:val="24"/>
          <w:szCs w:val="24"/>
        </w:rPr>
        <w:t>покрытия пола.</w:t>
      </w:r>
    </w:p>
    <w:p w:rsidR="000D336C" w:rsidRPr="00C235D1" w:rsidRDefault="00A17415" w:rsidP="00A17415">
      <w:pPr>
        <w:spacing w:after="0" w:line="360" w:lineRule="auto"/>
        <w:ind w:firstLine="426"/>
        <w:jc w:val="both"/>
        <w:rPr>
          <w:rFonts w:ascii="Arial" w:eastAsia="Times New Roman" w:hAnsi="Arial" w:cs="Arial"/>
          <w:color w:val="000000"/>
          <w:sz w:val="24"/>
          <w:szCs w:val="24"/>
        </w:rPr>
      </w:pPr>
      <w:r w:rsidRPr="00C235D1">
        <w:rPr>
          <w:rFonts w:ascii="Arial" w:eastAsia="Times New Roman" w:hAnsi="Arial" w:cs="Arial"/>
          <w:color w:val="000000"/>
          <w:sz w:val="24"/>
          <w:szCs w:val="24"/>
        </w:rPr>
        <w:t>Загрязнения напольного рулонного покрытий устраняе</w:t>
      </w:r>
      <w:r w:rsidR="00350DD6" w:rsidRPr="00C235D1">
        <w:rPr>
          <w:rFonts w:ascii="Arial" w:eastAsia="Times New Roman" w:hAnsi="Arial" w:cs="Arial"/>
          <w:color w:val="000000"/>
          <w:sz w:val="24"/>
          <w:szCs w:val="24"/>
        </w:rPr>
        <w:t>тся клинингом.</w:t>
      </w:r>
    </w:p>
    <w:p w:rsidR="00E16764" w:rsidRPr="00C235D1" w:rsidRDefault="00B073E0" w:rsidP="00B073E0">
      <w:pPr>
        <w:pStyle w:val="ab"/>
        <w:ind w:left="0" w:firstLine="709"/>
        <w:outlineLvl w:val="1"/>
        <w:rPr>
          <w:rFonts w:ascii="Arial" w:eastAsia="Times New Roman" w:hAnsi="Arial" w:cs="Arial"/>
          <w:b/>
          <w:bCs/>
          <w:kern w:val="32"/>
          <w:sz w:val="24"/>
          <w:szCs w:val="24"/>
          <w:lang w:eastAsia="ru-RU"/>
        </w:rPr>
      </w:pPr>
      <w:bookmarkStart w:id="26" w:name="_Toc197430944"/>
      <w:r>
        <w:rPr>
          <w:rFonts w:ascii="Arial" w:eastAsia="Times New Roman" w:hAnsi="Arial" w:cs="Arial"/>
          <w:b/>
          <w:bCs/>
          <w:kern w:val="32"/>
          <w:sz w:val="24"/>
          <w:szCs w:val="24"/>
          <w:lang w:eastAsia="ru-RU"/>
        </w:rPr>
        <w:t>11.</w:t>
      </w:r>
      <w:r w:rsidR="0015457A">
        <w:rPr>
          <w:rFonts w:ascii="Arial" w:eastAsia="Times New Roman" w:hAnsi="Arial" w:cs="Arial"/>
          <w:b/>
          <w:bCs/>
          <w:kern w:val="32"/>
          <w:sz w:val="24"/>
          <w:szCs w:val="24"/>
          <w:lang w:eastAsia="ru-RU"/>
        </w:rPr>
        <w:t>3 </w:t>
      </w:r>
      <w:r w:rsidR="00F87E88" w:rsidRPr="00C235D1">
        <w:rPr>
          <w:rFonts w:ascii="Arial" w:eastAsia="Times New Roman" w:hAnsi="Arial" w:cs="Arial"/>
          <w:b/>
          <w:bCs/>
          <w:kern w:val="32"/>
          <w:sz w:val="24"/>
          <w:szCs w:val="24"/>
          <w:lang w:eastAsia="ru-RU"/>
        </w:rPr>
        <w:t>Л</w:t>
      </w:r>
      <w:r w:rsidR="00E16764" w:rsidRPr="00C235D1">
        <w:rPr>
          <w:rFonts w:ascii="Arial" w:eastAsia="Times New Roman" w:hAnsi="Arial" w:cs="Arial"/>
          <w:b/>
          <w:bCs/>
          <w:kern w:val="32"/>
          <w:sz w:val="24"/>
          <w:szCs w:val="24"/>
          <w:lang w:eastAsia="ru-RU"/>
        </w:rPr>
        <w:t>амин</w:t>
      </w:r>
      <w:r w:rsidR="00443C9F" w:rsidRPr="00C235D1">
        <w:rPr>
          <w:rFonts w:ascii="Arial" w:eastAsia="Times New Roman" w:hAnsi="Arial" w:cs="Arial"/>
          <w:b/>
          <w:bCs/>
          <w:kern w:val="32"/>
          <w:sz w:val="24"/>
          <w:szCs w:val="24"/>
          <w:lang w:eastAsia="ru-RU"/>
        </w:rPr>
        <w:t>ированные напольные покрытия (ламинат)</w:t>
      </w:r>
      <w:bookmarkEnd w:id="26"/>
    </w:p>
    <w:p w:rsidR="009C75A5" w:rsidRPr="00C235D1" w:rsidRDefault="0015457A" w:rsidP="00B073E0">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w:t>
      </w:r>
      <w:r w:rsid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3.1 </w:t>
      </w:r>
      <w:r w:rsidR="009C75A5" w:rsidRPr="00C235D1">
        <w:rPr>
          <w:rFonts w:ascii="Arial" w:eastAsia="Times New Roman" w:hAnsi="Arial" w:cs="Arial"/>
          <w:bCs/>
          <w:kern w:val="32"/>
          <w:sz w:val="24"/>
          <w:szCs w:val="24"/>
          <w:lang w:eastAsia="ru-RU"/>
        </w:rPr>
        <w:t>Выбор категории ламината</w:t>
      </w:r>
      <w:r w:rsidR="0085567D" w:rsidRPr="00C235D1">
        <w:rPr>
          <w:rFonts w:ascii="Arial" w:eastAsia="Times New Roman" w:hAnsi="Arial" w:cs="Arial"/>
          <w:bCs/>
          <w:kern w:val="32"/>
          <w:sz w:val="24"/>
          <w:szCs w:val="24"/>
          <w:lang w:eastAsia="ru-RU"/>
        </w:rPr>
        <w:t xml:space="preserve"> и амортизирующей подложки определяется назначением помещения и требованиями проектной документации.</w:t>
      </w:r>
    </w:p>
    <w:p w:rsidR="00C1434C" w:rsidRPr="00C235D1" w:rsidRDefault="00B073E0" w:rsidP="00B073E0">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11.3.2 </w:t>
      </w:r>
      <w:r w:rsidR="00C1434C" w:rsidRPr="00C235D1">
        <w:rPr>
          <w:rFonts w:ascii="Arial" w:eastAsia="Times New Roman" w:hAnsi="Arial" w:cs="Arial"/>
          <w:bCs/>
          <w:kern w:val="32"/>
          <w:sz w:val="24"/>
          <w:szCs w:val="24"/>
          <w:lang w:eastAsia="ru-RU"/>
        </w:rPr>
        <w:t>Перед укладкой не распакованные доски ламинат</w:t>
      </w:r>
      <w:r w:rsidR="00443C9F" w:rsidRPr="00C235D1">
        <w:rPr>
          <w:rFonts w:ascii="Arial" w:eastAsia="Times New Roman" w:hAnsi="Arial" w:cs="Arial"/>
          <w:bCs/>
          <w:kern w:val="32"/>
          <w:sz w:val="24"/>
          <w:szCs w:val="24"/>
          <w:lang w:eastAsia="ru-RU"/>
        </w:rPr>
        <w:t>а</w:t>
      </w:r>
      <w:r w:rsidR="00C1434C" w:rsidRPr="00C235D1">
        <w:rPr>
          <w:rFonts w:ascii="Arial" w:eastAsia="Times New Roman" w:hAnsi="Arial" w:cs="Arial"/>
          <w:bCs/>
          <w:kern w:val="32"/>
          <w:sz w:val="24"/>
          <w:szCs w:val="24"/>
          <w:lang w:eastAsia="ru-RU"/>
        </w:rPr>
        <w:t xml:space="preserve"> и материалы подложки выдерживают в том помещении, в котором будут укладываться, в течение 48 ч при температуре не ниже 15 °С и максимальной относительной влажности воздуха 60</w:t>
      </w:r>
      <w:r w:rsidR="00966E3A">
        <w:rPr>
          <w:rFonts w:ascii="Arial" w:eastAsia="Times New Roman" w:hAnsi="Arial" w:cs="Arial"/>
          <w:bCs/>
          <w:kern w:val="32"/>
          <w:sz w:val="24"/>
          <w:szCs w:val="24"/>
          <w:lang w:eastAsia="ru-RU"/>
        </w:rPr>
        <w:t xml:space="preserve"> </w:t>
      </w:r>
      <w:r w:rsidR="00C1434C" w:rsidRPr="00C235D1">
        <w:rPr>
          <w:rFonts w:ascii="Arial" w:eastAsia="Times New Roman" w:hAnsi="Arial" w:cs="Arial"/>
          <w:bCs/>
          <w:kern w:val="32"/>
          <w:sz w:val="24"/>
          <w:szCs w:val="24"/>
          <w:lang w:eastAsia="ru-RU"/>
        </w:rPr>
        <w:t>%.</w:t>
      </w:r>
    </w:p>
    <w:p w:rsidR="00C60B0F" w:rsidRPr="00C235D1" w:rsidRDefault="00B073E0" w:rsidP="00B073E0">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11.3.3 </w:t>
      </w:r>
      <w:r w:rsidR="00C1434C" w:rsidRPr="00C235D1">
        <w:rPr>
          <w:rFonts w:ascii="Arial" w:eastAsia="Times New Roman" w:hAnsi="Arial" w:cs="Arial"/>
          <w:bCs/>
          <w:kern w:val="32"/>
          <w:sz w:val="24"/>
          <w:szCs w:val="24"/>
          <w:lang w:eastAsia="ru-RU"/>
        </w:rPr>
        <w:t>Требования к укладке ламината определяются в соответствии с таблицей</w:t>
      </w:r>
      <w:r w:rsidR="009C75A5" w:rsidRPr="00C235D1">
        <w:rPr>
          <w:rFonts w:ascii="Arial" w:eastAsia="Times New Roman" w:hAnsi="Arial" w:cs="Arial"/>
          <w:bCs/>
          <w:kern w:val="32"/>
          <w:sz w:val="24"/>
          <w:szCs w:val="24"/>
          <w:lang w:eastAsia="ru-RU"/>
        </w:rPr>
        <w:t> </w:t>
      </w:r>
      <w:r w:rsidR="00B60550">
        <w:rPr>
          <w:rFonts w:ascii="Arial" w:eastAsia="Times New Roman" w:hAnsi="Arial" w:cs="Arial"/>
          <w:bCs/>
          <w:kern w:val="32"/>
          <w:sz w:val="24"/>
          <w:szCs w:val="24"/>
          <w:lang w:eastAsia="ru-RU"/>
        </w:rPr>
        <w:t>12</w:t>
      </w:r>
      <w:r w:rsidR="00C1434C" w:rsidRPr="00C235D1">
        <w:rPr>
          <w:rFonts w:ascii="Arial" w:eastAsia="Times New Roman" w:hAnsi="Arial" w:cs="Arial"/>
          <w:bCs/>
          <w:kern w:val="32"/>
          <w:sz w:val="24"/>
          <w:szCs w:val="24"/>
          <w:lang w:eastAsia="ru-RU"/>
        </w:rPr>
        <w:t xml:space="preserve">. </w:t>
      </w:r>
    </w:p>
    <w:p w:rsidR="00C1434C" w:rsidRPr="009B67B1" w:rsidRDefault="00C1434C" w:rsidP="00C1434C">
      <w:pPr>
        <w:tabs>
          <w:tab w:val="left" w:pos="0"/>
        </w:tabs>
        <w:autoSpaceDE w:val="0"/>
        <w:autoSpaceDN w:val="0"/>
        <w:adjustRightInd w:val="0"/>
        <w:spacing w:before="120" w:after="0" w:line="360" w:lineRule="auto"/>
        <w:jc w:val="both"/>
        <w:rPr>
          <w:rFonts w:ascii="Arial" w:eastAsia="Times New Roman" w:hAnsi="Arial" w:cs="Arial"/>
          <w:sz w:val="24"/>
          <w:szCs w:val="24"/>
        </w:rPr>
      </w:pPr>
      <w:r w:rsidRPr="009B67B1">
        <w:rPr>
          <w:rFonts w:ascii="Arial" w:eastAsia="Times New Roman" w:hAnsi="Arial" w:cs="Arial"/>
          <w:spacing w:val="40"/>
          <w:sz w:val="24"/>
          <w:szCs w:val="24"/>
        </w:rPr>
        <w:t xml:space="preserve">Таблица </w:t>
      </w:r>
      <w:r w:rsidR="00FD176C">
        <w:rPr>
          <w:rFonts w:ascii="Arial" w:eastAsia="Times New Roman" w:hAnsi="Arial" w:cs="Arial"/>
          <w:sz w:val="24"/>
          <w:szCs w:val="24"/>
        </w:rPr>
        <w:t>12</w:t>
      </w:r>
      <w:r w:rsidRPr="009B67B1">
        <w:rPr>
          <w:rFonts w:ascii="Arial" w:eastAsia="Times New Roman" w:hAnsi="Arial" w:cs="Arial"/>
          <w:sz w:val="24"/>
          <w:szCs w:val="24"/>
        </w:rPr>
        <w:t xml:space="preserve"> – Требования к укладке ламината</w:t>
      </w: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84"/>
        <w:gridCol w:w="2524"/>
        <w:gridCol w:w="1350"/>
        <w:gridCol w:w="10"/>
        <w:gridCol w:w="40"/>
        <w:gridCol w:w="1380"/>
        <w:gridCol w:w="40"/>
        <w:gridCol w:w="20"/>
        <w:gridCol w:w="1273"/>
        <w:gridCol w:w="40"/>
        <w:gridCol w:w="2232"/>
        <w:gridCol w:w="40"/>
      </w:tblGrid>
      <w:tr w:rsidR="00576148" w:rsidRPr="00C1434C" w:rsidTr="0038271D">
        <w:trPr>
          <w:gridAfter w:val="1"/>
          <w:wAfter w:w="40" w:type="dxa"/>
          <w:trHeight w:val="790"/>
          <w:tblHeader/>
        </w:trPr>
        <w:tc>
          <w:tcPr>
            <w:tcW w:w="584" w:type="dxa"/>
            <w:vMerge w:val="restart"/>
            <w:vAlign w:val="center"/>
          </w:tcPr>
          <w:p w:rsidR="00576148" w:rsidRPr="009249AB" w:rsidRDefault="00576148" w:rsidP="00C1434C">
            <w:pPr>
              <w:spacing w:after="120" w:line="240" w:lineRule="auto"/>
              <w:jc w:val="center"/>
              <w:rPr>
                <w:rFonts w:ascii="Arial" w:eastAsia="Times New Roman" w:hAnsi="Arial" w:cs="Arial"/>
                <w:b/>
                <w:color w:val="000000"/>
                <w:lang w:eastAsia="zh-CN"/>
              </w:rPr>
            </w:pPr>
            <w:r w:rsidRPr="009249AB">
              <w:rPr>
                <w:rFonts w:ascii="Arial" w:eastAsia="Times New Roman" w:hAnsi="Arial" w:cs="Arial"/>
                <w:b/>
                <w:color w:val="000000"/>
                <w:lang w:eastAsia="zh-CN"/>
              </w:rPr>
              <w:t>№</w:t>
            </w:r>
          </w:p>
        </w:tc>
        <w:tc>
          <w:tcPr>
            <w:tcW w:w="2524" w:type="dxa"/>
            <w:vMerge w:val="restart"/>
            <w:tcMar>
              <w:top w:w="100" w:type="dxa"/>
              <w:left w:w="100" w:type="dxa"/>
              <w:bottom w:w="100" w:type="dxa"/>
              <w:right w:w="100" w:type="dxa"/>
            </w:tcMar>
            <w:vAlign w:val="center"/>
          </w:tcPr>
          <w:p w:rsidR="00576148" w:rsidRPr="009249AB" w:rsidRDefault="00576148"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Контролируемый параметр</w:t>
            </w:r>
          </w:p>
        </w:tc>
        <w:tc>
          <w:tcPr>
            <w:tcW w:w="4113" w:type="dxa"/>
            <w:gridSpan w:val="7"/>
            <w:tcMar>
              <w:top w:w="100" w:type="dxa"/>
              <w:left w:w="100" w:type="dxa"/>
              <w:bottom w:w="100" w:type="dxa"/>
              <w:right w:w="100" w:type="dxa"/>
            </w:tcMar>
            <w:vAlign w:val="center"/>
          </w:tcPr>
          <w:p w:rsidR="00576148" w:rsidRPr="009249AB" w:rsidRDefault="00576148"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Требования к результатам работ в зависимости от класса отделки</w:t>
            </w:r>
          </w:p>
        </w:tc>
        <w:tc>
          <w:tcPr>
            <w:tcW w:w="2272" w:type="dxa"/>
            <w:gridSpan w:val="2"/>
            <w:vMerge w:val="restart"/>
            <w:tcMar>
              <w:top w:w="100" w:type="dxa"/>
              <w:left w:w="100" w:type="dxa"/>
              <w:bottom w:w="100" w:type="dxa"/>
              <w:right w:w="100" w:type="dxa"/>
            </w:tcMar>
            <w:vAlign w:val="center"/>
          </w:tcPr>
          <w:p w:rsidR="00576148" w:rsidRPr="009249AB" w:rsidRDefault="00576148"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Контроль (метод, объем)</w:t>
            </w:r>
          </w:p>
        </w:tc>
      </w:tr>
      <w:tr w:rsidR="00576148" w:rsidRPr="00C1434C" w:rsidTr="003416E7">
        <w:trPr>
          <w:gridAfter w:val="1"/>
          <w:wAfter w:w="40" w:type="dxa"/>
          <w:trHeight w:val="350"/>
          <w:tblHeader/>
        </w:trPr>
        <w:tc>
          <w:tcPr>
            <w:tcW w:w="584" w:type="dxa"/>
            <w:vMerge/>
            <w:tcBorders>
              <w:bottom w:val="double" w:sz="4" w:space="0" w:color="auto"/>
            </w:tcBorders>
            <w:vAlign w:val="center"/>
          </w:tcPr>
          <w:p w:rsidR="00576148" w:rsidRPr="009249AB" w:rsidRDefault="00576148" w:rsidP="00C1434C">
            <w:pPr>
              <w:spacing w:after="120" w:line="240" w:lineRule="auto"/>
              <w:jc w:val="center"/>
              <w:rPr>
                <w:rFonts w:ascii="Arial" w:eastAsia="Times New Roman" w:hAnsi="Arial" w:cs="Arial"/>
                <w:b/>
                <w:color w:val="000000"/>
                <w:lang w:eastAsia="zh-CN"/>
              </w:rPr>
            </w:pPr>
          </w:p>
        </w:tc>
        <w:tc>
          <w:tcPr>
            <w:tcW w:w="2524" w:type="dxa"/>
            <w:vMerge/>
            <w:tcBorders>
              <w:bottom w:val="double" w:sz="4" w:space="0" w:color="auto"/>
            </w:tcBorders>
            <w:tcMar>
              <w:top w:w="100" w:type="dxa"/>
              <w:left w:w="100" w:type="dxa"/>
              <w:bottom w:w="100" w:type="dxa"/>
              <w:right w:w="100" w:type="dxa"/>
            </w:tcMar>
            <w:vAlign w:val="center"/>
          </w:tcPr>
          <w:p w:rsidR="00576148" w:rsidRPr="009249AB" w:rsidRDefault="00576148" w:rsidP="00C1434C">
            <w:pPr>
              <w:spacing w:after="120" w:line="240" w:lineRule="auto"/>
              <w:jc w:val="center"/>
              <w:rPr>
                <w:rFonts w:ascii="Arial" w:eastAsia="Times New Roman" w:hAnsi="Arial" w:cs="Arial"/>
                <w:b/>
                <w:lang w:eastAsia="zh-CN"/>
              </w:rPr>
            </w:pPr>
          </w:p>
        </w:tc>
        <w:tc>
          <w:tcPr>
            <w:tcW w:w="1360" w:type="dxa"/>
            <w:gridSpan w:val="2"/>
            <w:tcBorders>
              <w:bottom w:val="double" w:sz="4" w:space="0" w:color="auto"/>
            </w:tcBorders>
            <w:tcMar>
              <w:top w:w="100" w:type="dxa"/>
              <w:left w:w="100" w:type="dxa"/>
              <w:bottom w:w="100" w:type="dxa"/>
              <w:right w:w="100" w:type="dxa"/>
            </w:tcMar>
            <w:vAlign w:val="center"/>
          </w:tcPr>
          <w:p w:rsidR="00576148" w:rsidRPr="009249AB" w:rsidRDefault="0038271D"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3</w:t>
            </w:r>
          </w:p>
        </w:tc>
        <w:tc>
          <w:tcPr>
            <w:tcW w:w="1420" w:type="dxa"/>
            <w:gridSpan w:val="2"/>
            <w:tcBorders>
              <w:bottom w:val="double" w:sz="4" w:space="0" w:color="auto"/>
            </w:tcBorders>
            <w:vAlign w:val="center"/>
          </w:tcPr>
          <w:p w:rsidR="00576148" w:rsidRPr="009249AB" w:rsidRDefault="0038271D"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2</w:t>
            </w:r>
          </w:p>
        </w:tc>
        <w:tc>
          <w:tcPr>
            <w:tcW w:w="1333" w:type="dxa"/>
            <w:gridSpan w:val="3"/>
            <w:tcBorders>
              <w:bottom w:val="double" w:sz="4" w:space="0" w:color="auto"/>
            </w:tcBorders>
            <w:vAlign w:val="center"/>
          </w:tcPr>
          <w:p w:rsidR="00576148" w:rsidRPr="009249AB" w:rsidRDefault="0038271D"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1</w:t>
            </w:r>
          </w:p>
        </w:tc>
        <w:tc>
          <w:tcPr>
            <w:tcW w:w="2272" w:type="dxa"/>
            <w:gridSpan w:val="2"/>
            <w:vMerge/>
            <w:tcBorders>
              <w:bottom w:val="double" w:sz="4" w:space="0" w:color="auto"/>
            </w:tcBorders>
            <w:tcMar>
              <w:top w:w="100" w:type="dxa"/>
              <w:left w:w="100" w:type="dxa"/>
              <w:bottom w:w="100" w:type="dxa"/>
              <w:right w:w="100" w:type="dxa"/>
            </w:tcMar>
            <w:vAlign w:val="center"/>
          </w:tcPr>
          <w:p w:rsidR="00576148" w:rsidRPr="009249AB" w:rsidRDefault="00576148" w:rsidP="00C1434C">
            <w:pPr>
              <w:spacing w:after="120" w:line="240" w:lineRule="auto"/>
              <w:jc w:val="center"/>
              <w:rPr>
                <w:rFonts w:ascii="Arial" w:eastAsia="Times New Roman" w:hAnsi="Arial" w:cs="Arial"/>
                <w:b/>
                <w:lang w:eastAsia="zh-CN"/>
              </w:rPr>
            </w:pPr>
          </w:p>
        </w:tc>
      </w:tr>
      <w:tr w:rsidR="00576148" w:rsidRPr="00C1434C" w:rsidTr="003416E7">
        <w:trPr>
          <w:gridAfter w:val="1"/>
          <w:wAfter w:w="40" w:type="dxa"/>
          <w:trHeight w:val="514"/>
        </w:trPr>
        <w:tc>
          <w:tcPr>
            <w:tcW w:w="584" w:type="dxa"/>
            <w:tcBorders>
              <w:top w:val="double" w:sz="4" w:space="0" w:color="auto"/>
            </w:tcBorders>
            <w:vAlign w:val="center"/>
          </w:tcPr>
          <w:p w:rsidR="00576148" w:rsidRPr="009249AB" w:rsidRDefault="00576148" w:rsidP="006118BB">
            <w:pPr>
              <w:spacing w:after="120" w:line="240" w:lineRule="auto"/>
              <w:jc w:val="center"/>
              <w:rPr>
                <w:rFonts w:ascii="Arial" w:eastAsia="Times New Roman" w:hAnsi="Arial" w:cs="Arial"/>
                <w:b/>
                <w:color w:val="000000"/>
                <w:lang w:eastAsia="zh-CN"/>
              </w:rPr>
            </w:pPr>
            <w:r w:rsidRPr="009249AB">
              <w:rPr>
                <w:rFonts w:ascii="Arial" w:eastAsia="Times New Roman" w:hAnsi="Arial" w:cs="Arial"/>
                <w:color w:val="000000"/>
                <w:lang w:eastAsia="zh-CN"/>
              </w:rPr>
              <w:t>1</w:t>
            </w:r>
          </w:p>
        </w:tc>
        <w:tc>
          <w:tcPr>
            <w:tcW w:w="2524" w:type="dxa"/>
            <w:tcBorders>
              <w:top w:val="double" w:sz="4" w:space="0" w:color="auto"/>
            </w:tcBorders>
            <w:tcMar>
              <w:top w:w="100" w:type="dxa"/>
              <w:left w:w="100" w:type="dxa"/>
              <w:bottom w:w="100" w:type="dxa"/>
              <w:right w:w="100" w:type="dxa"/>
            </w:tcMar>
          </w:tcPr>
          <w:p w:rsidR="00576148" w:rsidRPr="009249AB" w:rsidRDefault="00576148" w:rsidP="006118BB">
            <w:pPr>
              <w:spacing w:after="120" w:line="240" w:lineRule="auto"/>
              <w:jc w:val="both"/>
              <w:rPr>
                <w:rFonts w:ascii="Arial" w:eastAsia="Times New Roman" w:hAnsi="Arial" w:cs="Arial"/>
                <w:lang w:eastAsia="zh-CN"/>
              </w:rPr>
            </w:pPr>
            <w:r w:rsidRPr="009249AB">
              <w:rPr>
                <w:rFonts w:ascii="Arial" w:eastAsia="Times New Roman" w:hAnsi="Arial" w:cs="Arial"/>
                <w:lang w:eastAsia="zh-CN"/>
              </w:rPr>
              <w:t>Отклонения поверхности покрытия от плоскости при проверке двухметровой контрольной рейкой</w:t>
            </w:r>
          </w:p>
        </w:tc>
        <w:tc>
          <w:tcPr>
            <w:tcW w:w="1360" w:type="dxa"/>
            <w:gridSpan w:val="2"/>
            <w:tcBorders>
              <w:top w:val="double" w:sz="4" w:space="0" w:color="auto"/>
            </w:tcBorders>
            <w:tcMar>
              <w:top w:w="100" w:type="dxa"/>
              <w:left w:w="100" w:type="dxa"/>
              <w:bottom w:w="100" w:type="dxa"/>
              <w:right w:w="100" w:type="dxa"/>
            </w:tcMar>
          </w:tcPr>
          <w:p w:rsidR="00576148" w:rsidRPr="009249AB" w:rsidRDefault="00576148" w:rsidP="006118BB">
            <w:pPr>
              <w:spacing w:after="0" w:line="240" w:lineRule="auto"/>
              <w:ind w:left="97"/>
              <w:rPr>
                <w:rFonts w:ascii="Arial" w:eastAsia="Times New Roman" w:hAnsi="Arial" w:cs="Arial"/>
              </w:rPr>
            </w:pPr>
            <w:r w:rsidRPr="009249AB">
              <w:rPr>
                <w:rFonts w:ascii="Arial" w:eastAsia="Times New Roman" w:hAnsi="Arial" w:cs="Arial"/>
              </w:rPr>
              <w:t xml:space="preserve">Не регламентируется </w:t>
            </w:r>
          </w:p>
          <w:p w:rsidR="00576148" w:rsidRPr="009249AB" w:rsidRDefault="00576148" w:rsidP="006118BB">
            <w:pPr>
              <w:spacing w:after="0" w:line="240" w:lineRule="auto"/>
              <w:ind w:left="97"/>
              <w:rPr>
                <w:rFonts w:ascii="Arial" w:eastAsia="Times New Roman" w:hAnsi="Arial" w:cs="Arial"/>
                <w:strike/>
                <w:lang w:eastAsia="zh-CN"/>
              </w:rPr>
            </w:pPr>
          </w:p>
        </w:tc>
        <w:tc>
          <w:tcPr>
            <w:tcW w:w="1420" w:type="dxa"/>
            <w:gridSpan w:val="2"/>
            <w:tcBorders>
              <w:top w:val="double" w:sz="4" w:space="0" w:color="auto"/>
            </w:tcBorders>
          </w:tcPr>
          <w:p w:rsidR="00576148" w:rsidRPr="009249AB" w:rsidRDefault="0038271D" w:rsidP="006118BB">
            <w:pPr>
              <w:spacing w:after="0" w:line="240" w:lineRule="auto"/>
              <w:ind w:left="97"/>
              <w:rPr>
                <w:rFonts w:ascii="Arial" w:eastAsia="Times New Roman" w:hAnsi="Arial" w:cs="Arial"/>
                <w:lang w:eastAsia="zh-CN"/>
              </w:rPr>
            </w:pPr>
            <w:r w:rsidRPr="009249AB">
              <w:rPr>
                <w:rFonts w:ascii="Arial" w:eastAsia="Times New Roman" w:hAnsi="Arial" w:cs="Arial"/>
                <w:lang w:eastAsia="zh-CN"/>
              </w:rPr>
              <w:t>Не более 2 мм</w:t>
            </w:r>
          </w:p>
        </w:tc>
        <w:tc>
          <w:tcPr>
            <w:tcW w:w="1333" w:type="dxa"/>
            <w:gridSpan w:val="3"/>
            <w:tcBorders>
              <w:top w:val="double" w:sz="4" w:space="0" w:color="auto"/>
            </w:tcBorders>
          </w:tcPr>
          <w:p w:rsidR="00576148" w:rsidRPr="009249AB" w:rsidRDefault="0038271D" w:rsidP="006118BB">
            <w:pPr>
              <w:spacing w:after="0" w:line="240" w:lineRule="auto"/>
              <w:ind w:left="97"/>
              <w:rPr>
                <w:rFonts w:ascii="Arial" w:eastAsia="Times New Roman" w:hAnsi="Arial" w:cs="Arial"/>
                <w:lang w:eastAsia="zh-CN"/>
              </w:rPr>
            </w:pPr>
            <w:r w:rsidRPr="009249AB">
              <w:rPr>
                <w:rFonts w:ascii="Arial" w:eastAsia="Times New Roman" w:hAnsi="Arial" w:cs="Arial"/>
                <w:lang w:eastAsia="zh-CN"/>
              </w:rPr>
              <w:t>Не более 1 мм</w:t>
            </w:r>
          </w:p>
        </w:tc>
        <w:tc>
          <w:tcPr>
            <w:tcW w:w="2272" w:type="dxa"/>
            <w:gridSpan w:val="2"/>
            <w:tcBorders>
              <w:top w:val="double" w:sz="4" w:space="0" w:color="auto"/>
            </w:tcBorders>
            <w:tcMar>
              <w:top w:w="100" w:type="dxa"/>
              <w:left w:w="100" w:type="dxa"/>
              <w:bottom w:w="100" w:type="dxa"/>
              <w:right w:w="100" w:type="dxa"/>
            </w:tcMar>
          </w:tcPr>
          <w:p w:rsidR="0038271D" w:rsidRPr="009249AB" w:rsidRDefault="0038271D" w:rsidP="009249AB">
            <w:pPr>
              <w:spacing w:after="0" w:line="240" w:lineRule="auto"/>
              <w:rPr>
                <w:rFonts w:ascii="Arial" w:eastAsia="Times New Roman" w:hAnsi="Arial" w:cs="Arial"/>
                <w:lang w:eastAsia="zh-CN"/>
              </w:rPr>
            </w:pPr>
            <w:r w:rsidRPr="009249AB">
              <w:rPr>
                <w:rFonts w:ascii="Arial" w:eastAsia="Times New Roman" w:hAnsi="Arial" w:cs="Arial"/>
                <w:lang w:eastAsia="zh-CN"/>
              </w:rPr>
              <w:t xml:space="preserve">Измерительный, </w:t>
            </w:r>
          </w:p>
          <w:p w:rsidR="00576148" w:rsidRPr="009249AB" w:rsidRDefault="009249AB" w:rsidP="009249AB">
            <w:pPr>
              <w:spacing w:after="0" w:line="240"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12</w:t>
            </w:r>
            <w:r w:rsidRPr="009249AB">
              <w:rPr>
                <w:rFonts w:ascii="Arial" w:eastAsia="Times New Roman" w:hAnsi="Arial" w:cs="Arial"/>
                <w:lang w:eastAsia="zh-CN"/>
              </w:rPr>
              <w:t>)</w:t>
            </w:r>
            <w:r w:rsidR="0038271D" w:rsidRPr="009249AB">
              <w:rPr>
                <w:rFonts w:ascii="Arial" w:eastAsia="Times New Roman" w:hAnsi="Arial" w:cs="Arial"/>
                <w:lang w:eastAsia="zh-CN"/>
              </w:rPr>
              <w:t xml:space="preserve"> </w:t>
            </w:r>
          </w:p>
        </w:tc>
      </w:tr>
      <w:tr w:rsidR="0038271D" w:rsidRPr="00C1434C" w:rsidTr="0038271D">
        <w:trPr>
          <w:gridAfter w:val="1"/>
          <w:wAfter w:w="40" w:type="dxa"/>
          <w:trHeight w:val="514"/>
        </w:trPr>
        <w:tc>
          <w:tcPr>
            <w:tcW w:w="584" w:type="dxa"/>
            <w:vAlign w:val="center"/>
          </w:tcPr>
          <w:p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2</w:t>
            </w:r>
          </w:p>
        </w:tc>
        <w:tc>
          <w:tcPr>
            <w:tcW w:w="2524" w:type="dxa"/>
            <w:tcMar>
              <w:top w:w="100" w:type="dxa"/>
              <w:left w:w="100" w:type="dxa"/>
              <w:bottom w:w="100" w:type="dxa"/>
              <w:right w:w="100" w:type="dxa"/>
            </w:tcMar>
          </w:tcPr>
          <w:p w:rsidR="0038271D" w:rsidRPr="009249AB" w:rsidRDefault="0038271D" w:rsidP="0038271D">
            <w:pPr>
              <w:spacing w:after="120" w:line="240" w:lineRule="auto"/>
              <w:jc w:val="both"/>
              <w:rPr>
                <w:rFonts w:ascii="Arial" w:eastAsia="Times New Roman" w:hAnsi="Arial" w:cs="Arial"/>
                <w:lang w:eastAsia="zh-CN"/>
              </w:rPr>
            </w:pPr>
            <w:r w:rsidRPr="009249AB">
              <w:rPr>
                <w:rFonts w:ascii="Arial" w:eastAsia="Times New Roman" w:hAnsi="Arial" w:cs="Arial"/>
                <w:lang w:eastAsia="zh-CN"/>
              </w:rPr>
              <w:t xml:space="preserve">Отклонения покрытия от горизонтали или предусмотренного проектной документацией уклона, измеренные по диагонали помещения </w:t>
            </w:r>
          </w:p>
        </w:tc>
        <w:tc>
          <w:tcPr>
            <w:tcW w:w="1360" w:type="dxa"/>
            <w:gridSpan w:val="2"/>
            <w:tcMar>
              <w:top w:w="100" w:type="dxa"/>
              <w:left w:w="100" w:type="dxa"/>
              <w:bottom w:w="100" w:type="dxa"/>
              <w:right w:w="100" w:type="dxa"/>
            </w:tcMar>
          </w:tcPr>
          <w:p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не более 8 мм для длины диагонали от 1 до 3 м включительно;</w:t>
            </w:r>
          </w:p>
          <w:p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xml:space="preserve">- не более 12 мм для диагонали от 3 до 6 м включительно; </w:t>
            </w:r>
          </w:p>
          <w:p w:rsidR="0038271D" w:rsidRPr="009249AB" w:rsidRDefault="0038271D" w:rsidP="0038271D">
            <w:pPr>
              <w:spacing w:after="120" w:line="240" w:lineRule="auto"/>
              <w:ind w:left="39"/>
              <w:rPr>
                <w:rFonts w:ascii="Arial" w:eastAsia="Times New Roman" w:hAnsi="Arial" w:cs="Arial"/>
                <w:lang w:eastAsia="zh-CN"/>
              </w:rPr>
            </w:pPr>
            <w:r w:rsidRPr="009249AB">
              <w:rPr>
                <w:rFonts w:ascii="Arial" w:eastAsia="Times New Roman" w:hAnsi="Arial" w:cs="Arial"/>
                <w:lang w:eastAsia="zh-CN"/>
              </w:rPr>
              <w:t xml:space="preserve">- не более 16 мм для длины диагонали </w:t>
            </w:r>
            <w:r w:rsidRPr="009249AB">
              <w:rPr>
                <w:rFonts w:ascii="Arial" w:eastAsia="Times New Roman" w:hAnsi="Arial" w:cs="Arial"/>
                <w:lang w:eastAsia="zh-CN"/>
              </w:rPr>
              <w:lastRenderedPageBreak/>
              <w:t>от 6 до 15 м включительно</w:t>
            </w:r>
          </w:p>
          <w:p w:rsidR="0038271D" w:rsidRPr="009249AB" w:rsidRDefault="0038271D" w:rsidP="0038271D">
            <w:pPr>
              <w:spacing w:after="120" w:line="240" w:lineRule="auto"/>
              <w:ind w:left="39"/>
              <w:rPr>
                <w:rFonts w:ascii="Arial" w:eastAsia="Times New Roman" w:hAnsi="Arial" w:cs="Arial"/>
                <w:b/>
                <w:lang w:eastAsia="zh-CN"/>
              </w:rPr>
            </w:pPr>
          </w:p>
        </w:tc>
        <w:tc>
          <w:tcPr>
            <w:tcW w:w="1420" w:type="dxa"/>
            <w:gridSpan w:val="2"/>
          </w:tcPr>
          <w:p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lastRenderedPageBreak/>
              <w:t>- не более 6 мм для длины диагонали от 1 до 3 м включительно;</w:t>
            </w:r>
          </w:p>
          <w:p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xml:space="preserve">- не более 10 мм для диагонали от 3 до 6 м включительно; </w:t>
            </w:r>
          </w:p>
          <w:p w:rsidR="0038271D" w:rsidRPr="009249AB" w:rsidRDefault="0038271D" w:rsidP="0038271D">
            <w:pPr>
              <w:spacing w:after="120" w:line="240" w:lineRule="auto"/>
              <w:ind w:left="39"/>
              <w:rPr>
                <w:rFonts w:ascii="Arial" w:eastAsia="Times New Roman" w:hAnsi="Arial" w:cs="Arial"/>
                <w:lang w:eastAsia="zh-CN"/>
              </w:rPr>
            </w:pPr>
            <w:r w:rsidRPr="009249AB">
              <w:rPr>
                <w:rFonts w:ascii="Arial" w:eastAsia="Times New Roman" w:hAnsi="Arial" w:cs="Arial"/>
                <w:lang w:eastAsia="zh-CN"/>
              </w:rPr>
              <w:t>- не более 12 мм для длины диагонали от 6 до 15 м включительн</w:t>
            </w:r>
            <w:r w:rsidRPr="009249AB">
              <w:rPr>
                <w:rFonts w:ascii="Arial" w:eastAsia="Times New Roman" w:hAnsi="Arial" w:cs="Arial"/>
                <w:lang w:eastAsia="zh-CN"/>
              </w:rPr>
              <w:lastRenderedPageBreak/>
              <w:t>о</w:t>
            </w:r>
          </w:p>
          <w:p w:rsidR="0038271D" w:rsidRPr="009249AB" w:rsidRDefault="0038271D" w:rsidP="0038271D">
            <w:pPr>
              <w:spacing w:after="120" w:line="240" w:lineRule="auto"/>
              <w:ind w:left="39"/>
              <w:rPr>
                <w:rFonts w:ascii="Arial" w:eastAsia="Times New Roman" w:hAnsi="Arial" w:cs="Arial"/>
                <w:b/>
                <w:lang w:eastAsia="zh-CN"/>
              </w:rPr>
            </w:pPr>
          </w:p>
        </w:tc>
        <w:tc>
          <w:tcPr>
            <w:tcW w:w="1333" w:type="dxa"/>
            <w:gridSpan w:val="3"/>
          </w:tcPr>
          <w:p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lastRenderedPageBreak/>
              <w:t>- не более 4 мм для длины диагонали от 1 до 3 м включительно;</w:t>
            </w:r>
          </w:p>
          <w:p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xml:space="preserve">- не более мм для диагонали от 3 до 6 м включительно; </w:t>
            </w:r>
          </w:p>
          <w:p w:rsidR="0038271D" w:rsidRPr="009249AB" w:rsidRDefault="0038271D" w:rsidP="0038271D">
            <w:pPr>
              <w:spacing w:after="120" w:line="240" w:lineRule="auto"/>
              <w:ind w:left="39"/>
              <w:rPr>
                <w:rFonts w:ascii="Arial" w:eastAsia="Times New Roman" w:hAnsi="Arial" w:cs="Arial"/>
                <w:lang w:eastAsia="zh-CN"/>
              </w:rPr>
            </w:pPr>
            <w:r w:rsidRPr="009249AB">
              <w:rPr>
                <w:rFonts w:ascii="Arial" w:eastAsia="Times New Roman" w:hAnsi="Arial" w:cs="Arial"/>
                <w:lang w:eastAsia="zh-CN"/>
              </w:rPr>
              <w:t>- не более 8 мм для длины диагонали от 6 до 15 м включитель</w:t>
            </w:r>
            <w:r w:rsidRPr="009249AB">
              <w:rPr>
                <w:rFonts w:ascii="Arial" w:eastAsia="Times New Roman" w:hAnsi="Arial" w:cs="Arial"/>
                <w:lang w:eastAsia="zh-CN"/>
              </w:rPr>
              <w:lastRenderedPageBreak/>
              <w:t>но</w:t>
            </w:r>
          </w:p>
          <w:p w:rsidR="0038271D" w:rsidRPr="009249AB" w:rsidRDefault="0038271D" w:rsidP="0038271D">
            <w:pPr>
              <w:spacing w:after="120" w:line="240" w:lineRule="auto"/>
              <w:ind w:left="39"/>
              <w:rPr>
                <w:rFonts w:ascii="Arial" w:eastAsia="Times New Roman" w:hAnsi="Arial" w:cs="Arial"/>
                <w:b/>
                <w:lang w:eastAsia="zh-CN"/>
              </w:rPr>
            </w:pPr>
          </w:p>
        </w:tc>
        <w:tc>
          <w:tcPr>
            <w:tcW w:w="2272" w:type="dxa"/>
            <w:gridSpan w:val="2"/>
            <w:tcMar>
              <w:top w:w="100" w:type="dxa"/>
              <w:left w:w="100" w:type="dxa"/>
              <w:bottom w:w="100" w:type="dxa"/>
              <w:right w:w="100" w:type="dxa"/>
            </w:tcMar>
          </w:tcPr>
          <w:p w:rsidR="0038271D" w:rsidRPr="009249AB" w:rsidRDefault="0038271D" w:rsidP="009249AB">
            <w:pPr>
              <w:spacing w:after="120" w:line="240" w:lineRule="auto"/>
              <w:rPr>
                <w:rFonts w:ascii="Arial" w:eastAsia="Times New Roman" w:hAnsi="Arial" w:cs="Arial"/>
                <w:b/>
                <w:lang w:eastAsia="zh-CN"/>
              </w:rPr>
            </w:pPr>
            <w:r w:rsidRPr="009249AB">
              <w:rPr>
                <w:rFonts w:ascii="Arial" w:eastAsia="Times New Roman" w:hAnsi="Arial" w:cs="Arial"/>
                <w:lang w:eastAsia="zh-CN"/>
              </w:rPr>
              <w:lastRenderedPageBreak/>
              <w:t xml:space="preserve">Измерительный, </w:t>
            </w:r>
            <w:r w:rsidR="009249AB" w:rsidRPr="009249AB">
              <w:rPr>
                <w:rFonts w:ascii="Arial" w:eastAsia="Times New Roman" w:hAnsi="Arial" w:cs="Arial"/>
                <w:lang w:eastAsia="zh-CN"/>
              </w:rPr>
              <w:t xml:space="preserve">приложение А (схема </w:t>
            </w:r>
            <w:r w:rsidR="009249AB">
              <w:rPr>
                <w:rFonts w:ascii="Arial" w:eastAsia="Times New Roman" w:hAnsi="Arial" w:cs="Arial"/>
                <w:lang w:eastAsia="zh-CN"/>
              </w:rPr>
              <w:t>10</w:t>
            </w:r>
            <w:r w:rsidR="009249AB" w:rsidRPr="009249AB">
              <w:rPr>
                <w:rFonts w:ascii="Arial" w:eastAsia="Times New Roman" w:hAnsi="Arial" w:cs="Arial"/>
                <w:lang w:eastAsia="zh-CN"/>
              </w:rPr>
              <w:t>)</w:t>
            </w:r>
          </w:p>
        </w:tc>
      </w:tr>
      <w:tr w:rsidR="0038271D" w:rsidRPr="00C1434C" w:rsidTr="0038271D">
        <w:trPr>
          <w:trHeight w:val="594"/>
        </w:trPr>
        <w:tc>
          <w:tcPr>
            <w:tcW w:w="584" w:type="dxa"/>
            <w:vAlign w:val="center"/>
          </w:tcPr>
          <w:p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lastRenderedPageBreak/>
              <w:t>3</w:t>
            </w:r>
          </w:p>
        </w:tc>
        <w:tc>
          <w:tcPr>
            <w:tcW w:w="2524" w:type="dxa"/>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Уступы между смежными помещениями соединенными профильными элементами</w:t>
            </w:r>
          </w:p>
        </w:tc>
        <w:tc>
          <w:tcPr>
            <w:tcW w:w="1350" w:type="dxa"/>
            <w:shd w:val="clear" w:color="auto" w:fill="FFFFFF"/>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rPr>
              <w:t xml:space="preserve">Не более </w:t>
            </w:r>
            <w:r w:rsidRPr="009249AB">
              <w:rPr>
                <w:rFonts w:ascii="Arial" w:eastAsia="Times New Roman" w:hAnsi="Arial" w:cs="Arial"/>
                <w:lang w:eastAsia="zh-CN"/>
              </w:rPr>
              <w:t>6 мм</w:t>
            </w:r>
          </w:p>
        </w:tc>
        <w:tc>
          <w:tcPr>
            <w:tcW w:w="50" w:type="dxa"/>
            <w:gridSpan w:val="2"/>
            <w:shd w:val="clear" w:color="auto" w:fill="FFFFFF"/>
            <w:vAlign w:val="center"/>
          </w:tcPr>
          <w:p w:rsidR="0038271D" w:rsidRPr="009249AB" w:rsidRDefault="0038271D" w:rsidP="0038271D">
            <w:pPr>
              <w:rPr>
                <w:rFonts w:ascii="Arial" w:eastAsia="Times New Roman" w:hAnsi="Arial" w:cs="Arial"/>
                <w:lang w:eastAsia="zh-CN"/>
              </w:rPr>
            </w:pPr>
          </w:p>
          <w:p w:rsidR="0038271D" w:rsidRPr="009249AB" w:rsidRDefault="0038271D" w:rsidP="0038271D">
            <w:pPr>
              <w:spacing w:after="120" w:line="240" w:lineRule="auto"/>
              <w:rPr>
                <w:rFonts w:ascii="Arial" w:eastAsia="Times New Roman" w:hAnsi="Arial" w:cs="Arial"/>
                <w:lang w:eastAsia="zh-CN"/>
              </w:rPr>
            </w:pPr>
          </w:p>
        </w:tc>
        <w:tc>
          <w:tcPr>
            <w:tcW w:w="1420" w:type="dxa"/>
            <w:gridSpan w:val="2"/>
            <w:shd w:val="clear" w:color="auto" w:fill="FFFFFF"/>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4 мм</w:t>
            </w:r>
          </w:p>
        </w:tc>
        <w:tc>
          <w:tcPr>
            <w:tcW w:w="1333" w:type="dxa"/>
            <w:gridSpan w:val="3"/>
            <w:shd w:val="clear" w:color="auto" w:fill="FFFFFF"/>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2 мм</w:t>
            </w:r>
          </w:p>
        </w:tc>
        <w:tc>
          <w:tcPr>
            <w:tcW w:w="2272" w:type="dxa"/>
            <w:gridSpan w:val="2"/>
            <w:shd w:val="clear" w:color="auto" w:fill="FFFFFF"/>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Сплошной визуальный осмотр</w:t>
            </w:r>
          </w:p>
          <w:p w:rsidR="0038271D" w:rsidRPr="009249AB" w:rsidRDefault="009249AB"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11</w:t>
            </w:r>
            <w:r w:rsidRPr="009249AB">
              <w:rPr>
                <w:rFonts w:ascii="Arial" w:eastAsia="Times New Roman" w:hAnsi="Arial" w:cs="Arial"/>
                <w:lang w:eastAsia="zh-CN"/>
              </w:rPr>
              <w:t>)</w:t>
            </w:r>
          </w:p>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Измерительный</w:t>
            </w:r>
          </w:p>
          <w:p w:rsidR="0038271D" w:rsidRPr="009249AB" w:rsidRDefault="0038271D" w:rsidP="00966E3A">
            <w:pPr>
              <w:spacing w:after="120" w:line="240" w:lineRule="auto"/>
              <w:rPr>
                <w:rFonts w:ascii="Arial" w:eastAsia="Times New Roman" w:hAnsi="Arial" w:cs="Arial"/>
                <w:lang w:eastAsia="zh-CN"/>
              </w:rPr>
            </w:pPr>
            <w:r w:rsidRPr="009249AB">
              <w:rPr>
                <w:rFonts w:ascii="Arial" w:eastAsia="Times New Roman" w:hAnsi="Arial" w:cs="Arial"/>
                <w:lang w:eastAsia="zh-CN"/>
              </w:rPr>
              <w:t>ГОСТ Р 58945</w:t>
            </w:r>
            <w:r w:rsidR="00966E3A">
              <w:rPr>
                <w:rFonts w:ascii="Arial" w:eastAsia="Times New Roman" w:hAnsi="Arial" w:cs="Arial"/>
                <w:lang w:eastAsia="zh-CN"/>
              </w:rPr>
              <w:t>–2020 (т</w:t>
            </w:r>
            <w:r w:rsidRPr="009249AB">
              <w:rPr>
                <w:rFonts w:ascii="Arial" w:eastAsia="Times New Roman" w:hAnsi="Arial" w:cs="Arial"/>
                <w:lang w:eastAsia="zh-CN"/>
              </w:rPr>
              <w:t>аблица 1</w:t>
            </w:r>
            <w:r w:rsidR="00966E3A">
              <w:rPr>
                <w:rFonts w:ascii="Arial" w:eastAsia="Times New Roman" w:hAnsi="Arial" w:cs="Arial"/>
                <w:lang w:eastAsia="zh-CN"/>
              </w:rPr>
              <w:t>)</w:t>
            </w:r>
          </w:p>
        </w:tc>
      </w:tr>
      <w:tr w:rsidR="0038271D" w:rsidRPr="00C1434C" w:rsidTr="0038271D">
        <w:trPr>
          <w:gridAfter w:val="1"/>
          <w:wAfter w:w="40" w:type="dxa"/>
          <w:trHeight w:val="594"/>
        </w:trPr>
        <w:tc>
          <w:tcPr>
            <w:tcW w:w="584" w:type="dxa"/>
            <w:vAlign w:val="center"/>
          </w:tcPr>
          <w:p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4</w:t>
            </w:r>
          </w:p>
        </w:tc>
        <w:tc>
          <w:tcPr>
            <w:tcW w:w="2524" w:type="dxa"/>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color w:val="000000"/>
                <w:lang w:eastAsia="zh-CN"/>
              </w:rPr>
              <w:t>Уступы между смежными элементами покрытия пола в участке прохода инженерных коммуникаций</w:t>
            </w:r>
          </w:p>
        </w:tc>
        <w:tc>
          <w:tcPr>
            <w:tcW w:w="1350" w:type="dxa"/>
            <w:shd w:val="clear" w:color="auto" w:fill="FFFFFF"/>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 xml:space="preserve">Не более </w:t>
            </w:r>
            <w:r w:rsidRPr="009249AB">
              <w:rPr>
                <w:rFonts w:ascii="Arial" w:eastAsia="Times New Roman" w:hAnsi="Arial" w:cs="Arial"/>
                <w:lang w:eastAsia="zh-CN"/>
              </w:rPr>
              <w:t>10 мм</w:t>
            </w:r>
          </w:p>
        </w:tc>
        <w:tc>
          <w:tcPr>
            <w:tcW w:w="1490" w:type="dxa"/>
            <w:gridSpan w:val="5"/>
            <w:shd w:val="clear" w:color="auto" w:fill="FFFFFF"/>
            <w:vAlign w:val="center"/>
          </w:tcPr>
          <w:p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6 мм</w:t>
            </w:r>
          </w:p>
        </w:tc>
        <w:tc>
          <w:tcPr>
            <w:tcW w:w="1273" w:type="dxa"/>
            <w:shd w:val="clear" w:color="auto" w:fill="FFFFFF"/>
            <w:vAlign w:val="center"/>
          </w:tcPr>
          <w:p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4 мм</w:t>
            </w:r>
          </w:p>
        </w:tc>
        <w:tc>
          <w:tcPr>
            <w:tcW w:w="2272" w:type="dxa"/>
            <w:gridSpan w:val="2"/>
            <w:shd w:val="clear" w:color="auto" w:fill="FFFFFF"/>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Сплошной визуальный осмотр</w:t>
            </w:r>
          </w:p>
          <w:p w:rsidR="009249AB" w:rsidRDefault="009249AB"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11</w:t>
            </w:r>
            <w:r w:rsidRPr="009249AB">
              <w:rPr>
                <w:rFonts w:ascii="Arial" w:eastAsia="Times New Roman" w:hAnsi="Arial" w:cs="Arial"/>
                <w:lang w:eastAsia="zh-CN"/>
              </w:rPr>
              <w:t>)</w:t>
            </w:r>
          </w:p>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Измерительный</w:t>
            </w:r>
          </w:p>
          <w:p w:rsidR="0038271D" w:rsidRPr="009249AB" w:rsidRDefault="0038271D" w:rsidP="00966E3A">
            <w:pPr>
              <w:spacing w:after="120" w:line="240" w:lineRule="auto"/>
              <w:rPr>
                <w:rFonts w:ascii="Arial" w:eastAsia="Times New Roman" w:hAnsi="Arial" w:cs="Arial"/>
                <w:lang w:eastAsia="zh-CN"/>
              </w:rPr>
            </w:pPr>
            <w:r w:rsidRPr="009249AB">
              <w:rPr>
                <w:rFonts w:ascii="Arial" w:eastAsia="Times New Roman" w:hAnsi="Arial" w:cs="Arial"/>
                <w:lang w:eastAsia="zh-CN"/>
              </w:rPr>
              <w:t>ГОСТ Р 58945</w:t>
            </w:r>
            <w:r w:rsidR="00966E3A">
              <w:rPr>
                <w:rFonts w:ascii="Arial" w:eastAsia="Times New Roman" w:hAnsi="Arial" w:cs="Arial"/>
                <w:lang w:eastAsia="zh-CN"/>
              </w:rPr>
              <w:t>-2020 (т</w:t>
            </w:r>
            <w:r w:rsidRPr="009249AB">
              <w:rPr>
                <w:rFonts w:ascii="Arial" w:eastAsia="Times New Roman" w:hAnsi="Arial" w:cs="Arial"/>
                <w:lang w:eastAsia="zh-CN"/>
              </w:rPr>
              <w:t>аблица 1</w:t>
            </w:r>
            <w:r w:rsidR="00966E3A">
              <w:rPr>
                <w:rFonts w:ascii="Arial" w:eastAsia="Times New Roman" w:hAnsi="Arial" w:cs="Arial"/>
                <w:lang w:eastAsia="zh-CN"/>
              </w:rPr>
              <w:t>)</w:t>
            </w:r>
          </w:p>
        </w:tc>
      </w:tr>
      <w:tr w:rsidR="0038271D" w:rsidRPr="00C1434C" w:rsidTr="0038271D">
        <w:trPr>
          <w:gridAfter w:val="1"/>
          <w:wAfter w:w="40" w:type="dxa"/>
          <w:trHeight w:val="280"/>
        </w:trPr>
        <w:tc>
          <w:tcPr>
            <w:tcW w:w="584" w:type="dxa"/>
            <w:vAlign w:val="center"/>
          </w:tcPr>
          <w:p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5</w:t>
            </w:r>
          </w:p>
        </w:tc>
        <w:tc>
          <w:tcPr>
            <w:tcW w:w="2524" w:type="dxa"/>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color w:val="000000"/>
                <w:lang w:eastAsia="zh-CN"/>
              </w:rPr>
              <w:t>Зазоры в примыканиях к трубам отопления и ножкам отопительных приборов</w:t>
            </w:r>
          </w:p>
        </w:tc>
        <w:tc>
          <w:tcPr>
            <w:tcW w:w="1350" w:type="dxa"/>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rPr>
              <w:t xml:space="preserve">Не более </w:t>
            </w:r>
            <w:r w:rsidRPr="009249AB">
              <w:rPr>
                <w:rFonts w:ascii="Arial" w:eastAsia="Times New Roman" w:hAnsi="Arial" w:cs="Arial"/>
                <w:lang w:eastAsia="zh-CN"/>
              </w:rPr>
              <w:t>20 мм</w:t>
            </w:r>
          </w:p>
        </w:tc>
        <w:tc>
          <w:tcPr>
            <w:tcW w:w="1490" w:type="dxa"/>
            <w:gridSpan w:val="5"/>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10 мм</w:t>
            </w:r>
          </w:p>
        </w:tc>
        <w:tc>
          <w:tcPr>
            <w:tcW w:w="1273" w:type="dxa"/>
            <w:vAlign w:val="center"/>
          </w:tcPr>
          <w:p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6 мм</w:t>
            </w:r>
          </w:p>
        </w:tc>
        <w:tc>
          <w:tcPr>
            <w:tcW w:w="2272" w:type="dxa"/>
            <w:gridSpan w:val="2"/>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Сплошной визуальный осмотр.</w:t>
            </w:r>
          </w:p>
          <w:p w:rsidR="009249AB" w:rsidRDefault="009249AB"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приложение А (схема </w:t>
            </w:r>
            <w:r>
              <w:rPr>
                <w:rFonts w:ascii="Arial" w:eastAsia="Times New Roman" w:hAnsi="Arial" w:cs="Arial"/>
                <w:color w:val="000000"/>
                <w:lang w:eastAsia="zh-CN"/>
              </w:rPr>
              <w:t>11</w:t>
            </w:r>
            <w:r w:rsidRPr="009249AB">
              <w:rPr>
                <w:rFonts w:ascii="Arial" w:eastAsia="Times New Roman" w:hAnsi="Arial" w:cs="Arial"/>
                <w:color w:val="000000"/>
                <w:lang w:eastAsia="zh-CN"/>
              </w:rPr>
              <w:t>)</w:t>
            </w:r>
          </w:p>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Измерительный</w:t>
            </w:r>
          </w:p>
          <w:p w:rsidR="0038271D" w:rsidRPr="009249AB" w:rsidRDefault="0038271D" w:rsidP="00966E3A">
            <w:pPr>
              <w:spacing w:after="120" w:line="240" w:lineRule="auto"/>
              <w:rPr>
                <w:rFonts w:ascii="Arial" w:eastAsia="Times New Roman" w:hAnsi="Arial" w:cs="Arial"/>
                <w:color w:val="000000"/>
                <w:lang w:eastAsia="zh-CN"/>
              </w:rPr>
            </w:pPr>
            <w:r w:rsidRPr="009249AB">
              <w:rPr>
                <w:rFonts w:ascii="Arial" w:eastAsia="Times New Roman" w:hAnsi="Arial" w:cs="Arial"/>
                <w:lang w:eastAsia="zh-CN"/>
              </w:rPr>
              <w:t>ГОСТ Р 58945</w:t>
            </w:r>
            <w:r w:rsidR="00966E3A">
              <w:rPr>
                <w:rFonts w:ascii="Arial" w:eastAsia="Times New Roman" w:hAnsi="Arial" w:cs="Arial"/>
                <w:lang w:eastAsia="zh-CN"/>
              </w:rPr>
              <w:t>–2020 (п</w:t>
            </w:r>
            <w:r w:rsidRPr="009249AB">
              <w:rPr>
                <w:rFonts w:ascii="Arial" w:eastAsia="Times New Roman" w:hAnsi="Arial" w:cs="Arial"/>
                <w:lang w:eastAsia="zh-CN"/>
              </w:rPr>
              <w:t>риложение Б.1</w:t>
            </w:r>
            <w:r w:rsidR="00966E3A">
              <w:rPr>
                <w:rFonts w:ascii="Arial" w:eastAsia="Times New Roman" w:hAnsi="Arial" w:cs="Arial"/>
                <w:lang w:eastAsia="zh-CN"/>
              </w:rPr>
              <w:t>)</w:t>
            </w:r>
          </w:p>
        </w:tc>
      </w:tr>
      <w:tr w:rsidR="0038271D" w:rsidRPr="00C1434C" w:rsidTr="0038271D">
        <w:trPr>
          <w:gridAfter w:val="1"/>
          <w:wAfter w:w="40" w:type="dxa"/>
          <w:trHeight w:val="280"/>
        </w:trPr>
        <w:tc>
          <w:tcPr>
            <w:tcW w:w="584" w:type="dxa"/>
            <w:vAlign w:val="center"/>
          </w:tcPr>
          <w:p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6</w:t>
            </w:r>
          </w:p>
        </w:tc>
        <w:tc>
          <w:tcPr>
            <w:tcW w:w="2524" w:type="dxa"/>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Зазоры между смежными элементами покрытия</w:t>
            </w:r>
          </w:p>
        </w:tc>
        <w:tc>
          <w:tcPr>
            <w:tcW w:w="1350" w:type="dxa"/>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0,5</w:t>
            </w:r>
            <w:r w:rsidRPr="009249AB">
              <w:rPr>
                <w:rFonts w:ascii="Arial" w:eastAsia="Times New Roman" w:hAnsi="Arial" w:cs="Arial"/>
                <w:lang w:eastAsia="zh-CN"/>
              </w:rPr>
              <w:t xml:space="preserve"> мм</w:t>
            </w:r>
          </w:p>
        </w:tc>
        <w:tc>
          <w:tcPr>
            <w:tcW w:w="1490" w:type="dxa"/>
            <w:gridSpan w:val="5"/>
            <w:vAlign w:val="center"/>
          </w:tcPr>
          <w:p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0,3 мм</w:t>
            </w:r>
          </w:p>
        </w:tc>
        <w:tc>
          <w:tcPr>
            <w:tcW w:w="1273" w:type="dxa"/>
            <w:vAlign w:val="center"/>
          </w:tcPr>
          <w:p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0,3 мм</w:t>
            </w:r>
          </w:p>
        </w:tc>
        <w:tc>
          <w:tcPr>
            <w:tcW w:w="2272" w:type="dxa"/>
            <w:gridSpan w:val="2"/>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Сплошной визуальный осмотр.</w:t>
            </w:r>
          </w:p>
          <w:p w:rsidR="009249AB" w:rsidRDefault="009249AB"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приложение А (схема </w:t>
            </w:r>
            <w:r>
              <w:rPr>
                <w:rFonts w:ascii="Arial" w:eastAsia="Times New Roman" w:hAnsi="Arial" w:cs="Arial"/>
                <w:color w:val="000000"/>
                <w:lang w:eastAsia="zh-CN"/>
              </w:rPr>
              <w:t>11</w:t>
            </w:r>
            <w:r w:rsidRPr="009249AB">
              <w:rPr>
                <w:rFonts w:ascii="Arial" w:eastAsia="Times New Roman" w:hAnsi="Arial" w:cs="Arial"/>
                <w:color w:val="000000"/>
                <w:lang w:eastAsia="zh-CN"/>
              </w:rPr>
              <w:t>)</w:t>
            </w:r>
          </w:p>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Измерительный</w:t>
            </w:r>
          </w:p>
          <w:p w:rsidR="0038271D" w:rsidRPr="009249AB" w:rsidRDefault="0038271D" w:rsidP="00966E3A">
            <w:pPr>
              <w:spacing w:after="120" w:line="240" w:lineRule="auto"/>
              <w:rPr>
                <w:rFonts w:ascii="Arial" w:eastAsia="Times New Roman" w:hAnsi="Arial" w:cs="Arial"/>
                <w:color w:val="000000"/>
                <w:lang w:eastAsia="zh-CN"/>
              </w:rPr>
            </w:pPr>
            <w:r w:rsidRPr="00966E3A">
              <w:rPr>
                <w:rFonts w:ascii="Arial" w:eastAsia="Times New Roman" w:hAnsi="Arial" w:cs="Arial"/>
                <w:color w:val="000000"/>
                <w:lang w:eastAsia="zh-CN"/>
              </w:rPr>
              <w:t>ГОСТ Р 58945</w:t>
            </w:r>
            <w:r w:rsidR="00966E3A" w:rsidRPr="00966E3A">
              <w:rPr>
                <w:rFonts w:ascii="Arial" w:eastAsia="Times New Roman" w:hAnsi="Arial" w:cs="Arial"/>
                <w:color w:val="000000"/>
                <w:lang w:eastAsia="zh-CN"/>
              </w:rPr>
              <w:t>-2020 (п</w:t>
            </w:r>
            <w:r w:rsidRPr="00966E3A">
              <w:rPr>
                <w:rFonts w:ascii="Arial" w:eastAsia="Times New Roman" w:hAnsi="Arial" w:cs="Arial"/>
                <w:color w:val="000000"/>
                <w:lang w:eastAsia="zh-CN"/>
              </w:rPr>
              <w:t>риложение Б.1</w:t>
            </w:r>
            <w:r w:rsidR="00966E3A" w:rsidRPr="00966E3A">
              <w:rPr>
                <w:rFonts w:ascii="Arial" w:eastAsia="Times New Roman" w:hAnsi="Arial" w:cs="Arial"/>
                <w:color w:val="000000"/>
                <w:lang w:eastAsia="zh-CN"/>
              </w:rPr>
              <w:t>)</w:t>
            </w:r>
          </w:p>
        </w:tc>
      </w:tr>
      <w:tr w:rsidR="0038271D" w:rsidRPr="00C1434C" w:rsidTr="0038271D">
        <w:trPr>
          <w:gridAfter w:val="1"/>
          <w:wAfter w:w="40" w:type="dxa"/>
          <w:trHeight w:val="280"/>
        </w:trPr>
        <w:tc>
          <w:tcPr>
            <w:tcW w:w="584" w:type="dxa"/>
            <w:vAlign w:val="center"/>
          </w:tcPr>
          <w:p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7</w:t>
            </w:r>
          </w:p>
        </w:tc>
        <w:tc>
          <w:tcPr>
            <w:tcW w:w="2524" w:type="dxa"/>
            <w:tcMar>
              <w:top w:w="40" w:type="dxa"/>
              <w:left w:w="40" w:type="dxa"/>
              <w:bottom w:w="40" w:type="dxa"/>
              <w:right w:w="40" w:type="dxa"/>
            </w:tcMar>
            <w:vAlign w:val="center"/>
          </w:tcPr>
          <w:p w:rsidR="0038271D" w:rsidRPr="009249AB" w:rsidRDefault="0038271D" w:rsidP="0038271D">
            <w:pPr>
              <w:spacing w:after="0" w:line="288" w:lineRule="atLeast"/>
              <w:rPr>
                <w:rFonts w:ascii="Arial" w:eastAsia="Times New Roman" w:hAnsi="Arial" w:cs="Arial"/>
                <w:color w:val="000000"/>
                <w:lang w:eastAsia="zh-CN"/>
              </w:rPr>
            </w:pPr>
            <w:r w:rsidRPr="009249AB">
              <w:rPr>
                <w:rFonts w:ascii="Arial" w:eastAsia="Times New Roman" w:hAnsi="Arial" w:cs="Arial"/>
                <w:color w:val="000000"/>
                <w:lang w:eastAsia="zh-CN"/>
              </w:rPr>
              <w:t xml:space="preserve">Отклонения поверхности покрытия от плоскости при проверке </w:t>
            </w:r>
            <w:r w:rsidRPr="009249AB">
              <w:rPr>
                <w:rFonts w:ascii="Arial" w:eastAsia="Times New Roman" w:hAnsi="Arial" w:cs="Arial"/>
                <w:color w:val="000000"/>
                <w:lang w:eastAsia="zh-CN"/>
              </w:rPr>
              <w:lastRenderedPageBreak/>
              <w:t>двухметровой контрольной рейкой</w:t>
            </w:r>
          </w:p>
        </w:tc>
        <w:tc>
          <w:tcPr>
            <w:tcW w:w="1350" w:type="dxa"/>
            <w:tcMar>
              <w:top w:w="40" w:type="dxa"/>
              <w:left w:w="40" w:type="dxa"/>
              <w:bottom w:w="40" w:type="dxa"/>
              <w:right w:w="40" w:type="dxa"/>
            </w:tcMar>
            <w:vAlign w:val="center"/>
          </w:tcPr>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rPr>
              <w:lastRenderedPageBreak/>
              <w:t>Не регламентируются</w:t>
            </w:r>
          </w:p>
        </w:tc>
        <w:tc>
          <w:tcPr>
            <w:tcW w:w="1490" w:type="dxa"/>
            <w:gridSpan w:val="5"/>
            <w:vAlign w:val="center"/>
          </w:tcPr>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Не более 2 мм</w:t>
            </w:r>
          </w:p>
        </w:tc>
        <w:tc>
          <w:tcPr>
            <w:tcW w:w="1273" w:type="dxa"/>
            <w:vAlign w:val="center"/>
          </w:tcPr>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Не более 1 мм</w:t>
            </w:r>
          </w:p>
        </w:tc>
        <w:tc>
          <w:tcPr>
            <w:tcW w:w="2272" w:type="dxa"/>
            <w:gridSpan w:val="2"/>
            <w:vAlign w:val="center"/>
          </w:tcPr>
          <w:p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Измерительный, </w:t>
            </w:r>
          </w:p>
          <w:p w:rsidR="0038271D" w:rsidRPr="009249AB" w:rsidRDefault="009249AB" w:rsidP="009249AB">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приложение А (схема </w:t>
            </w:r>
            <w:r>
              <w:rPr>
                <w:rFonts w:ascii="Arial" w:eastAsia="Times New Roman" w:hAnsi="Arial" w:cs="Arial"/>
                <w:color w:val="000000"/>
                <w:lang w:eastAsia="zh-CN"/>
              </w:rPr>
              <w:t>12</w:t>
            </w:r>
            <w:r w:rsidRPr="009249AB">
              <w:rPr>
                <w:rFonts w:ascii="Arial" w:eastAsia="Times New Roman" w:hAnsi="Arial" w:cs="Arial"/>
                <w:color w:val="000000"/>
                <w:lang w:eastAsia="zh-CN"/>
              </w:rPr>
              <w:t>)</w:t>
            </w:r>
          </w:p>
        </w:tc>
      </w:tr>
    </w:tbl>
    <w:p w:rsidR="00350DD6" w:rsidRPr="00350DD6" w:rsidRDefault="00B073E0" w:rsidP="00B073E0">
      <w:pPr>
        <w:pStyle w:val="ab"/>
        <w:tabs>
          <w:tab w:val="left" w:pos="0"/>
          <w:tab w:val="left" w:pos="1857"/>
        </w:tabs>
        <w:autoSpaceDE w:val="0"/>
        <w:autoSpaceDN w:val="0"/>
        <w:adjustRightInd w:val="0"/>
        <w:spacing w:before="240"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lastRenderedPageBreak/>
        <w:t>11.3.4 </w:t>
      </w:r>
      <w:r w:rsidR="00350DD6" w:rsidRPr="00350DD6">
        <w:rPr>
          <w:rFonts w:ascii="Arial" w:eastAsia="Times New Roman" w:hAnsi="Arial" w:cs="Arial"/>
          <w:bCs/>
          <w:sz w:val="24"/>
          <w:szCs w:val="24"/>
        </w:rPr>
        <w:t>Требования к проведению контрольных измерений при укладке ламината</w:t>
      </w:r>
    </w:p>
    <w:p w:rsidR="00350DD6" w:rsidRPr="006118BB"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11.3.4.1 </w:t>
      </w:r>
      <w:r w:rsidR="00350DD6" w:rsidRPr="006118BB">
        <w:rPr>
          <w:rFonts w:ascii="Arial" w:eastAsia="Times New Roman" w:hAnsi="Arial" w:cs="Arial"/>
          <w:bCs/>
          <w:sz w:val="24"/>
          <w:szCs w:val="24"/>
        </w:rPr>
        <w:t>Контроль укладки ламината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w:t>
      </w:r>
      <w:r w:rsidR="000C0A32">
        <w:rPr>
          <w:rFonts w:ascii="Arial" w:eastAsia="Times New Roman" w:hAnsi="Arial" w:cs="Arial"/>
          <w:bCs/>
          <w:sz w:val="24"/>
          <w:szCs w:val="24"/>
        </w:rPr>
        <w:t>.</w:t>
      </w:r>
      <w:r w:rsidR="00350DD6" w:rsidRPr="006118BB">
        <w:rPr>
          <w:rFonts w:ascii="Arial" w:eastAsia="Times New Roman" w:hAnsi="Arial" w:cs="Arial"/>
          <w:bCs/>
          <w:sz w:val="24"/>
          <w:szCs w:val="24"/>
        </w:rPr>
        <w:t xml:space="preserve">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rsidR="00350DD6"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11.3.4.2 </w:t>
      </w:r>
      <w:r w:rsidR="00350DD6" w:rsidRPr="006118BB">
        <w:rPr>
          <w:rFonts w:ascii="Arial" w:eastAsia="Times New Roman" w:hAnsi="Arial" w:cs="Arial"/>
          <w:bCs/>
          <w:sz w:val="24"/>
          <w:szCs w:val="24"/>
        </w:rPr>
        <w:t>Различие в оттенках, глянце и оттенках декора между элементами ламината не является дефектом.</w:t>
      </w:r>
    </w:p>
    <w:p w:rsidR="00E20AB2"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11.3.4.3 </w:t>
      </w:r>
      <w:r w:rsidR="006118BB" w:rsidRPr="00C235D1">
        <w:rPr>
          <w:rFonts w:ascii="Arial" w:eastAsia="Times New Roman" w:hAnsi="Arial" w:cs="Arial"/>
          <w:bCs/>
          <w:sz w:val="24"/>
          <w:szCs w:val="24"/>
        </w:rPr>
        <w:t xml:space="preserve">Отклонения от плоскостности определяются </w:t>
      </w:r>
      <w:r w:rsidR="00B60550">
        <w:rPr>
          <w:rFonts w:ascii="Arial" w:eastAsia="Times New Roman" w:hAnsi="Arial" w:cs="Arial"/>
          <w:bCs/>
          <w:sz w:val="24"/>
          <w:szCs w:val="24"/>
        </w:rPr>
        <w:t xml:space="preserve">в соответствии с </w:t>
      </w:r>
      <w:r w:rsidR="001C5F16" w:rsidRPr="001C5F16">
        <w:rPr>
          <w:rFonts w:ascii="Arial" w:eastAsia="Times New Roman" w:hAnsi="Arial" w:cs="Arial"/>
          <w:bCs/>
          <w:sz w:val="24"/>
          <w:szCs w:val="24"/>
        </w:rPr>
        <w:t>11.2.4.3</w:t>
      </w:r>
      <w:r w:rsidR="00E20AB2" w:rsidRPr="001C5F16">
        <w:rPr>
          <w:rFonts w:ascii="Arial" w:eastAsia="Times New Roman" w:hAnsi="Arial" w:cs="Arial"/>
          <w:bCs/>
          <w:sz w:val="24"/>
          <w:szCs w:val="24"/>
        </w:rPr>
        <w:t>.</w:t>
      </w:r>
      <w:r w:rsidR="00E20AB2" w:rsidRPr="00C235D1">
        <w:rPr>
          <w:rFonts w:ascii="Arial" w:eastAsia="Times New Roman" w:hAnsi="Arial" w:cs="Arial"/>
          <w:bCs/>
          <w:sz w:val="24"/>
          <w:szCs w:val="24"/>
        </w:rPr>
        <w:t xml:space="preserve"> </w:t>
      </w:r>
    </w:p>
    <w:p w:rsidR="006118BB"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11.3.4.4 </w:t>
      </w:r>
      <w:r w:rsidR="006118BB" w:rsidRPr="00C235D1">
        <w:rPr>
          <w:rFonts w:ascii="Arial" w:eastAsia="Times New Roman" w:hAnsi="Arial" w:cs="Arial"/>
          <w:bCs/>
          <w:sz w:val="24"/>
          <w:szCs w:val="24"/>
        </w:rPr>
        <w:t xml:space="preserve">Отклонения от горизонтали или предусмотренного проектной документацией уклона выполняют </w:t>
      </w:r>
      <w:r w:rsidR="00B60550">
        <w:rPr>
          <w:rFonts w:ascii="Arial" w:eastAsia="Times New Roman" w:hAnsi="Arial" w:cs="Arial"/>
          <w:bCs/>
          <w:sz w:val="24"/>
          <w:szCs w:val="24"/>
        </w:rPr>
        <w:t xml:space="preserve">в соответствии с </w:t>
      </w:r>
      <w:r w:rsidR="001C5F16" w:rsidRPr="001C5F16">
        <w:rPr>
          <w:rFonts w:ascii="Arial" w:eastAsia="Times New Roman" w:hAnsi="Arial" w:cs="Arial"/>
          <w:bCs/>
          <w:sz w:val="24"/>
          <w:szCs w:val="24"/>
        </w:rPr>
        <w:t>11.2.4.4.</w:t>
      </w:r>
    </w:p>
    <w:p w:rsidR="00995A52"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11.3.4.5 </w:t>
      </w:r>
      <w:r w:rsidR="00995A52" w:rsidRPr="00C235D1">
        <w:rPr>
          <w:rFonts w:ascii="Arial" w:eastAsia="Times New Roman" w:hAnsi="Arial" w:cs="Arial"/>
          <w:bCs/>
          <w:sz w:val="24"/>
          <w:szCs w:val="24"/>
        </w:rPr>
        <w:t>Замеры зазоров между смежными элементами напольных покрытий, выполненных из ламинированных напольных покрытий или инженерной доски, определяются с помощью свободно входящего измерительного щупа.</w:t>
      </w:r>
    </w:p>
    <w:p w:rsidR="00350DD6"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11.3.4.6 </w:t>
      </w:r>
      <w:r w:rsidR="00350DD6" w:rsidRPr="00C235D1">
        <w:rPr>
          <w:rFonts w:ascii="Arial" w:eastAsia="Times New Roman" w:hAnsi="Arial" w:cs="Arial"/>
          <w:bCs/>
          <w:sz w:val="24"/>
          <w:szCs w:val="24"/>
        </w:rPr>
        <w:t>Измерительные методы контроля укладки ламината приведены в таблице 1</w:t>
      </w:r>
      <w:r w:rsidR="00FD176C" w:rsidRPr="00C235D1">
        <w:rPr>
          <w:rFonts w:ascii="Arial" w:eastAsia="Times New Roman" w:hAnsi="Arial" w:cs="Arial"/>
          <w:bCs/>
          <w:sz w:val="24"/>
          <w:szCs w:val="24"/>
        </w:rPr>
        <w:t>2</w:t>
      </w:r>
      <w:r w:rsidR="00350DD6" w:rsidRPr="00C235D1">
        <w:rPr>
          <w:rFonts w:ascii="Arial" w:eastAsia="Times New Roman" w:hAnsi="Arial" w:cs="Arial"/>
          <w:bCs/>
          <w:sz w:val="24"/>
          <w:szCs w:val="24"/>
        </w:rPr>
        <w:t>.</w:t>
      </w:r>
    </w:p>
    <w:p w:rsidR="00C1434C" w:rsidRPr="00C235D1" w:rsidRDefault="00B073E0" w:rsidP="00B073E0">
      <w:pPr>
        <w:pStyle w:val="ab"/>
        <w:tabs>
          <w:tab w:val="left" w:pos="0"/>
          <w:tab w:val="left" w:pos="1857"/>
        </w:tabs>
        <w:autoSpaceDE w:val="0"/>
        <w:autoSpaceDN w:val="0"/>
        <w:adjustRightInd w:val="0"/>
        <w:spacing w:before="120"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11.3.5 </w:t>
      </w:r>
      <w:r w:rsidR="00C1434C" w:rsidRPr="00C235D1">
        <w:rPr>
          <w:rFonts w:ascii="Arial" w:eastAsia="Times New Roman" w:hAnsi="Arial" w:cs="Arial"/>
          <w:bCs/>
          <w:sz w:val="24"/>
          <w:szCs w:val="24"/>
        </w:rPr>
        <w:t>Методы устранения недостатков</w:t>
      </w:r>
    </w:p>
    <w:p w:rsidR="00C1434C" w:rsidRPr="00C1434C" w:rsidRDefault="00C1434C" w:rsidP="00B073E0">
      <w:pPr>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При обнаружении дефектов ламинированного покрытия, превышающие</w:t>
      </w:r>
      <w:r w:rsidRPr="00C1434C">
        <w:rPr>
          <w:rFonts w:ascii="Arial" w:eastAsia="Times New Roman" w:hAnsi="Arial" w:cs="Arial"/>
          <w:color w:val="000000"/>
          <w:sz w:val="24"/>
          <w:szCs w:val="24"/>
        </w:rPr>
        <w:t xml:space="preserve"> допустимые отклонения, указанные в </w:t>
      </w:r>
      <w:r w:rsidRPr="0017206E">
        <w:rPr>
          <w:rFonts w:ascii="Arial" w:eastAsia="Times New Roman" w:hAnsi="Arial" w:cs="Arial"/>
          <w:color w:val="000000"/>
          <w:sz w:val="24"/>
          <w:szCs w:val="24"/>
        </w:rPr>
        <w:t xml:space="preserve">таблице </w:t>
      </w:r>
      <w:r w:rsidR="0017206E" w:rsidRPr="0017206E">
        <w:rPr>
          <w:rFonts w:ascii="Arial" w:eastAsia="Times New Roman" w:hAnsi="Arial" w:cs="Arial"/>
          <w:color w:val="000000"/>
          <w:sz w:val="24"/>
          <w:szCs w:val="24"/>
        </w:rPr>
        <w:t>12</w:t>
      </w:r>
      <w:r w:rsidRPr="0017206E">
        <w:rPr>
          <w:rFonts w:ascii="Arial" w:eastAsia="Times New Roman" w:hAnsi="Arial" w:cs="Arial"/>
          <w:color w:val="000000"/>
          <w:sz w:val="24"/>
          <w:szCs w:val="24"/>
        </w:rPr>
        <w:t>,</w:t>
      </w:r>
      <w:r w:rsidRPr="00C1434C">
        <w:rPr>
          <w:rFonts w:ascii="Arial" w:eastAsia="Times New Roman" w:hAnsi="Arial" w:cs="Arial"/>
          <w:color w:val="000000"/>
          <w:sz w:val="24"/>
          <w:szCs w:val="24"/>
        </w:rPr>
        <w:t xml:space="preserve"> необходимо выполнить локальный ремонт, а при невозможности локального ремонта заменить дефектные элементы покрытия.</w:t>
      </w:r>
    </w:p>
    <w:p w:rsidR="00C1434C" w:rsidRPr="00C1434C" w:rsidRDefault="00C1434C" w:rsidP="00B073E0">
      <w:pPr>
        <w:spacing w:after="0" w:line="360" w:lineRule="auto"/>
        <w:ind w:firstLine="709"/>
        <w:jc w:val="both"/>
        <w:rPr>
          <w:rFonts w:ascii="Arial" w:eastAsia="Times New Roman" w:hAnsi="Arial" w:cs="Arial"/>
          <w:color w:val="000000"/>
          <w:sz w:val="24"/>
          <w:szCs w:val="24"/>
        </w:rPr>
      </w:pPr>
      <w:r w:rsidRPr="00C1434C">
        <w:rPr>
          <w:rFonts w:ascii="Arial" w:eastAsia="Times New Roman" w:hAnsi="Arial" w:cs="Arial"/>
          <w:color w:val="000000"/>
          <w:sz w:val="24"/>
          <w:szCs w:val="24"/>
        </w:rPr>
        <w:t xml:space="preserve">Наличие на поверхности ламинированных напольных покрытий зазоров в примыканиях, предельные значения которых </w:t>
      </w:r>
      <w:r w:rsidR="00892BD0">
        <w:rPr>
          <w:rFonts w:ascii="Arial" w:eastAsia="Times New Roman" w:hAnsi="Arial" w:cs="Arial"/>
          <w:color w:val="000000"/>
          <w:sz w:val="24"/>
          <w:szCs w:val="24"/>
        </w:rPr>
        <w:t xml:space="preserve">выше указанных в </w:t>
      </w:r>
      <w:r w:rsidR="00892BD0" w:rsidRPr="0017206E">
        <w:rPr>
          <w:rFonts w:ascii="Arial" w:eastAsia="Times New Roman" w:hAnsi="Arial" w:cs="Arial"/>
          <w:color w:val="000000"/>
          <w:sz w:val="24"/>
          <w:szCs w:val="24"/>
        </w:rPr>
        <w:t>таблице 1</w:t>
      </w:r>
      <w:r w:rsidR="0017206E" w:rsidRPr="0017206E">
        <w:rPr>
          <w:rFonts w:ascii="Arial" w:eastAsia="Times New Roman" w:hAnsi="Arial" w:cs="Arial"/>
          <w:color w:val="000000"/>
          <w:sz w:val="24"/>
          <w:szCs w:val="24"/>
        </w:rPr>
        <w:t>2</w:t>
      </w:r>
      <w:r w:rsidRPr="0017206E">
        <w:rPr>
          <w:rFonts w:ascii="Arial" w:eastAsia="Times New Roman" w:hAnsi="Arial" w:cs="Arial"/>
          <w:color w:val="000000"/>
          <w:sz w:val="24"/>
          <w:szCs w:val="24"/>
        </w:rPr>
        <w:t>,</w:t>
      </w:r>
      <w:r w:rsidRPr="00C1434C">
        <w:rPr>
          <w:rFonts w:ascii="Arial" w:eastAsia="Times New Roman" w:hAnsi="Arial" w:cs="Arial"/>
          <w:color w:val="000000"/>
          <w:sz w:val="24"/>
          <w:szCs w:val="24"/>
        </w:rPr>
        <w:t xml:space="preserve"> </w:t>
      </w:r>
      <w:r w:rsidRPr="00C1434C">
        <w:rPr>
          <w:rFonts w:ascii="Arial" w:eastAsia="Times New Roman" w:hAnsi="Arial" w:cs="Arial"/>
          <w:color w:val="000000"/>
          <w:sz w:val="24"/>
          <w:szCs w:val="24"/>
        </w:rPr>
        <w:lastRenderedPageBreak/>
        <w:t xml:space="preserve">необходимо устранять локально, путем замены только дефектных элементов </w:t>
      </w:r>
      <w:proofErr w:type="spellStart"/>
      <w:r w:rsidRPr="00C1434C">
        <w:rPr>
          <w:rFonts w:ascii="Arial" w:eastAsia="Times New Roman" w:hAnsi="Arial" w:cs="Arial"/>
          <w:color w:val="000000"/>
          <w:sz w:val="24"/>
          <w:szCs w:val="24"/>
        </w:rPr>
        <w:t>ламинированого</w:t>
      </w:r>
      <w:proofErr w:type="spellEnd"/>
      <w:r w:rsidRPr="00C1434C">
        <w:rPr>
          <w:rFonts w:ascii="Arial" w:eastAsia="Times New Roman" w:hAnsi="Arial" w:cs="Arial"/>
          <w:color w:val="000000"/>
          <w:sz w:val="24"/>
          <w:szCs w:val="24"/>
        </w:rPr>
        <w:t xml:space="preserve"> покрытия пола.</w:t>
      </w:r>
    </w:p>
    <w:p w:rsidR="00C1434C" w:rsidRPr="00C1434C" w:rsidRDefault="00C1434C" w:rsidP="00B073E0">
      <w:pPr>
        <w:spacing w:after="0" w:line="360" w:lineRule="auto"/>
        <w:ind w:firstLine="709"/>
        <w:jc w:val="both"/>
        <w:rPr>
          <w:rFonts w:ascii="Arial" w:eastAsia="Times New Roman" w:hAnsi="Arial" w:cs="Arial"/>
          <w:color w:val="000000"/>
          <w:sz w:val="24"/>
          <w:szCs w:val="24"/>
        </w:rPr>
      </w:pPr>
      <w:r w:rsidRPr="00C1434C">
        <w:rPr>
          <w:rFonts w:ascii="Arial" w:eastAsia="Times New Roman" w:hAnsi="Arial" w:cs="Arial"/>
          <w:color w:val="000000"/>
          <w:sz w:val="24"/>
          <w:szCs w:val="24"/>
        </w:rPr>
        <w:t>Механические повреждения, вздутие кромок и уступы между смежными элементами на поверхности ламинированного покрытия необходимо устранять локально, путем замены или реставрации дефектных элементов</w:t>
      </w:r>
      <w:r w:rsidR="00892BD0">
        <w:rPr>
          <w:rFonts w:ascii="Arial" w:eastAsia="Times New Roman" w:hAnsi="Arial" w:cs="Arial"/>
          <w:color w:val="000000"/>
          <w:sz w:val="24"/>
          <w:szCs w:val="24"/>
        </w:rPr>
        <w:t>.</w:t>
      </w:r>
      <w:r w:rsidRPr="00C1434C">
        <w:rPr>
          <w:rFonts w:ascii="Arial" w:eastAsia="Times New Roman" w:hAnsi="Arial" w:cs="Arial"/>
          <w:color w:val="000000"/>
          <w:sz w:val="24"/>
          <w:szCs w:val="24"/>
        </w:rPr>
        <w:t xml:space="preserve"> </w:t>
      </w:r>
    </w:p>
    <w:p w:rsidR="00C1434C" w:rsidRPr="00C1434C" w:rsidRDefault="00C1434C" w:rsidP="0090103E">
      <w:pPr>
        <w:spacing w:after="0" w:line="360" w:lineRule="auto"/>
        <w:ind w:firstLine="709"/>
        <w:jc w:val="both"/>
        <w:rPr>
          <w:rFonts w:ascii="Arial" w:eastAsia="Times New Roman" w:hAnsi="Arial" w:cs="Arial"/>
          <w:color w:val="000000"/>
          <w:sz w:val="24"/>
          <w:szCs w:val="24"/>
        </w:rPr>
      </w:pPr>
      <w:r w:rsidRPr="00C1434C">
        <w:rPr>
          <w:rFonts w:ascii="Arial" w:eastAsia="Times New Roman" w:hAnsi="Arial" w:cs="Arial"/>
          <w:color w:val="000000"/>
          <w:sz w:val="24"/>
          <w:szCs w:val="24"/>
        </w:rPr>
        <w:t xml:space="preserve">Загрязнения </w:t>
      </w:r>
      <w:r w:rsidR="00443C9F">
        <w:rPr>
          <w:rFonts w:ascii="Arial" w:eastAsia="Times New Roman" w:hAnsi="Arial" w:cs="Arial"/>
          <w:color w:val="000000"/>
          <w:sz w:val="24"/>
          <w:szCs w:val="24"/>
        </w:rPr>
        <w:t xml:space="preserve">ламинированных </w:t>
      </w:r>
      <w:r w:rsidRPr="00C1434C">
        <w:rPr>
          <w:rFonts w:ascii="Arial" w:eastAsia="Times New Roman" w:hAnsi="Arial" w:cs="Arial"/>
          <w:color w:val="000000"/>
          <w:sz w:val="24"/>
          <w:szCs w:val="24"/>
        </w:rPr>
        <w:t>напольных покрытий устраняются клинингом.</w:t>
      </w:r>
    </w:p>
    <w:p w:rsidR="006C26F1" w:rsidRPr="00C235D1" w:rsidRDefault="00F87E88" w:rsidP="0090103E">
      <w:pPr>
        <w:pStyle w:val="ab"/>
        <w:numPr>
          <w:ilvl w:val="1"/>
          <w:numId w:val="47"/>
        </w:numPr>
        <w:spacing w:before="240"/>
        <w:ind w:left="0" w:firstLine="709"/>
        <w:outlineLvl w:val="1"/>
        <w:rPr>
          <w:rFonts w:ascii="Arial" w:eastAsia="Times New Roman" w:hAnsi="Arial" w:cs="Arial"/>
          <w:b/>
          <w:bCs/>
          <w:kern w:val="32"/>
          <w:sz w:val="24"/>
          <w:szCs w:val="24"/>
          <w:lang w:eastAsia="ru-RU"/>
        </w:rPr>
      </w:pPr>
      <w:bookmarkStart w:id="27" w:name="_Toc197430945"/>
      <w:r w:rsidRPr="00C235D1">
        <w:rPr>
          <w:rFonts w:ascii="Arial" w:eastAsia="Times New Roman" w:hAnsi="Arial" w:cs="Arial"/>
          <w:b/>
          <w:bCs/>
          <w:kern w:val="32"/>
          <w:sz w:val="24"/>
          <w:szCs w:val="24"/>
          <w:lang w:eastAsia="ru-RU"/>
        </w:rPr>
        <w:t>П</w:t>
      </w:r>
      <w:r w:rsidR="006C26F1" w:rsidRPr="00C235D1">
        <w:rPr>
          <w:rFonts w:ascii="Arial" w:eastAsia="Times New Roman" w:hAnsi="Arial" w:cs="Arial"/>
          <w:b/>
          <w:bCs/>
          <w:kern w:val="32"/>
          <w:sz w:val="24"/>
          <w:szCs w:val="24"/>
          <w:lang w:eastAsia="ru-RU"/>
        </w:rPr>
        <w:t>аркетн</w:t>
      </w:r>
      <w:r w:rsidRPr="00C235D1">
        <w:rPr>
          <w:rFonts w:ascii="Arial" w:eastAsia="Times New Roman" w:hAnsi="Arial" w:cs="Arial"/>
          <w:b/>
          <w:bCs/>
          <w:kern w:val="32"/>
          <w:sz w:val="24"/>
          <w:szCs w:val="24"/>
          <w:lang w:eastAsia="ru-RU"/>
        </w:rPr>
        <w:t>ая</w:t>
      </w:r>
      <w:r w:rsidR="006C26F1" w:rsidRPr="00C235D1">
        <w:rPr>
          <w:rFonts w:ascii="Arial" w:eastAsia="Times New Roman" w:hAnsi="Arial" w:cs="Arial"/>
          <w:b/>
          <w:bCs/>
          <w:kern w:val="32"/>
          <w:sz w:val="24"/>
          <w:szCs w:val="24"/>
          <w:lang w:eastAsia="ru-RU"/>
        </w:rPr>
        <w:t xml:space="preserve"> </w:t>
      </w:r>
      <w:r w:rsidR="00EA0888" w:rsidRPr="00C235D1">
        <w:rPr>
          <w:rFonts w:ascii="Arial" w:eastAsia="Times New Roman" w:hAnsi="Arial" w:cs="Arial"/>
          <w:b/>
          <w:bCs/>
          <w:kern w:val="32"/>
          <w:sz w:val="24"/>
          <w:szCs w:val="24"/>
          <w:lang w:eastAsia="ru-RU"/>
        </w:rPr>
        <w:t>или инженерная доска</w:t>
      </w:r>
      <w:bookmarkEnd w:id="27"/>
    </w:p>
    <w:p w:rsidR="00985400" w:rsidRPr="00C235D1" w:rsidRDefault="00B073E0" w:rsidP="0090103E">
      <w:pPr>
        <w:pStyle w:val="ab"/>
        <w:spacing w:before="240" w:line="360" w:lineRule="auto"/>
        <w:ind w:left="0" w:firstLine="709"/>
        <w:jc w:val="both"/>
        <w:rPr>
          <w:rFonts w:ascii="Arial" w:eastAsia="Times New Roman" w:hAnsi="Arial" w:cs="Arial"/>
          <w:b/>
          <w:bCs/>
          <w:kern w:val="32"/>
          <w:sz w:val="24"/>
          <w:szCs w:val="24"/>
          <w:lang w:eastAsia="ru-RU"/>
        </w:rPr>
      </w:pPr>
      <w:r w:rsidRPr="00B073E0">
        <w:rPr>
          <w:rFonts w:ascii="Arial" w:eastAsia="Times New Roman" w:hAnsi="Arial" w:cs="Arial"/>
          <w:bCs/>
          <w:kern w:val="32"/>
          <w:sz w:val="24"/>
          <w:szCs w:val="24"/>
          <w:lang w:eastAsia="ru-RU"/>
        </w:rPr>
        <w:t>11.4.1 </w:t>
      </w:r>
      <w:r w:rsidR="00985400" w:rsidRPr="00C235D1">
        <w:rPr>
          <w:rFonts w:ascii="Arial" w:eastAsia="Times New Roman" w:hAnsi="Arial" w:cs="Arial"/>
          <w:bCs/>
          <w:kern w:val="32"/>
          <w:sz w:val="24"/>
          <w:szCs w:val="24"/>
          <w:lang w:eastAsia="ru-RU"/>
        </w:rPr>
        <w:t xml:space="preserve">Выбор категории </w:t>
      </w:r>
      <w:r w:rsidR="00EA0888" w:rsidRPr="00C235D1">
        <w:rPr>
          <w:rFonts w:ascii="Arial" w:eastAsia="Times New Roman" w:hAnsi="Arial" w:cs="Arial"/>
          <w:bCs/>
          <w:kern w:val="32"/>
          <w:sz w:val="24"/>
          <w:szCs w:val="24"/>
          <w:lang w:eastAsia="ru-RU"/>
        </w:rPr>
        <w:t>паркетного материала</w:t>
      </w:r>
      <w:r w:rsidR="00985400" w:rsidRPr="00C235D1">
        <w:rPr>
          <w:rFonts w:ascii="Arial" w:eastAsia="Times New Roman" w:hAnsi="Arial" w:cs="Arial"/>
          <w:bCs/>
          <w:kern w:val="32"/>
          <w:sz w:val="24"/>
          <w:szCs w:val="24"/>
          <w:lang w:eastAsia="ru-RU"/>
        </w:rPr>
        <w:t xml:space="preserve"> и амортизирующей подложки определяется назначением помещения и требованиями проектной документации.</w:t>
      </w:r>
    </w:p>
    <w:p w:rsidR="00985400" w:rsidRPr="00C235D1" w:rsidRDefault="00B073E0" w:rsidP="0090103E">
      <w:pPr>
        <w:pStyle w:val="ab"/>
        <w:spacing w:line="360" w:lineRule="auto"/>
        <w:ind w:left="0" w:firstLine="709"/>
        <w:jc w:val="both"/>
        <w:rPr>
          <w:rFonts w:ascii="Arial" w:eastAsia="Times New Roman" w:hAnsi="Arial" w:cs="Arial"/>
          <w:b/>
          <w:bCs/>
          <w:kern w:val="32"/>
          <w:sz w:val="24"/>
          <w:szCs w:val="24"/>
          <w:lang w:eastAsia="ru-RU"/>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1.4.2</w:t>
      </w:r>
      <w:r w:rsidRPr="00B073E0">
        <w:rPr>
          <w:rFonts w:ascii="Arial" w:eastAsia="Times New Roman" w:hAnsi="Arial" w:cs="Arial"/>
          <w:bCs/>
          <w:kern w:val="32"/>
          <w:sz w:val="24"/>
          <w:szCs w:val="24"/>
          <w:lang w:eastAsia="ru-RU"/>
        </w:rPr>
        <w:t> </w:t>
      </w:r>
      <w:r w:rsidR="00985400" w:rsidRPr="00C235D1">
        <w:rPr>
          <w:rFonts w:ascii="Arial" w:eastAsia="Times New Roman" w:hAnsi="Arial" w:cs="Arial"/>
          <w:bCs/>
          <w:kern w:val="32"/>
          <w:sz w:val="24"/>
          <w:szCs w:val="24"/>
          <w:lang w:eastAsia="ru-RU"/>
        </w:rPr>
        <w:t>Перед укладкой нераспакованные паркетные</w:t>
      </w:r>
      <w:r w:rsidR="00EA0888" w:rsidRPr="00C235D1">
        <w:rPr>
          <w:rFonts w:ascii="Arial" w:eastAsia="Times New Roman" w:hAnsi="Arial" w:cs="Arial"/>
          <w:bCs/>
          <w:kern w:val="32"/>
          <w:sz w:val="24"/>
          <w:szCs w:val="24"/>
          <w:lang w:eastAsia="ru-RU"/>
        </w:rPr>
        <w:t xml:space="preserve">, инженерные </w:t>
      </w:r>
      <w:r w:rsidR="00985400" w:rsidRPr="00C235D1">
        <w:rPr>
          <w:rFonts w:ascii="Arial" w:eastAsia="Times New Roman" w:hAnsi="Arial" w:cs="Arial"/>
          <w:bCs/>
          <w:kern w:val="32"/>
          <w:sz w:val="24"/>
          <w:szCs w:val="24"/>
          <w:lang w:eastAsia="ru-RU"/>
        </w:rPr>
        <w:t>доски и материалы подложки выдерживают в том помещении, в котором будут укладываться, в течение 48 ч при температуре не ниже 15 °С и максимальной относительной влажности воздуха 60 %.</w:t>
      </w:r>
    </w:p>
    <w:p w:rsidR="00985400" w:rsidRPr="00C235D1" w:rsidRDefault="00B073E0" w:rsidP="0090103E">
      <w:pPr>
        <w:pStyle w:val="ab"/>
        <w:spacing w:line="360" w:lineRule="auto"/>
        <w:ind w:left="0" w:firstLine="709"/>
        <w:jc w:val="both"/>
        <w:rPr>
          <w:rFonts w:ascii="Arial" w:eastAsia="Times New Roman" w:hAnsi="Arial" w:cs="Arial"/>
          <w:b/>
          <w:bCs/>
          <w:kern w:val="32"/>
          <w:sz w:val="24"/>
          <w:szCs w:val="24"/>
          <w:lang w:eastAsia="ru-RU"/>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1.4.3</w:t>
      </w:r>
      <w:r w:rsidRPr="00B073E0">
        <w:rPr>
          <w:rFonts w:ascii="Arial" w:eastAsia="Times New Roman" w:hAnsi="Arial" w:cs="Arial"/>
          <w:bCs/>
          <w:kern w:val="32"/>
          <w:sz w:val="24"/>
          <w:szCs w:val="24"/>
          <w:lang w:eastAsia="ru-RU"/>
        </w:rPr>
        <w:t> </w:t>
      </w:r>
      <w:r w:rsidR="00985400" w:rsidRPr="00C235D1">
        <w:rPr>
          <w:rFonts w:ascii="Arial" w:eastAsia="Times New Roman" w:hAnsi="Arial" w:cs="Arial"/>
          <w:bCs/>
          <w:kern w:val="32"/>
          <w:sz w:val="24"/>
          <w:szCs w:val="24"/>
          <w:lang w:eastAsia="ru-RU"/>
        </w:rPr>
        <w:t>Требования к укладке паркетной</w:t>
      </w:r>
      <w:r w:rsidR="00EA0888" w:rsidRPr="00C235D1">
        <w:rPr>
          <w:rFonts w:ascii="Arial" w:eastAsia="Times New Roman" w:hAnsi="Arial" w:cs="Arial"/>
          <w:bCs/>
          <w:kern w:val="32"/>
          <w:sz w:val="24"/>
          <w:szCs w:val="24"/>
          <w:lang w:eastAsia="ru-RU"/>
        </w:rPr>
        <w:t>, инженерной</w:t>
      </w:r>
      <w:r w:rsidR="00985400" w:rsidRPr="00C235D1">
        <w:rPr>
          <w:rFonts w:ascii="Arial" w:eastAsia="Times New Roman" w:hAnsi="Arial" w:cs="Arial"/>
          <w:bCs/>
          <w:kern w:val="32"/>
          <w:sz w:val="24"/>
          <w:szCs w:val="24"/>
          <w:lang w:eastAsia="ru-RU"/>
        </w:rPr>
        <w:t xml:space="preserve"> доски определяются в соответствии с таблицей </w:t>
      </w:r>
      <w:r w:rsidR="009249AB">
        <w:rPr>
          <w:rFonts w:ascii="Arial" w:eastAsia="Times New Roman" w:hAnsi="Arial" w:cs="Arial"/>
          <w:bCs/>
          <w:kern w:val="32"/>
          <w:sz w:val="24"/>
          <w:szCs w:val="24"/>
          <w:lang w:eastAsia="ru-RU"/>
        </w:rPr>
        <w:t>13</w:t>
      </w:r>
      <w:r w:rsidR="00985400" w:rsidRPr="00C235D1">
        <w:rPr>
          <w:rFonts w:ascii="Arial" w:eastAsia="Times New Roman" w:hAnsi="Arial" w:cs="Arial"/>
          <w:bCs/>
          <w:kern w:val="32"/>
          <w:sz w:val="24"/>
          <w:szCs w:val="24"/>
          <w:lang w:eastAsia="ru-RU"/>
        </w:rPr>
        <w:t xml:space="preserve">. </w:t>
      </w:r>
    </w:p>
    <w:p w:rsidR="00572B2D" w:rsidRPr="00C235D1" w:rsidRDefault="00B073E0" w:rsidP="0090103E">
      <w:pPr>
        <w:pStyle w:val="ab"/>
        <w:spacing w:line="360" w:lineRule="auto"/>
        <w:ind w:left="0" w:firstLine="709"/>
        <w:jc w:val="both"/>
        <w:rPr>
          <w:rFonts w:ascii="Arial" w:eastAsia="Times New Roman" w:hAnsi="Arial" w:cs="Arial"/>
          <w:bCs/>
          <w:kern w:val="32"/>
          <w:sz w:val="24"/>
          <w:szCs w:val="24"/>
          <w:lang w:eastAsia="ru-RU"/>
        </w:rPr>
      </w:pPr>
      <w:r w:rsidRPr="00B073E0">
        <w:rPr>
          <w:rFonts w:ascii="Arial" w:eastAsia="Times New Roman" w:hAnsi="Arial" w:cs="Arial"/>
          <w:bCs/>
          <w:kern w:val="32"/>
          <w:sz w:val="24"/>
          <w:szCs w:val="24"/>
          <w:lang w:eastAsia="ru-RU"/>
        </w:rPr>
        <w:t>1</w:t>
      </w:r>
      <w:r w:rsidR="0090103E">
        <w:rPr>
          <w:rFonts w:ascii="Arial" w:eastAsia="Times New Roman" w:hAnsi="Arial" w:cs="Arial"/>
          <w:bCs/>
          <w:kern w:val="32"/>
          <w:sz w:val="24"/>
          <w:szCs w:val="24"/>
          <w:lang w:eastAsia="ru-RU"/>
        </w:rPr>
        <w:t>1.4.4</w:t>
      </w:r>
      <w:r w:rsidRPr="00B073E0">
        <w:rPr>
          <w:rFonts w:ascii="Arial" w:eastAsia="Times New Roman" w:hAnsi="Arial" w:cs="Arial"/>
          <w:bCs/>
          <w:kern w:val="32"/>
          <w:sz w:val="24"/>
          <w:szCs w:val="24"/>
          <w:lang w:eastAsia="ru-RU"/>
        </w:rPr>
        <w:t> </w:t>
      </w:r>
      <w:r w:rsidR="00572B2D" w:rsidRPr="00C235D1">
        <w:rPr>
          <w:rFonts w:ascii="Arial" w:eastAsia="Times New Roman" w:hAnsi="Arial" w:cs="Arial"/>
          <w:bCs/>
          <w:kern w:val="32"/>
          <w:sz w:val="24"/>
          <w:szCs w:val="24"/>
          <w:lang w:eastAsia="ru-RU"/>
        </w:rPr>
        <w:t>Результаты оценки качества записывают в журнал.</w:t>
      </w:r>
    </w:p>
    <w:p w:rsidR="00443C9F" w:rsidRPr="00C235D1" w:rsidRDefault="0090103E" w:rsidP="0090103E">
      <w:pPr>
        <w:pStyle w:val="ab"/>
        <w:tabs>
          <w:tab w:val="left" w:pos="0"/>
          <w:tab w:val="left" w:pos="1857"/>
        </w:tabs>
        <w:autoSpaceDE w:val="0"/>
        <w:autoSpaceDN w:val="0"/>
        <w:adjustRightInd w:val="0"/>
        <w:spacing w:before="240"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Требования к проведению контрольных измерений при укладке паркетной доски</w:t>
      </w:r>
    </w:p>
    <w:p w:rsidR="00443C9F"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1.4.5.1</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Контроль укладки паркетной доски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w:t>
      </w:r>
      <w:r w:rsidR="00D77975" w:rsidRPr="00C235D1">
        <w:rPr>
          <w:rFonts w:ascii="Arial" w:eastAsia="Times New Roman" w:hAnsi="Arial" w:cs="Arial"/>
          <w:bCs/>
          <w:sz w:val="24"/>
          <w:szCs w:val="24"/>
        </w:rPr>
        <w:t>нными проектной документацией.</w:t>
      </w:r>
      <w:r w:rsidR="00443C9F" w:rsidRPr="00C235D1">
        <w:rPr>
          <w:rFonts w:ascii="Arial" w:eastAsia="Times New Roman" w:hAnsi="Arial" w:cs="Arial"/>
          <w:bCs/>
          <w:sz w:val="24"/>
          <w:szCs w:val="24"/>
        </w:rPr>
        <w:t xml:space="preserve">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rsidR="00995A52"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1.4.5.2</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 xml:space="preserve">Различие в оттенках, глянце и оттенках декора между элементами </w:t>
      </w:r>
      <w:r w:rsidR="00D77975" w:rsidRPr="00C235D1">
        <w:rPr>
          <w:rFonts w:ascii="Arial" w:eastAsia="Times New Roman" w:hAnsi="Arial" w:cs="Arial"/>
          <w:bCs/>
          <w:sz w:val="24"/>
          <w:szCs w:val="24"/>
        </w:rPr>
        <w:t>паркетной доски</w:t>
      </w:r>
      <w:r w:rsidR="00443C9F" w:rsidRPr="00C235D1">
        <w:rPr>
          <w:rFonts w:ascii="Arial" w:eastAsia="Times New Roman" w:hAnsi="Arial" w:cs="Arial"/>
          <w:bCs/>
          <w:sz w:val="24"/>
          <w:szCs w:val="24"/>
        </w:rPr>
        <w:t xml:space="preserve"> не является дефектом.</w:t>
      </w:r>
    </w:p>
    <w:p w:rsidR="00995A52"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1.4.5.3</w:t>
      </w:r>
      <w:r w:rsidRPr="00B073E0">
        <w:rPr>
          <w:rFonts w:ascii="Arial" w:eastAsia="Times New Roman" w:hAnsi="Arial" w:cs="Arial"/>
          <w:bCs/>
          <w:kern w:val="32"/>
          <w:sz w:val="24"/>
          <w:szCs w:val="24"/>
          <w:lang w:eastAsia="ru-RU"/>
        </w:rPr>
        <w:t> </w:t>
      </w:r>
      <w:r w:rsidR="00995A52" w:rsidRPr="00C235D1">
        <w:rPr>
          <w:rFonts w:ascii="Arial" w:eastAsia="Times New Roman" w:hAnsi="Arial" w:cs="Arial"/>
          <w:bCs/>
          <w:sz w:val="24"/>
          <w:szCs w:val="24"/>
        </w:rPr>
        <w:t>Отклонения от плоскостности опреде</w:t>
      </w:r>
      <w:r w:rsidR="00B60550">
        <w:rPr>
          <w:rFonts w:ascii="Arial" w:eastAsia="Times New Roman" w:hAnsi="Arial" w:cs="Arial"/>
          <w:bCs/>
          <w:sz w:val="24"/>
          <w:szCs w:val="24"/>
        </w:rPr>
        <w:t xml:space="preserve">ляются в соответствии с </w:t>
      </w:r>
      <w:r w:rsidR="0017206E">
        <w:rPr>
          <w:rFonts w:ascii="Arial" w:eastAsia="Times New Roman" w:hAnsi="Arial" w:cs="Arial"/>
          <w:bCs/>
          <w:sz w:val="24"/>
          <w:szCs w:val="24"/>
        </w:rPr>
        <w:t>11.2.4.3.</w:t>
      </w:r>
    </w:p>
    <w:p w:rsidR="00995A52" w:rsidRPr="0017206E"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1.4.5.4</w:t>
      </w:r>
      <w:r w:rsidRPr="00B073E0">
        <w:rPr>
          <w:rFonts w:ascii="Arial" w:eastAsia="Times New Roman" w:hAnsi="Arial" w:cs="Arial"/>
          <w:bCs/>
          <w:kern w:val="32"/>
          <w:sz w:val="24"/>
          <w:szCs w:val="24"/>
          <w:lang w:eastAsia="ru-RU"/>
        </w:rPr>
        <w:t> </w:t>
      </w:r>
      <w:r w:rsidR="00995A52" w:rsidRPr="00C235D1">
        <w:rPr>
          <w:rFonts w:ascii="Arial" w:eastAsia="Times New Roman" w:hAnsi="Arial" w:cs="Arial"/>
          <w:bCs/>
          <w:sz w:val="24"/>
          <w:szCs w:val="24"/>
        </w:rPr>
        <w:t>Отклонения от горизонтали или предусмотренного проектной документацией уклон</w:t>
      </w:r>
      <w:r w:rsidR="00B60550">
        <w:rPr>
          <w:rFonts w:ascii="Arial" w:eastAsia="Times New Roman" w:hAnsi="Arial" w:cs="Arial"/>
          <w:bCs/>
          <w:sz w:val="24"/>
          <w:szCs w:val="24"/>
        </w:rPr>
        <w:t xml:space="preserve">а выполняют в соответствии </w:t>
      </w:r>
      <w:r w:rsidR="00B60550" w:rsidRPr="0017206E">
        <w:rPr>
          <w:rFonts w:ascii="Arial" w:eastAsia="Times New Roman" w:hAnsi="Arial" w:cs="Arial"/>
          <w:bCs/>
          <w:sz w:val="24"/>
          <w:szCs w:val="24"/>
        </w:rPr>
        <w:t xml:space="preserve">с </w:t>
      </w:r>
      <w:r w:rsidR="0017206E" w:rsidRPr="0017206E">
        <w:rPr>
          <w:rFonts w:ascii="Arial" w:eastAsia="Times New Roman" w:hAnsi="Arial" w:cs="Arial"/>
          <w:bCs/>
          <w:sz w:val="24"/>
          <w:szCs w:val="24"/>
        </w:rPr>
        <w:t>11.2.4.4.</w:t>
      </w:r>
    </w:p>
    <w:p w:rsidR="00995A52"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1.4.5.5</w:t>
      </w:r>
      <w:r w:rsidRPr="00B073E0">
        <w:rPr>
          <w:rFonts w:ascii="Arial" w:eastAsia="Times New Roman" w:hAnsi="Arial" w:cs="Arial"/>
          <w:bCs/>
          <w:kern w:val="32"/>
          <w:sz w:val="24"/>
          <w:szCs w:val="24"/>
          <w:lang w:eastAsia="ru-RU"/>
        </w:rPr>
        <w:t> </w:t>
      </w:r>
      <w:r w:rsidR="00995A52" w:rsidRPr="00C235D1">
        <w:rPr>
          <w:rFonts w:ascii="Arial" w:eastAsia="Times New Roman" w:hAnsi="Arial" w:cs="Arial"/>
          <w:bCs/>
          <w:sz w:val="24"/>
          <w:szCs w:val="24"/>
        </w:rPr>
        <w:t xml:space="preserve">Замеры зазоров между смежными элементами напольных покрытий, выполненных из штучного паркета, паркетных материалов или </w:t>
      </w:r>
      <w:r w:rsidR="00995A52" w:rsidRPr="00C235D1">
        <w:rPr>
          <w:rFonts w:ascii="Arial" w:eastAsia="Times New Roman" w:hAnsi="Arial" w:cs="Arial"/>
          <w:bCs/>
          <w:sz w:val="24"/>
          <w:szCs w:val="24"/>
        </w:rPr>
        <w:lastRenderedPageBreak/>
        <w:t>паркетной доски, определяются с помощью свободно входящего измерительного щупа.</w:t>
      </w:r>
    </w:p>
    <w:p w:rsidR="00443C9F"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1.4.5.6</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Измерительные методы контроля укладки ламината приведены в таблице </w:t>
      </w:r>
      <w:r w:rsidR="00B60550">
        <w:rPr>
          <w:rFonts w:ascii="Arial" w:eastAsia="Times New Roman" w:hAnsi="Arial" w:cs="Arial"/>
          <w:bCs/>
          <w:sz w:val="24"/>
          <w:szCs w:val="24"/>
        </w:rPr>
        <w:t>13</w:t>
      </w:r>
      <w:r w:rsidR="00443C9F" w:rsidRPr="00C235D1">
        <w:rPr>
          <w:rFonts w:ascii="Arial" w:eastAsia="Times New Roman" w:hAnsi="Arial" w:cs="Arial"/>
          <w:bCs/>
          <w:sz w:val="24"/>
          <w:szCs w:val="24"/>
        </w:rPr>
        <w:t>.</w:t>
      </w:r>
    </w:p>
    <w:p w:rsidR="00B60550" w:rsidRPr="00B60550" w:rsidRDefault="00B60550" w:rsidP="006E7DF8">
      <w:pPr>
        <w:tabs>
          <w:tab w:val="left" w:pos="0"/>
        </w:tabs>
        <w:autoSpaceDE w:val="0"/>
        <w:autoSpaceDN w:val="0"/>
        <w:adjustRightInd w:val="0"/>
        <w:spacing w:before="120" w:after="0" w:line="360" w:lineRule="auto"/>
        <w:jc w:val="both"/>
        <w:rPr>
          <w:rFonts w:ascii="Arial" w:eastAsia="Times New Roman" w:hAnsi="Arial" w:cs="Arial"/>
          <w:sz w:val="24"/>
          <w:szCs w:val="24"/>
        </w:rPr>
      </w:pPr>
      <w:r w:rsidRPr="00B60550">
        <w:rPr>
          <w:rFonts w:ascii="Arial" w:eastAsia="Times New Roman" w:hAnsi="Arial" w:cs="Arial"/>
          <w:spacing w:val="40"/>
          <w:sz w:val="24"/>
          <w:szCs w:val="24"/>
        </w:rPr>
        <w:t>Таблица</w:t>
      </w:r>
      <w:r w:rsidRPr="00B60550">
        <w:rPr>
          <w:rFonts w:ascii="Arial" w:eastAsia="Times New Roman" w:hAnsi="Arial" w:cs="Arial"/>
          <w:sz w:val="24"/>
          <w:szCs w:val="24"/>
        </w:rPr>
        <w:t xml:space="preserve"> 13 – Требования к укладке паркетной, инженерной доски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85"/>
        <w:gridCol w:w="2526"/>
        <w:gridCol w:w="1450"/>
        <w:gridCol w:w="1246"/>
        <w:gridCol w:w="24"/>
        <w:gridCol w:w="1391"/>
        <w:gridCol w:w="2271"/>
      </w:tblGrid>
      <w:tr w:rsidR="00B60550" w:rsidRPr="007310C8" w:rsidTr="00811A7A">
        <w:trPr>
          <w:trHeight w:val="620"/>
          <w:tblHeader/>
        </w:trPr>
        <w:tc>
          <w:tcPr>
            <w:tcW w:w="585" w:type="dxa"/>
            <w:vMerge w:val="restart"/>
            <w:vAlign w:val="center"/>
          </w:tcPr>
          <w:p w:rsidR="00B60550" w:rsidRPr="007310C8" w:rsidRDefault="00B60550" w:rsidP="00811A7A">
            <w:pPr>
              <w:spacing w:after="120" w:line="240" w:lineRule="auto"/>
              <w:jc w:val="center"/>
              <w:rPr>
                <w:rFonts w:ascii="Arial" w:eastAsia="Times New Roman" w:hAnsi="Arial" w:cs="Arial"/>
                <w:b/>
                <w:color w:val="000000"/>
                <w:lang w:eastAsia="zh-CN"/>
              </w:rPr>
            </w:pPr>
            <w:r w:rsidRPr="007310C8">
              <w:rPr>
                <w:rFonts w:ascii="Arial" w:eastAsia="Times New Roman" w:hAnsi="Arial" w:cs="Arial"/>
                <w:b/>
                <w:color w:val="000000"/>
                <w:lang w:eastAsia="zh-CN"/>
              </w:rPr>
              <w:t>№</w:t>
            </w:r>
          </w:p>
        </w:tc>
        <w:tc>
          <w:tcPr>
            <w:tcW w:w="2526" w:type="dxa"/>
            <w:vMerge w:val="restart"/>
            <w:tcMar>
              <w:top w:w="100" w:type="dxa"/>
              <w:left w:w="100" w:type="dxa"/>
              <w:bottom w:w="100" w:type="dxa"/>
              <w:right w:w="100" w:type="dxa"/>
            </w:tcMar>
            <w:vAlign w:val="center"/>
          </w:tcPr>
          <w:p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Контролируемый параметр</w:t>
            </w:r>
          </w:p>
        </w:tc>
        <w:tc>
          <w:tcPr>
            <w:tcW w:w="4111" w:type="dxa"/>
            <w:gridSpan w:val="4"/>
            <w:tcMar>
              <w:top w:w="100" w:type="dxa"/>
              <w:left w:w="100" w:type="dxa"/>
              <w:bottom w:w="100" w:type="dxa"/>
              <w:right w:w="100" w:type="dxa"/>
            </w:tcMar>
            <w:vAlign w:val="center"/>
          </w:tcPr>
          <w:p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Требования к результатам работ в зависимости от класса отделки</w:t>
            </w:r>
          </w:p>
        </w:tc>
        <w:tc>
          <w:tcPr>
            <w:tcW w:w="2271" w:type="dxa"/>
            <w:vMerge w:val="restart"/>
            <w:tcMar>
              <w:top w:w="100" w:type="dxa"/>
              <w:left w:w="100" w:type="dxa"/>
              <w:bottom w:w="100" w:type="dxa"/>
              <w:right w:w="100" w:type="dxa"/>
            </w:tcMar>
            <w:vAlign w:val="center"/>
          </w:tcPr>
          <w:p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Контроль (метод, объем)</w:t>
            </w:r>
          </w:p>
        </w:tc>
      </w:tr>
      <w:tr w:rsidR="00B60550" w:rsidRPr="007310C8" w:rsidTr="00811A7A">
        <w:trPr>
          <w:trHeight w:val="240"/>
          <w:tblHeader/>
        </w:trPr>
        <w:tc>
          <w:tcPr>
            <w:tcW w:w="585" w:type="dxa"/>
            <w:vMerge/>
            <w:tcBorders>
              <w:bottom w:val="double" w:sz="4" w:space="0" w:color="auto"/>
            </w:tcBorders>
            <w:vAlign w:val="center"/>
          </w:tcPr>
          <w:p w:rsidR="00B60550" w:rsidRPr="007310C8" w:rsidRDefault="00B60550" w:rsidP="00811A7A">
            <w:pPr>
              <w:spacing w:after="120" w:line="240" w:lineRule="auto"/>
              <w:jc w:val="center"/>
              <w:rPr>
                <w:rFonts w:ascii="Arial" w:eastAsia="Times New Roman" w:hAnsi="Arial" w:cs="Arial"/>
                <w:b/>
                <w:color w:val="000000"/>
                <w:lang w:eastAsia="zh-CN"/>
              </w:rPr>
            </w:pPr>
          </w:p>
        </w:tc>
        <w:tc>
          <w:tcPr>
            <w:tcW w:w="2526" w:type="dxa"/>
            <w:vMerge/>
            <w:tcBorders>
              <w:bottom w:val="double" w:sz="4" w:space="0" w:color="auto"/>
            </w:tcBorders>
            <w:tcMar>
              <w:top w:w="100" w:type="dxa"/>
              <w:left w:w="100" w:type="dxa"/>
              <w:bottom w:w="100" w:type="dxa"/>
              <w:right w:w="100" w:type="dxa"/>
            </w:tcMar>
            <w:vAlign w:val="center"/>
          </w:tcPr>
          <w:p w:rsidR="00B60550" w:rsidRPr="007310C8" w:rsidRDefault="00B60550" w:rsidP="00811A7A">
            <w:pPr>
              <w:spacing w:after="120" w:line="240" w:lineRule="auto"/>
              <w:jc w:val="center"/>
              <w:rPr>
                <w:rFonts w:ascii="Arial" w:eastAsia="Times New Roman" w:hAnsi="Arial" w:cs="Arial"/>
                <w:b/>
                <w:lang w:eastAsia="zh-CN"/>
              </w:rPr>
            </w:pPr>
          </w:p>
        </w:tc>
        <w:tc>
          <w:tcPr>
            <w:tcW w:w="1450" w:type="dxa"/>
            <w:tcBorders>
              <w:bottom w:val="double" w:sz="4" w:space="0" w:color="auto"/>
            </w:tcBorders>
            <w:tcMar>
              <w:top w:w="100" w:type="dxa"/>
              <w:left w:w="100" w:type="dxa"/>
              <w:bottom w:w="100" w:type="dxa"/>
              <w:right w:w="100" w:type="dxa"/>
            </w:tcMar>
            <w:vAlign w:val="center"/>
          </w:tcPr>
          <w:p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3</w:t>
            </w:r>
          </w:p>
        </w:tc>
        <w:tc>
          <w:tcPr>
            <w:tcW w:w="1270" w:type="dxa"/>
            <w:gridSpan w:val="2"/>
            <w:tcBorders>
              <w:bottom w:val="double" w:sz="4" w:space="0" w:color="auto"/>
            </w:tcBorders>
            <w:vAlign w:val="center"/>
          </w:tcPr>
          <w:p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2</w:t>
            </w:r>
          </w:p>
        </w:tc>
        <w:tc>
          <w:tcPr>
            <w:tcW w:w="1391" w:type="dxa"/>
            <w:tcBorders>
              <w:bottom w:val="double" w:sz="4" w:space="0" w:color="auto"/>
            </w:tcBorders>
            <w:vAlign w:val="center"/>
          </w:tcPr>
          <w:p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1</w:t>
            </w:r>
          </w:p>
        </w:tc>
        <w:tc>
          <w:tcPr>
            <w:tcW w:w="2271" w:type="dxa"/>
            <w:vMerge/>
            <w:tcBorders>
              <w:bottom w:val="double" w:sz="4" w:space="0" w:color="auto"/>
            </w:tcBorders>
            <w:tcMar>
              <w:top w:w="100" w:type="dxa"/>
              <w:left w:w="100" w:type="dxa"/>
              <w:bottom w:w="100" w:type="dxa"/>
              <w:right w:w="100" w:type="dxa"/>
            </w:tcMar>
            <w:vAlign w:val="center"/>
          </w:tcPr>
          <w:p w:rsidR="00B60550" w:rsidRPr="007310C8" w:rsidRDefault="00B60550" w:rsidP="00811A7A">
            <w:pPr>
              <w:spacing w:after="120" w:line="240" w:lineRule="auto"/>
              <w:jc w:val="center"/>
              <w:rPr>
                <w:rFonts w:ascii="Arial" w:eastAsia="Times New Roman" w:hAnsi="Arial" w:cs="Arial"/>
                <w:b/>
                <w:lang w:eastAsia="zh-CN"/>
              </w:rPr>
            </w:pPr>
          </w:p>
        </w:tc>
      </w:tr>
      <w:tr w:rsidR="00B60550" w:rsidRPr="007310C8" w:rsidTr="00811A7A">
        <w:trPr>
          <w:trHeight w:val="514"/>
        </w:trPr>
        <w:tc>
          <w:tcPr>
            <w:tcW w:w="585" w:type="dxa"/>
            <w:tcBorders>
              <w:top w:val="double" w:sz="4" w:space="0" w:color="auto"/>
            </w:tcBorders>
            <w:vAlign w:val="center"/>
          </w:tcPr>
          <w:p w:rsidR="00B60550" w:rsidRPr="007310C8" w:rsidRDefault="00B60550" w:rsidP="00811A7A">
            <w:pPr>
              <w:spacing w:after="120" w:line="240" w:lineRule="auto"/>
              <w:jc w:val="center"/>
              <w:rPr>
                <w:rFonts w:ascii="Arial" w:eastAsia="Times New Roman" w:hAnsi="Arial" w:cs="Arial"/>
                <w:b/>
                <w:color w:val="000000"/>
                <w:lang w:eastAsia="zh-CN"/>
              </w:rPr>
            </w:pPr>
            <w:r w:rsidRPr="007310C8">
              <w:rPr>
                <w:rFonts w:ascii="Arial" w:eastAsia="Times New Roman" w:hAnsi="Arial" w:cs="Arial"/>
                <w:color w:val="000000"/>
                <w:lang w:eastAsia="zh-CN"/>
              </w:rPr>
              <w:t>1</w:t>
            </w:r>
          </w:p>
        </w:tc>
        <w:tc>
          <w:tcPr>
            <w:tcW w:w="2526" w:type="dxa"/>
            <w:tcBorders>
              <w:top w:val="double" w:sz="4" w:space="0" w:color="auto"/>
            </w:tcBorders>
            <w:tcMar>
              <w:top w:w="100" w:type="dxa"/>
              <w:left w:w="100" w:type="dxa"/>
              <w:bottom w:w="100" w:type="dxa"/>
              <w:right w:w="100" w:type="dxa"/>
            </w:tcMar>
          </w:tcPr>
          <w:p w:rsidR="00B60550" w:rsidRPr="007310C8" w:rsidRDefault="00B60550" w:rsidP="00811A7A">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 xml:space="preserve">Отклонения покрытия от горизонтали или предусмотренного проектной документацией уклона, измеренные по диагонали помещения </w:t>
            </w:r>
          </w:p>
        </w:tc>
        <w:tc>
          <w:tcPr>
            <w:tcW w:w="1450" w:type="dxa"/>
            <w:tcBorders>
              <w:top w:val="double" w:sz="4" w:space="0" w:color="auto"/>
            </w:tcBorders>
            <w:tcMar>
              <w:top w:w="100" w:type="dxa"/>
              <w:left w:w="100" w:type="dxa"/>
              <w:bottom w:w="100" w:type="dxa"/>
              <w:right w:w="100" w:type="dxa"/>
            </w:tcMar>
          </w:tcPr>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8 мм для длины диагонали от 1 до 3 м включительно;</w:t>
            </w:r>
          </w:p>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12 мм для диагонали от 3 до 6 м включительно;</w:t>
            </w:r>
          </w:p>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16 мм для длины диагонали от 6 до 15 м включительно</w:t>
            </w:r>
          </w:p>
          <w:p w:rsidR="00B60550" w:rsidRPr="007310C8" w:rsidRDefault="00B60550" w:rsidP="00811A7A">
            <w:pPr>
              <w:spacing w:after="120" w:line="240" w:lineRule="auto"/>
              <w:ind w:left="39"/>
              <w:rPr>
                <w:rFonts w:ascii="Arial" w:eastAsia="Times New Roman" w:hAnsi="Arial" w:cs="Arial"/>
                <w:b/>
                <w:lang w:eastAsia="zh-CN"/>
              </w:rPr>
            </w:pPr>
          </w:p>
        </w:tc>
        <w:tc>
          <w:tcPr>
            <w:tcW w:w="1270" w:type="dxa"/>
            <w:gridSpan w:val="2"/>
            <w:tcBorders>
              <w:top w:val="double" w:sz="4" w:space="0" w:color="auto"/>
            </w:tcBorders>
          </w:tcPr>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6 мм для длины диагонали от 1 до 3 м включительно;</w:t>
            </w:r>
          </w:p>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10 мм для диагонали от 3 до 6 м включительно;</w:t>
            </w:r>
          </w:p>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12 мм для длины диагонали от 6 до 15 м включительно</w:t>
            </w:r>
          </w:p>
          <w:p w:rsidR="00B60550" w:rsidRPr="007310C8" w:rsidRDefault="00B60550" w:rsidP="00811A7A">
            <w:pPr>
              <w:spacing w:after="120" w:line="240" w:lineRule="auto"/>
              <w:ind w:left="39"/>
              <w:rPr>
                <w:rFonts w:ascii="Arial" w:eastAsia="Times New Roman" w:hAnsi="Arial" w:cs="Arial"/>
                <w:b/>
                <w:lang w:eastAsia="zh-CN"/>
              </w:rPr>
            </w:pPr>
          </w:p>
        </w:tc>
        <w:tc>
          <w:tcPr>
            <w:tcW w:w="1391" w:type="dxa"/>
            <w:tcBorders>
              <w:top w:val="double" w:sz="4" w:space="0" w:color="auto"/>
            </w:tcBorders>
          </w:tcPr>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4 мм для длины диагонали от 1 до 3 м включительно;</w:t>
            </w:r>
          </w:p>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6 мм для диагонали от 3 до 6 м включительно;</w:t>
            </w:r>
          </w:p>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8 мм для длины диагонали от 6 до 15 м включительно</w:t>
            </w:r>
          </w:p>
          <w:p w:rsidR="00B60550" w:rsidRPr="007310C8" w:rsidRDefault="00B60550" w:rsidP="00811A7A">
            <w:pPr>
              <w:spacing w:after="120" w:line="240" w:lineRule="auto"/>
              <w:ind w:left="39"/>
              <w:rPr>
                <w:rFonts w:ascii="Arial" w:eastAsia="Times New Roman" w:hAnsi="Arial" w:cs="Arial"/>
                <w:b/>
                <w:lang w:eastAsia="zh-CN"/>
              </w:rPr>
            </w:pPr>
          </w:p>
        </w:tc>
        <w:tc>
          <w:tcPr>
            <w:tcW w:w="2271" w:type="dxa"/>
            <w:tcBorders>
              <w:top w:val="double" w:sz="4" w:space="0" w:color="auto"/>
            </w:tcBorders>
            <w:tcMar>
              <w:top w:w="100" w:type="dxa"/>
              <w:left w:w="100" w:type="dxa"/>
              <w:bottom w:w="100" w:type="dxa"/>
              <w:right w:w="100" w:type="dxa"/>
            </w:tcMar>
          </w:tcPr>
          <w:p w:rsidR="00B60550" w:rsidRPr="007310C8" w:rsidRDefault="00B60550" w:rsidP="004727D8">
            <w:pPr>
              <w:spacing w:after="120" w:line="240" w:lineRule="auto"/>
              <w:rPr>
                <w:rFonts w:ascii="Arial" w:eastAsia="Times New Roman" w:hAnsi="Arial" w:cs="Arial"/>
                <w:lang w:eastAsia="zh-CN"/>
              </w:rPr>
            </w:pPr>
            <w:r w:rsidRPr="007310C8">
              <w:rPr>
                <w:rFonts w:ascii="Arial" w:eastAsia="Times New Roman" w:hAnsi="Arial" w:cs="Arial"/>
                <w:lang w:eastAsia="zh-CN"/>
              </w:rPr>
              <w:t xml:space="preserve">Измерительный, </w:t>
            </w:r>
          </w:p>
          <w:p w:rsidR="00B60550" w:rsidRPr="007310C8" w:rsidRDefault="007310C8" w:rsidP="004727D8">
            <w:pPr>
              <w:spacing w:after="120" w:line="240" w:lineRule="auto"/>
              <w:rPr>
                <w:rFonts w:ascii="Arial" w:eastAsia="Times New Roman" w:hAnsi="Arial" w:cs="Arial"/>
                <w:b/>
                <w:lang w:eastAsia="zh-CN"/>
              </w:rPr>
            </w:pPr>
            <w:r w:rsidRPr="007310C8">
              <w:rPr>
                <w:rFonts w:ascii="Arial" w:eastAsia="Times New Roman" w:hAnsi="Arial" w:cs="Arial"/>
                <w:lang w:eastAsia="zh-CN"/>
              </w:rPr>
              <w:t xml:space="preserve">приложение А (схема </w:t>
            </w:r>
            <w:r>
              <w:rPr>
                <w:rFonts w:ascii="Arial" w:eastAsia="Times New Roman" w:hAnsi="Arial" w:cs="Arial"/>
                <w:lang w:eastAsia="zh-CN"/>
              </w:rPr>
              <w:t>10</w:t>
            </w:r>
            <w:r w:rsidRPr="007310C8">
              <w:rPr>
                <w:rFonts w:ascii="Arial" w:eastAsia="Times New Roman" w:hAnsi="Arial" w:cs="Arial"/>
                <w:lang w:eastAsia="zh-CN"/>
              </w:rPr>
              <w:t>)</w:t>
            </w:r>
          </w:p>
        </w:tc>
      </w:tr>
      <w:tr w:rsidR="00B60550" w:rsidRPr="007310C8" w:rsidTr="00811A7A">
        <w:trPr>
          <w:trHeight w:val="514"/>
        </w:trPr>
        <w:tc>
          <w:tcPr>
            <w:tcW w:w="585" w:type="dxa"/>
            <w:vAlign w:val="center"/>
          </w:tcPr>
          <w:p w:rsidR="00B60550" w:rsidRPr="007310C8" w:rsidRDefault="00B60550" w:rsidP="00811A7A">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2</w:t>
            </w:r>
          </w:p>
        </w:tc>
        <w:tc>
          <w:tcPr>
            <w:tcW w:w="2526" w:type="dxa"/>
            <w:tcMar>
              <w:top w:w="100" w:type="dxa"/>
              <w:left w:w="100" w:type="dxa"/>
              <w:bottom w:w="100" w:type="dxa"/>
              <w:right w:w="100" w:type="dxa"/>
            </w:tcMar>
          </w:tcPr>
          <w:p w:rsidR="00B60550" w:rsidRPr="007310C8" w:rsidRDefault="00B60550" w:rsidP="00811A7A">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Отклонения поверхности покрытия от плоскости при проверке двухметровой контрольной рейкой</w:t>
            </w:r>
          </w:p>
        </w:tc>
        <w:tc>
          <w:tcPr>
            <w:tcW w:w="1450" w:type="dxa"/>
            <w:tcMar>
              <w:top w:w="100" w:type="dxa"/>
              <w:left w:w="100" w:type="dxa"/>
              <w:bottom w:w="100" w:type="dxa"/>
              <w:right w:w="100" w:type="dxa"/>
            </w:tcMar>
          </w:tcPr>
          <w:p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Не более 2 мм</w:t>
            </w:r>
          </w:p>
          <w:p w:rsidR="00B60550" w:rsidRPr="007310C8" w:rsidRDefault="00B60550" w:rsidP="00811A7A">
            <w:pPr>
              <w:spacing w:after="0" w:line="240" w:lineRule="auto"/>
              <w:ind w:left="97"/>
              <w:rPr>
                <w:rFonts w:ascii="Arial" w:eastAsia="Times New Roman" w:hAnsi="Arial" w:cs="Arial"/>
                <w:strike/>
                <w:lang w:eastAsia="zh-CN"/>
              </w:rPr>
            </w:pPr>
          </w:p>
        </w:tc>
        <w:tc>
          <w:tcPr>
            <w:tcW w:w="1246" w:type="dxa"/>
          </w:tcPr>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1 мм</w:t>
            </w:r>
          </w:p>
        </w:tc>
        <w:tc>
          <w:tcPr>
            <w:tcW w:w="1415" w:type="dxa"/>
            <w:gridSpan w:val="2"/>
          </w:tcPr>
          <w:p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1 мм</w:t>
            </w:r>
          </w:p>
        </w:tc>
        <w:tc>
          <w:tcPr>
            <w:tcW w:w="2271" w:type="dxa"/>
            <w:tcMar>
              <w:top w:w="100" w:type="dxa"/>
              <w:left w:w="100" w:type="dxa"/>
              <w:bottom w:w="100" w:type="dxa"/>
              <w:right w:w="100" w:type="dxa"/>
            </w:tcMar>
          </w:tcPr>
          <w:p w:rsidR="00B60550" w:rsidRPr="007310C8" w:rsidRDefault="00B60550" w:rsidP="004727D8">
            <w:pPr>
              <w:spacing w:after="120" w:line="240" w:lineRule="auto"/>
              <w:rPr>
                <w:rFonts w:ascii="Arial" w:eastAsia="Times New Roman" w:hAnsi="Arial" w:cs="Arial"/>
                <w:lang w:eastAsia="zh-CN"/>
              </w:rPr>
            </w:pPr>
            <w:r w:rsidRPr="007310C8">
              <w:rPr>
                <w:rFonts w:ascii="Arial" w:eastAsia="Times New Roman" w:hAnsi="Arial" w:cs="Arial"/>
                <w:lang w:eastAsia="zh-CN"/>
              </w:rPr>
              <w:t xml:space="preserve">Измерительный, </w:t>
            </w:r>
            <w:r w:rsidR="007310C8" w:rsidRPr="007310C8">
              <w:rPr>
                <w:rFonts w:ascii="Arial" w:eastAsia="Times New Roman" w:hAnsi="Arial" w:cs="Arial"/>
                <w:lang w:eastAsia="zh-CN"/>
              </w:rPr>
              <w:t xml:space="preserve">приложение А (схема </w:t>
            </w:r>
            <w:r w:rsidR="007310C8">
              <w:rPr>
                <w:rFonts w:ascii="Arial" w:eastAsia="Times New Roman" w:hAnsi="Arial" w:cs="Arial"/>
                <w:lang w:eastAsia="zh-CN"/>
              </w:rPr>
              <w:t>12</w:t>
            </w:r>
            <w:r w:rsidR="007310C8" w:rsidRPr="007310C8">
              <w:rPr>
                <w:rFonts w:ascii="Arial" w:eastAsia="Times New Roman" w:hAnsi="Arial" w:cs="Arial"/>
                <w:lang w:eastAsia="zh-CN"/>
              </w:rPr>
              <w:t>)</w:t>
            </w:r>
          </w:p>
        </w:tc>
      </w:tr>
      <w:tr w:rsidR="00B60550" w:rsidRPr="007310C8" w:rsidTr="00811A7A">
        <w:trPr>
          <w:trHeight w:val="514"/>
        </w:trPr>
        <w:tc>
          <w:tcPr>
            <w:tcW w:w="585" w:type="dxa"/>
            <w:tcBorders>
              <w:top w:val="single" w:sz="4" w:space="0" w:color="auto"/>
              <w:left w:val="single" w:sz="4" w:space="0" w:color="auto"/>
              <w:bottom w:val="single" w:sz="4" w:space="0" w:color="auto"/>
              <w:right w:val="single" w:sz="4" w:space="0" w:color="auto"/>
            </w:tcBorders>
            <w:vAlign w:val="center"/>
          </w:tcPr>
          <w:p w:rsidR="00B60550" w:rsidRPr="007310C8" w:rsidRDefault="00B60550" w:rsidP="00811A7A">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3</w:t>
            </w:r>
          </w:p>
        </w:tc>
        <w:tc>
          <w:tcPr>
            <w:tcW w:w="252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B60550" w:rsidRPr="007310C8" w:rsidRDefault="00B60550" w:rsidP="00811A7A">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Зазоры между смежными элементами покрытия</w:t>
            </w:r>
          </w:p>
        </w:tc>
        <w:tc>
          <w:tcPr>
            <w:tcW w:w="145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0,5 мм</w:t>
            </w:r>
          </w:p>
          <w:p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0,2 мм (для покрытия из штучного паркета)</w:t>
            </w:r>
          </w:p>
        </w:tc>
        <w:tc>
          <w:tcPr>
            <w:tcW w:w="1246" w:type="dxa"/>
            <w:tcBorders>
              <w:top w:val="single" w:sz="4" w:space="0" w:color="auto"/>
              <w:left w:val="single" w:sz="4" w:space="0" w:color="auto"/>
              <w:bottom w:val="single" w:sz="4" w:space="0" w:color="auto"/>
              <w:right w:val="single" w:sz="4" w:space="0" w:color="auto"/>
            </w:tcBorders>
          </w:tcPr>
          <w:p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0,3 мм</w:t>
            </w:r>
          </w:p>
          <w:p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0,2 мм (для покрытия из штучного паркета)</w:t>
            </w:r>
          </w:p>
        </w:tc>
        <w:tc>
          <w:tcPr>
            <w:tcW w:w="1415" w:type="dxa"/>
            <w:gridSpan w:val="2"/>
            <w:tcBorders>
              <w:top w:val="single" w:sz="4" w:space="0" w:color="auto"/>
              <w:left w:val="single" w:sz="4" w:space="0" w:color="auto"/>
              <w:bottom w:val="single" w:sz="4" w:space="0" w:color="auto"/>
              <w:right w:val="single" w:sz="4" w:space="0" w:color="auto"/>
            </w:tcBorders>
          </w:tcPr>
          <w:p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0,3 мм</w:t>
            </w:r>
          </w:p>
          <w:p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0,2 мм (для покрытия из штучного паркета)</w:t>
            </w:r>
          </w:p>
        </w:tc>
        <w:tc>
          <w:tcPr>
            <w:tcW w:w="227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rsidR="00B60550" w:rsidRPr="007310C8" w:rsidRDefault="00B60550" w:rsidP="004727D8">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rsidR="00B60550" w:rsidRPr="007310C8" w:rsidRDefault="007310C8" w:rsidP="004727D8">
            <w:pPr>
              <w:spacing w:after="120" w:line="240" w:lineRule="auto"/>
              <w:rPr>
                <w:rFonts w:ascii="Arial" w:eastAsia="Times New Roman" w:hAnsi="Arial" w:cs="Arial"/>
                <w:lang w:eastAsia="zh-CN"/>
              </w:rPr>
            </w:pPr>
            <w:r>
              <w:rPr>
                <w:rFonts w:ascii="Arial" w:eastAsia="Times New Roman" w:hAnsi="Arial" w:cs="Arial"/>
                <w:lang w:eastAsia="zh-CN"/>
              </w:rPr>
              <w:t>приложение А (схема 11</w:t>
            </w:r>
            <w:r w:rsidRPr="007310C8">
              <w:rPr>
                <w:rFonts w:ascii="Arial" w:eastAsia="Times New Roman" w:hAnsi="Arial" w:cs="Arial"/>
                <w:lang w:eastAsia="zh-CN"/>
              </w:rPr>
              <w:t>)</w:t>
            </w:r>
          </w:p>
          <w:p w:rsidR="00B60550" w:rsidRPr="004727D8" w:rsidRDefault="00B60550" w:rsidP="004727D8">
            <w:pPr>
              <w:spacing w:after="120" w:line="240" w:lineRule="auto"/>
              <w:rPr>
                <w:rFonts w:ascii="Arial" w:eastAsia="Times New Roman" w:hAnsi="Arial" w:cs="Arial"/>
                <w:lang w:eastAsia="zh-CN"/>
              </w:rPr>
            </w:pPr>
            <w:r w:rsidRPr="004727D8">
              <w:rPr>
                <w:rFonts w:ascii="Arial" w:eastAsia="Times New Roman" w:hAnsi="Arial" w:cs="Arial"/>
                <w:lang w:eastAsia="zh-CN"/>
              </w:rPr>
              <w:t>Измерительный</w:t>
            </w:r>
            <w:r w:rsidR="004727D8">
              <w:rPr>
                <w:rFonts w:ascii="Arial" w:eastAsia="Times New Roman" w:hAnsi="Arial" w:cs="Arial"/>
                <w:lang w:eastAsia="zh-CN"/>
              </w:rPr>
              <w:t xml:space="preserve"> по</w:t>
            </w:r>
          </w:p>
          <w:p w:rsidR="00B60550" w:rsidRPr="007310C8" w:rsidRDefault="00B60550" w:rsidP="004727D8">
            <w:pPr>
              <w:spacing w:after="120" w:line="240" w:lineRule="auto"/>
              <w:rPr>
                <w:rFonts w:ascii="Arial" w:eastAsia="Times New Roman" w:hAnsi="Arial" w:cs="Arial"/>
                <w:lang w:eastAsia="zh-CN"/>
              </w:rPr>
            </w:pPr>
            <w:r w:rsidRPr="004727D8">
              <w:rPr>
                <w:rFonts w:ascii="Arial" w:eastAsia="Times New Roman" w:hAnsi="Arial" w:cs="Arial"/>
                <w:lang w:eastAsia="zh-CN"/>
              </w:rPr>
              <w:t>ГОСТ Р 58945</w:t>
            </w:r>
            <w:r w:rsidR="004727D8" w:rsidRPr="004727D8">
              <w:rPr>
                <w:rFonts w:ascii="Arial" w:eastAsia="Times New Roman" w:hAnsi="Arial" w:cs="Arial"/>
                <w:lang w:eastAsia="zh-CN"/>
              </w:rPr>
              <w:t>–2020 (п</w:t>
            </w:r>
            <w:r w:rsidRPr="004727D8">
              <w:rPr>
                <w:rFonts w:ascii="Arial" w:eastAsia="Times New Roman" w:hAnsi="Arial" w:cs="Arial"/>
                <w:lang w:eastAsia="zh-CN"/>
              </w:rPr>
              <w:t xml:space="preserve">риложение </w:t>
            </w:r>
            <w:r w:rsidRPr="004727D8">
              <w:rPr>
                <w:rFonts w:ascii="Arial" w:eastAsia="Times New Roman" w:hAnsi="Arial" w:cs="Arial"/>
                <w:lang w:eastAsia="zh-CN"/>
              </w:rPr>
              <w:lastRenderedPageBreak/>
              <w:t>Б.1</w:t>
            </w:r>
            <w:r w:rsidR="004727D8" w:rsidRPr="004727D8">
              <w:rPr>
                <w:rFonts w:ascii="Arial" w:eastAsia="Times New Roman" w:hAnsi="Arial" w:cs="Arial"/>
                <w:lang w:eastAsia="zh-CN"/>
              </w:rPr>
              <w:t>)</w:t>
            </w:r>
          </w:p>
        </w:tc>
      </w:tr>
    </w:tbl>
    <w:p w:rsidR="00B60550" w:rsidRPr="00B60550" w:rsidRDefault="00B60550" w:rsidP="00B60550">
      <w:pPr>
        <w:tabs>
          <w:tab w:val="left" w:pos="0"/>
          <w:tab w:val="left" w:pos="1857"/>
        </w:tabs>
        <w:autoSpaceDE w:val="0"/>
        <w:autoSpaceDN w:val="0"/>
        <w:adjustRightInd w:val="0"/>
        <w:spacing w:after="0" w:line="360" w:lineRule="auto"/>
        <w:jc w:val="both"/>
        <w:rPr>
          <w:rFonts w:ascii="Arial" w:eastAsia="Times New Roman" w:hAnsi="Arial" w:cs="Arial"/>
          <w:bCs/>
          <w:sz w:val="24"/>
          <w:szCs w:val="24"/>
        </w:rPr>
      </w:pPr>
    </w:p>
    <w:p w:rsidR="00443C9F" w:rsidRPr="00C235D1" w:rsidRDefault="0090103E" w:rsidP="0090103E">
      <w:pPr>
        <w:pStyle w:val="ab"/>
        <w:tabs>
          <w:tab w:val="left" w:pos="0"/>
          <w:tab w:val="left" w:pos="1857"/>
        </w:tabs>
        <w:autoSpaceDE w:val="0"/>
        <w:autoSpaceDN w:val="0"/>
        <w:adjustRightInd w:val="0"/>
        <w:spacing w:before="120"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1.4.6</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Методы устранения недостатков</w:t>
      </w:r>
    </w:p>
    <w:p w:rsidR="00443C9F" w:rsidRPr="00C235D1" w:rsidRDefault="00443C9F" w:rsidP="0090103E">
      <w:pPr>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sz w:val="24"/>
          <w:szCs w:val="24"/>
        </w:rPr>
        <w:t xml:space="preserve">При обнаружении дефектов </w:t>
      </w:r>
      <w:r w:rsidR="00D77975" w:rsidRPr="00C235D1">
        <w:rPr>
          <w:rFonts w:ascii="Arial" w:eastAsia="Times New Roman" w:hAnsi="Arial" w:cs="Arial"/>
          <w:sz w:val="24"/>
          <w:szCs w:val="24"/>
        </w:rPr>
        <w:t>паркетного</w:t>
      </w:r>
      <w:r w:rsidRPr="00C235D1">
        <w:rPr>
          <w:rFonts w:ascii="Arial" w:eastAsia="Times New Roman" w:hAnsi="Arial" w:cs="Arial"/>
          <w:sz w:val="24"/>
          <w:szCs w:val="24"/>
        </w:rPr>
        <w:t xml:space="preserve"> покрытия, превышающие допустимые отклонения</w:t>
      </w:r>
      <w:r w:rsidR="00FA5892" w:rsidRPr="00C235D1">
        <w:rPr>
          <w:rFonts w:ascii="Arial" w:eastAsia="Times New Roman" w:hAnsi="Arial" w:cs="Arial"/>
          <w:sz w:val="24"/>
          <w:szCs w:val="24"/>
        </w:rPr>
        <w:t xml:space="preserve">, указанные в таблице </w:t>
      </w:r>
      <w:r w:rsidR="00B60550">
        <w:rPr>
          <w:rFonts w:ascii="Arial" w:eastAsia="Times New Roman" w:hAnsi="Arial" w:cs="Arial"/>
          <w:sz w:val="24"/>
          <w:szCs w:val="24"/>
        </w:rPr>
        <w:t>13</w:t>
      </w:r>
      <w:r w:rsidRPr="00C235D1">
        <w:rPr>
          <w:rFonts w:ascii="Arial" w:eastAsia="Times New Roman" w:hAnsi="Arial" w:cs="Arial"/>
          <w:sz w:val="24"/>
          <w:szCs w:val="24"/>
        </w:rPr>
        <w:t xml:space="preserve">, необходимо выполнить локальный ремонт, </w:t>
      </w:r>
      <w:r w:rsidRPr="00C235D1">
        <w:rPr>
          <w:rFonts w:ascii="Arial" w:eastAsia="Times New Roman" w:hAnsi="Arial" w:cs="Arial"/>
          <w:color w:val="000000"/>
          <w:sz w:val="24"/>
          <w:szCs w:val="24"/>
        </w:rPr>
        <w:t>а при невозможности локального ремонта заменить дефектные элементы покрытия.</w:t>
      </w:r>
    </w:p>
    <w:p w:rsidR="00443C9F" w:rsidRPr="00C235D1" w:rsidRDefault="00443C9F" w:rsidP="0090103E">
      <w:pPr>
        <w:spacing w:after="0" w:line="360" w:lineRule="auto"/>
        <w:ind w:firstLine="709"/>
        <w:jc w:val="both"/>
        <w:rPr>
          <w:rFonts w:ascii="Arial" w:eastAsia="Times New Roman" w:hAnsi="Arial" w:cs="Arial"/>
          <w:sz w:val="24"/>
          <w:szCs w:val="24"/>
        </w:rPr>
      </w:pPr>
      <w:r w:rsidRPr="00C235D1">
        <w:rPr>
          <w:rFonts w:ascii="Arial" w:eastAsia="Times New Roman" w:hAnsi="Arial" w:cs="Arial"/>
          <w:color w:val="000000"/>
          <w:sz w:val="24"/>
          <w:szCs w:val="24"/>
        </w:rPr>
        <w:t xml:space="preserve">Наличие на поверхности </w:t>
      </w:r>
      <w:r w:rsidR="00D77975" w:rsidRPr="00C235D1">
        <w:rPr>
          <w:rFonts w:ascii="Arial" w:eastAsia="Times New Roman" w:hAnsi="Arial" w:cs="Arial"/>
          <w:color w:val="000000"/>
          <w:sz w:val="24"/>
          <w:szCs w:val="24"/>
        </w:rPr>
        <w:t>паркетного напольного покрытия</w:t>
      </w:r>
      <w:r w:rsidRPr="00C235D1">
        <w:rPr>
          <w:rFonts w:ascii="Arial" w:eastAsia="Times New Roman" w:hAnsi="Arial" w:cs="Arial"/>
          <w:color w:val="000000"/>
          <w:sz w:val="24"/>
          <w:szCs w:val="24"/>
        </w:rPr>
        <w:t xml:space="preserve"> зазоров в </w:t>
      </w:r>
      <w:r w:rsidRPr="00C235D1">
        <w:rPr>
          <w:rFonts w:ascii="Arial" w:eastAsia="Times New Roman" w:hAnsi="Arial" w:cs="Arial"/>
          <w:sz w:val="24"/>
          <w:szCs w:val="24"/>
        </w:rPr>
        <w:t xml:space="preserve">примыканиях, предельные значения которых </w:t>
      </w:r>
      <w:r w:rsidR="00D77975" w:rsidRPr="00C235D1">
        <w:rPr>
          <w:rFonts w:ascii="Arial" w:eastAsia="Times New Roman" w:hAnsi="Arial" w:cs="Arial"/>
          <w:sz w:val="24"/>
          <w:szCs w:val="24"/>
        </w:rPr>
        <w:t xml:space="preserve">выше указанных в </w:t>
      </w:r>
      <w:r w:rsidR="005E561E" w:rsidRPr="00C235D1">
        <w:rPr>
          <w:rFonts w:ascii="Arial" w:eastAsia="Times New Roman" w:hAnsi="Arial" w:cs="Arial"/>
          <w:sz w:val="24"/>
          <w:szCs w:val="24"/>
        </w:rPr>
        <w:t xml:space="preserve">таблице </w:t>
      </w:r>
      <w:r w:rsidR="00B60550">
        <w:rPr>
          <w:rFonts w:ascii="Arial" w:eastAsia="Times New Roman" w:hAnsi="Arial" w:cs="Arial"/>
          <w:sz w:val="24"/>
          <w:szCs w:val="24"/>
        </w:rPr>
        <w:t>13</w:t>
      </w:r>
      <w:r w:rsidRPr="00C235D1">
        <w:rPr>
          <w:rFonts w:ascii="Arial" w:eastAsia="Times New Roman" w:hAnsi="Arial" w:cs="Arial"/>
          <w:sz w:val="24"/>
          <w:szCs w:val="24"/>
        </w:rPr>
        <w:t xml:space="preserve">, необходимо устранять локально, путем замены только дефектных элементов </w:t>
      </w:r>
      <w:r w:rsidR="00892BD0" w:rsidRPr="00C235D1">
        <w:rPr>
          <w:rFonts w:ascii="Arial" w:eastAsia="Times New Roman" w:hAnsi="Arial" w:cs="Arial"/>
          <w:sz w:val="24"/>
          <w:szCs w:val="24"/>
        </w:rPr>
        <w:t xml:space="preserve">паркетного </w:t>
      </w:r>
      <w:r w:rsidRPr="00C235D1">
        <w:rPr>
          <w:rFonts w:ascii="Arial" w:eastAsia="Times New Roman" w:hAnsi="Arial" w:cs="Arial"/>
          <w:sz w:val="24"/>
          <w:szCs w:val="24"/>
        </w:rPr>
        <w:t>покрытия пола.</w:t>
      </w:r>
    </w:p>
    <w:p w:rsidR="00443C9F" w:rsidRPr="00C235D1" w:rsidRDefault="00443C9F" w:rsidP="0090103E">
      <w:pPr>
        <w:spacing w:after="0" w:line="360" w:lineRule="auto"/>
        <w:ind w:firstLine="709"/>
        <w:jc w:val="both"/>
        <w:rPr>
          <w:rFonts w:ascii="Arial" w:eastAsia="Times New Roman" w:hAnsi="Arial" w:cs="Arial"/>
          <w:sz w:val="24"/>
          <w:szCs w:val="24"/>
        </w:rPr>
      </w:pPr>
      <w:r w:rsidRPr="00C235D1">
        <w:rPr>
          <w:rFonts w:ascii="Arial" w:eastAsia="Times New Roman" w:hAnsi="Arial" w:cs="Arial"/>
          <w:sz w:val="24"/>
          <w:szCs w:val="24"/>
        </w:rPr>
        <w:t xml:space="preserve">Механические повреждения, вздутие кромок и уступы между смежными элементами на поверхности </w:t>
      </w:r>
      <w:r w:rsidR="00892BD0" w:rsidRPr="00C235D1">
        <w:rPr>
          <w:rFonts w:ascii="Arial" w:eastAsia="Times New Roman" w:hAnsi="Arial" w:cs="Arial"/>
          <w:sz w:val="24"/>
          <w:szCs w:val="24"/>
        </w:rPr>
        <w:t>паркетного</w:t>
      </w:r>
      <w:r w:rsidRPr="00C235D1">
        <w:rPr>
          <w:rFonts w:ascii="Arial" w:eastAsia="Times New Roman" w:hAnsi="Arial" w:cs="Arial"/>
          <w:sz w:val="24"/>
          <w:szCs w:val="24"/>
        </w:rPr>
        <w:t xml:space="preserve"> покрытия необходимо устранять локально, путем замены или реставрации дефектных элементов.</w:t>
      </w:r>
    </w:p>
    <w:p w:rsidR="00443C9F" w:rsidRDefault="00443C9F" w:rsidP="0090103E">
      <w:pPr>
        <w:spacing w:after="0" w:line="360" w:lineRule="auto"/>
        <w:ind w:firstLine="709"/>
        <w:jc w:val="both"/>
        <w:rPr>
          <w:rFonts w:ascii="Arial" w:eastAsia="Times New Roman" w:hAnsi="Arial" w:cs="Arial"/>
          <w:sz w:val="24"/>
          <w:szCs w:val="24"/>
        </w:rPr>
      </w:pPr>
      <w:r w:rsidRPr="00C235D1">
        <w:rPr>
          <w:rFonts w:ascii="Arial" w:eastAsia="Times New Roman" w:hAnsi="Arial" w:cs="Arial"/>
          <w:sz w:val="24"/>
          <w:szCs w:val="24"/>
        </w:rPr>
        <w:t xml:space="preserve">Загрязнения </w:t>
      </w:r>
      <w:r w:rsidR="00892BD0" w:rsidRPr="00C235D1">
        <w:rPr>
          <w:rFonts w:ascii="Arial" w:eastAsia="Times New Roman" w:hAnsi="Arial" w:cs="Arial"/>
          <w:sz w:val="24"/>
          <w:szCs w:val="24"/>
        </w:rPr>
        <w:t>паркетных</w:t>
      </w:r>
      <w:r w:rsidRPr="00C235D1">
        <w:rPr>
          <w:rFonts w:ascii="Arial" w:eastAsia="Times New Roman" w:hAnsi="Arial" w:cs="Arial"/>
          <w:sz w:val="24"/>
          <w:szCs w:val="24"/>
        </w:rPr>
        <w:t xml:space="preserve"> напольных покрытий устраняются клинингом.</w:t>
      </w:r>
    </w:p>
    <w:p w:rsidR="00E079B4" w:rsidRPr="009B67B1" w:rsidRDefault="00E079B4" w:rsidP="0090103E">
      <w:pPr>
        <w:spacing w:after="0" w:line="360" w:lineRule="auto"/>
        <w:ind w:firstLine="709"/>
        <w:jc w:val="both"/>
        <w:rPr>
          <w:rFonts w:ascii="Arial" w:eastAsia="Times New Roman" w:hAnsi="Arial" w:cs="Arial"/>
          <w:sz w:val="24"/>
          <w:szCs w:val="24"/>
        </w:rPr>
      </w:pPr>
    </w:p>
    <w:p w:rsidR="00E16764" w:rsidRPr="00480449" w:rsidRDefault="00443C9F" w:rsidP="0090103E">
      <w:pPr>
        <w:pStyle w:val="ab"/>
        <w:numPr>
          <w:ilvl w:val="1"/>
          <w:numId w:val="47"/>
        </w:numPr>
        <w:spacing w:before="240" w:line="360" w:lineRule="auto"/>
        <w:ind w:left="0" w:firstLine="709"/>
        <w:outlineLvl w:val="1"/>
        <w:rPr>
          <w:rFonts w:ascii="Arial" w:eastAsia="Times New Roman" w:hAnsi="Arial" w:cs="Arial"/>
          <w:b/>
          <w:bCs/>
          <w:kern w:val="32"/>
          <w:sz w:val="24"/>
          <w:szCs w:val="24"/>
          <w:lang w:eastAsia="ru-RU"/>
        </w:rPr>
      </w:pPr>
      <w:bookmarkStart w:id="28" w:name="_Toc197430946"/>
      <w:r>
        <w:rPr>
          <w:rFonts w:ascii="Arial" w:eastAsia="Times New Roman" w:hAnsi="Arial" w:cs="Arial"/>
          <w:b/>
          <w:bCs/>
          <w:kern w:val="32"/>
          <w:sz w:val="24"/>
          <w:szCs w:val="24"/>
          <w:lang w:eastAsia="ru-RU"/>
        </w:rPr>
        <w:t>Н</w:t>
      </w:r>
      <w:r w:rsidR="00E16764" w:rsidRPr="00480449">
        <w:rPr>
          <w:rFonts w:ascii="Arial" w:eastAsia="Times New Roman" w:hAnsi="Arial" w:cs="Arial"/>
          <w:b/>
          <w:bCs/>
          <w:kern w:val="32"/>
          <w:sz w:val="24"/>
          <w:szCs w:val="24"/>
          <w:lang w:eastAsia="ru-RU"/>
        </w:rPr>
        <w:t>апольны</w:t>
      </w:r>
      <w:r>
        <w:rPr>
          <w:rFonts w:ascii="Arial" w:eastAsia="Times New Roman" w:hAnsi="Arial" w:cs="Arial"/>
          <w:b/>
          <w:bCs/>
          <w:kern w:val="32"/>
          <w:sz w:val="24"/>
          <w:szCs w:val="24"/>
          <w:lang w:eastAsia="ru-RU"/>
        </w:rPr>
        <w:t>е</w:t>
      </w:r>
      <w:r w:rsidR="00E16764" w:rsidRPr="00480449">
        <w:rPr>
          <w:rFonts w:ascii="Arial" w:eastAsia="Times New Roman" w:hAnsi="Arial" w:cs="Arial"/>
          <w:b/>
          <w:bCs/>
          <w:kern w:val="32"/>
          <w:sz w:val="24"/>
          <w:szCs w:val="24"/>
          <w:lang w:eastAsia="ru-RU"/>
        </w:rPr>
        <w:t xml:space="preserve"> покрыти</w:t>
      </w:r>
      <w:r>
        <w:rPr>
          <w:rFonts w:ascii="Arial" w:eastAsia="Times New Roman" w:hAnsi="Arial" w:cs="Arial"/>
          <w:b/>
          <w:bCs/>
          <w:kern w:val="32"/>
          <w:sz w:val="24"/>
          <w:szCs w:val="24"/>
          <w:lang w:eastAsia="ru-RU"/>
        </w:rPr>
        <w:t>я</w:t>
      </w:r>
      <w:r w:rsidR="00E16764" w:rsidRPr="00480449">
        <w:rPr>
          <w:rFonts w:ascii="Arial" w:eastAsia="Times New Roman" w:hAnsi="Arial" w:cs="Arial"/>
          <w:b/>
          <w:bCs/>
          <w:kern w:val="32"/>
          <w:sz w:val="24"/>
          <w:szCs w:val="24"/>
          <w:lang w:eastAsia="ru-RU"/>
        </w:rPr>
        <w:t xml:space="preserve"> из керамогранита и керамической плитки</w:t>
      </w:r>
      <w:bookmarkEnd w:id="28"/>
    </w:p>
    <w:p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11.5.1 </w:t>
      </w:r>
      <w:r w:rsidR="00C1434C" w:rsidRPr="006D0FC8">
        <w:rPr>
          <w:rFonts w:ascii="Arial" w:hAnsi="Arial" w:cs="Arial"/>
          <w:sz w:val="24"/>
          <w:szCs w:val="24"/>
        </w:rPr>
        <w:t>Покрытия полов из керамогранита и керамических плиток выполняются по бетонным основаниям, железобетонным плитам перекрытий или по стяжкам марки с прочностью при сжатии не ниже 15 МПа.</w:t>
      </w:r>
    </w:p>
    <w:p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11.5.2 </w:t>
      </w:r>
      <w:r w:rsidR="00C1434C" w:rsidRPr="006D0FC8">
        <w:rPr>
          <w:rFonts w:ascii="Arial" w:hAnsi="Arial" w:cs="Arial"/>
          <w:sz w:val="24"/>
          <w:szCs w:val="24"/>
        </w:rPr>
        <w:t>Работы по устройству покрытий полов выполняются в следующей технологической последовательности:</w:t>
      </w:r>
    </w:p>
    <w:p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проверка пригодности основания;</w:t>
      </w:r>
    </w:p>
    <w:p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подготовка основания (очистка от грязи, выравнивание и др.);</w:t>
      </w:r>
    </w:p>
    <w:p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разметка площади пола и установка маячных плиток;</w:t>
      </w:r>
    </w:p>
    <w:p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сортировка и подготовка плиток;</w:t>
      </w:r>
    </w:p>
    <w:p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укладка плиток;</w:t>
      </w:r>
    </w:p>
    <w:p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заполнение швов между плитками и очистка покрытия пола.</w:t>
      </w:r>
    </w:p>
    <w:p w:rsidR="00272CDD"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lastRenderedPageBreak/>
        <w:t>11.5.3 </w:t>
      </w:r>
      <w:r w:rsidR="00272CDD" w:rsidRPr="006D0FC8">
        <w:rPr>
          <w:rFonts w:ascii="Arial" w:hAnsi="Arial" w:cs="Arial"/>
          <w:sz w:val="24"/>
          <w:szCs w:val="24"/>
        </w:rPr>
        <w:t xml:space="preserve">Вид керамический плитки или керамогранита, технология укладки плитки, подбор цветового решения проводится в соответствии с требованиями проектной документации. </w:t>
      </w:r>
    </w:p>
    <w:p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11.5.4 </w:t>
      </w:r>
      <w:r w:rsidR="00C1434C" w:rsidRPr="006D0FC8">
        <w:rPr>
          <w:rFonts w:ascii="Arial" w:hAnsi="Arial" w:cs="Arial"/>
          <w:sz w:val="24"/>
          <w:szCs w:val="24"/>
        </w:rPr>
        <w:t>Нанесение плиточного клея на основание и/или плитку производят в соответствии с рекомендациями производителей плитки и плиточного клея.</w:t>
      </w:r>
    </w:p>
    <w:p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11.5.5 </w:t>
      </w:r>
      <w:r w:rsidR="00272CDD" w:rsidRPr="006D0FC8">
        <w:rPr>
          <w:rFonts w:ascii="Arial" w:hAnsi="Arial" w:cs="Arial"/>
          <w:sz w:val="24"/>
          <w:szCs w:val="24"/>
        </w:rPr>
        <w:t>Ширина поперечных и продольных швов</w:t>
      </w:r>
      <w:r w:rsidR="00C1434C" w:rsidRPr="006D0FC8">
        <w:rPr>
          <w:rFonts w:ascii="Arial" w:hAnsi="Arial" w:cs="Arial"/>
          <w:sz w:val="24"/>
          <w:szCs w:val="24"/>
        </w:rPr>
        <w:t xml:space="preserve"> между кромками плиток </w:t>
      </w:r>
      <w:r w:rsidR="00272CDD" w:rsidRPr="006D0FC8">
        <w:rPr>
          <w:rFonts w:ascii="Arial" w:hAnsi="Arial" w:cs="Arial"/>
          <w:sz w:val="24"/>
          <w:szCs w:val="24"/>
        </w:rPr>
        <w:t>регулируется фиксаторами</w:t>
      </w:r>
      <w:r w:rsidR="00C1434C" w:rsidRPr="006D0FC8">
        <w:rPr>
          <w:rFonts w:ascii="Arial" w:hAnsi="Arial" w:cs="Arial"/>
          <w:sz w:val="24"/>
          <w:szCs w:val="24"/>
        </w:rPr>
        <w:t>. Правильность укладки плиток систематически проверяют во всех направлениях контрольной рейкой.</w:t>
      </w:r>
    </w:p>
    <w:p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11.5.6 </w:t>
      </w:r>
      <w:r w:rsidR="00C1434C" w:rsidRPr="006D0FC8">
        <w:rPr>
          <w:rFonts w:ascii="Arial" w:hAnsi="Arial" w:cs="Arial"/>
          <w:sz w:val="24"/>
          <w:szCs w:val="24"/>
        </w:rPr>
        <w:t>Законченное покрытие очищают от грязи и следов раствора.</w:t>
      </w:r>
    </w:p>
    <w:p w:rsidR="00C1434C" w:rsidRPr="009B67B1"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11.5.7 </w:t>
      </w:r>
      <w:r w:rsidR="00C1434C" w:rsidRPr="006D0FC8">
        <w:rPr>
          <w:rFonts w:ascii="Arial" w:hAnsi="Arial" w:cs="Arial"/>
          <w:sz w:val="24"/>
          <w:szCs w:val="24"/>
        </w:rPr>
        <w:t xml:space="preserve">Заделку швов плиток, следует производить с соблюдением сроков, указанных производителем плиточного клея. После заделки швов законченное </w:t>
      </w:r>
      <w:r w:rsidR="00C1434C" w:rsidRPr="009B67B1">
        <w:rPr>
          <w:rFonts w:ascii="Arial" w:hAnsi="Arial" w:cs="Arial"/>
          <w:sz w:val="24"/>
          <w:szCs w:val="24"/>
        </w:rPr>
        <w:t xml:space="preserve">плиточное покрытие очищают от загрязнений. </w:t>
      </w:r>
    </w:p>
    <w:p w:rsidR="00572B2D"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11.5.8 </w:t>
      </w:r>
      <w:r w:rsidR="00C1434C" w:rsidRPr="009B67B1">
        <w:rPr>
          <w:rFonts w:ascii="Arial" w:hAnsi="Arial" w:cs="Arial"/>
          <w:sz w:val="24"/>
          <w:szCs w:val="24"/>
        </w:rPr>
        <w:t>Критерии оценки качества работ устанавливаются заказчиком, требования к укладке напольных покрытий из керамогранита и керамической плитки определяю</w:t>
      </w:r>
      <w:r w:rsidR="00995A52" w:rsidRPr="009B67B1">
        <w:rPr>
          <w:rFonts w:ascii="Arial" w:hAnsi="Arial" w:cs="Arial"/>
          <w:sz w:val="24"/>
          <w:szCs w:val="24"/>
        </w:rPr>
        <w:t>тся в соответствии с т</w:t>
      </w:r>
      <w:r w:rsidR="001B14C6" w:rsidRPr="009B67B1">
        <w:rPr>
          <w:rFonts w:ascii="Arial" w:hAnsi="Arial" w:cs="Arial"/>
          <w:sz w:val="24"/>
          <w:szCs w:val="24"/>
        </w:rPr>
        <w:t xml:space="preserve">аблицей </w:t>
      </w:r>
      <w:r w:rsidR="00B60550">
        <w:rPr>
          <w:rFonts w:ascii="Arial" w:hAnsi="Arial" w:cs="Arial"/>
          <w:sz w:val="24"/>
          <w:szCs w:val="24"/>
        </w:rPr>
        <w:t>14</w:t>
      </w:r>
      <w:r w:rsidR="00C1434C" w:rsidRPr="009B67B1">
        <w:rPr>
          <w:rFonts w:ascii="Arial" w:hAnsi="Arial" w:cs="Arial"/>
          <w:sz w:val="24"/>
          <w:szCs w:val="24"/>
        </w:rPr>
        <w:t>.</w:t>
      </w:r>
    </w:p>
    <w:p w:rsidR="00572B2D" w:rsidRDefault="0090103E" w:rsidP="0090103E">
      <w:pPr>
        <w:pStyle w:val="ab"/>
        <w:spacing w:line="360" w:lineRule="auto"/>
        <w:ind w:left="0" w:firstLine="709"/>
        <w:jc w:val="both"/>
        <w:rPr>
          <w:rFonts w:ascii="Arial" w:eastAsia="Times New Roman" w:hAnsi="Arial" w:cs="Arial"/>
          <w:sz w:val="24"/>
          <w:szCs w:val="24"/>
          <w:lang w:eastAsia="ru-RU"/>
        </w:rPr>
      </w:pPr>
      <w:r>
        <w:rPr>
          <w:rFonts w:ascii="Arial" w:hAnsi="Arial" w:cs="Arial"/>
          <w:sz w:val="24"/>
          <w:szCs w:val="24"/>
        </w:rPr>
        <w:t>11.5.9 </w:t>
      </w:r>
      <w:r w:rsidR="00572B2D" w:rsidRPr="00C235D1">
        <w:rPr>
          <w:rFonts w:ascii="Arial" w:eastAsia="Times New Roman" w:hAnsi="Arial" w:cs="Arial"/>
          <w:sz w:val="24"/>
          <w:szCs w:val="24"/>
          <w:lang w:eastAsia="ru-RU"/>
        </w:rPr>
        <w:t>Результаты оценки качества записывают в журнал.</w:t>
      </w:r>
    </w:p>
    <w:p w:rsidR="00E079B4" w:rsidRDefault="00E079B4" w:rsidP="0090103E">
      <w:pPr>
        <w:pStyle w:val="ab"/>
        <w:spacing w:line="360" w:lineRule="auto"/>
        <w:ind w:left="0" w:firstLine="709"/>
        <w:jc w:val="both"/>
        <w:rPr>
          <w:rFonts w:ascii="Arial" w:eastAsia="Times New Roman" w:hAnsi="Arial" w:cs="Arial"/>
          <w:sz w:val="24"/>
          <w:szCs w:val="24"/>
          <w:lang w:eastAsia="ru-RU"/>
        </w:rPr>
      </w:pPr>
    </w:p>
    <w:p w:rsidR="00E079B4" w:rsidRDefault="00E079B4" w:rsidP="0090103E">
      <w:pPr>
        <w:pStyle w:val="ab"/>
        <w:spacing w:line="360" w:lineRule="auto"/>
        <w:ind w:left="0" w:firstLine="709"/>
        <w:jc w:val="both"/>
        <w:rPr>
          <w:rFonts w:ascii="Arial" w:eastAsia="Times New Roman" w:hAnsi="Arial" w:cs="Arial"/>
          <w:sz w:val="24"/>
          <w:szCs w:val="24"/>
          <w:lang w:eastAsia="ru-RU"/>
        </w:rPr>
      </w:pPr>
    </w:p>
    <w:p w:rsidR="00E079B4" w:rsidRDefault="00E079B4" w:rsidP="0090103E">
      <w:pPr>
        <w:pStyle w:val="ab"/>
        <w:spacing w:line="360" w:lineRule="auto"/>
        <w:ind w:left="0" w:firstLine="709"/>
        <w:jc w:val="both"/>
        <w:rPr>
          <w:rFonts w:ascii="Arial" w:eastAsia="Times New Roman" w:hAnsi="Arial" w:cs="Arial"/>
          <w:sz w:val="24"/>
          <w:szCs w:val="24"/>
          <w:lang w:eastAsia="ru-RU"/>
        </w:rPr>
      </w:pPr>
    </w:p>
    <w:p w:rsidR="00E079B4" w:rsidRDefault="00E079B4" w:rsidP="0090103E">
      <w:pPr>
        <w:pStyle w:val="ab"/>
        <w:spacing w:line="360" w:lineRule="auto"/>
        <w:ind w:left="0" w:firstLine="709"/>
        <w:jc w:val="both"/>
        <w:rPr>
          <w:rFonts w:ascii="Arial" w:eastAsia="Times New Roman" w:hAnsi="Arial" w:cs="Arial"/>
          <w:sz w:val="24"/>
          <w:szCs w:val="24"/>
          <w:lang w:eastAsia="ru-RU"/>
        </w:rPr>
      </w:pPr>
    </w:p>
    <w:p w:rsidR="00E079B4" w:rsidRPr="00C235D1" w:rsidRDefault="00E079B4" w:rsidP="0090103E">
      <w:pPr>
        <w:pStyle w:val="ab"/>
        <w:spacing w:line="360" w:lineRule="auto"/>
        <w:ind w:left="0" w:firstLine="709"/>
        <w:jc w:val="both"/>
        <w:rPr>
          <w:rFonts w:ascii="Arial" w:hAnsi="Arial" w:cs="Arial"/>
          <w:sz w:val="24"/>
          <w:szCs w:val="24"/>
        </w:rPr>
      </w:pPr>
    </w:p>
    <w:p w:rsidR="00272CDD" w:rsidRPr="009B67B1" w:rsidRDefault="00272CDD" w:rsidP="006E7DF8">
      <w:pPr>
        <w:spacing w:before="240" w:after="0" w:line="240" w:lineRule="auto"/>
        <w:contextualSpacing/>
        <w:jc w:val="both"/>
        <w:rPr>
          <w:rFonts w:ascii="Arial" w:eastAsia="Arial" w:hAnsi="Arial" w:cs="Arial"/>
          <w:sz w:val="24"/>
          <w:szCs w:val="24"/>
        </w:rPr>
      </w:pPr>
      <w:r w:rsidRPr="009B67B1">
        <w:rPr>
          <w:rFonts w:ascii="Arial" w:eastAsia="Times New Roman" w:hAnsi="Arial" w:cs="Arial"/>
          <w:spacing w:val="40"/>
          <w:sz w:val="24"/>
          <w:szCs w:val="24"/>
        </w:rPr>
        <w:t xml:space="preserve">Таблица </w:t>
      </w:r>
      <w:r w:rsidR="00B60550">
        <w:rPr>
          <w:rFonts w:ascii="Arial" w:eastAsia="Arial" w:hAnsi="Arial" w:cs="Arial"/>
          <w:sz w:val="24"/>
          <w:szCs w:val="24"/>
        </w:rPr>
        <w:t>14</w:t>
      </w:r>
      <w:r w:rsidRPr="009B67B1">
        <w:rPr>
          <w:rFonts w:ascii="Arial" w:eastAsia="Arial" w:hAnsi="Arial" w:cs="Arial"/>
          <w:sz w:val="24"/>
          <w:szCs w:val="24"/>
        </w:rPr>
        <w:t xml:space="preserve"> – Требования к укладке </w:t>
      </w:r>
      <w:bookmarkStart w:id="29" w:name="_Hlk194442463"/>
      <w:r w:rsidRPr="009B67B1">
        <w:rPr>
          <w:rFonts w:ascii="Arial" w:eastAsia="Arial" w:hAnsi="Arial" w:cs="Arial"/>
          <w:sz w:val="24"/>
          <w:szCs w:val="24"/>
        </w:rPr>
        <w:t>напольных покрытий из керамогранита и керамической плитки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416"/>
        <w:gridCol w:w="2975"/>
        <w:gridCol w:w="1320"/>
        <w:gridCol w:w="10"/>
        <w:gridCol w:w="1200"/>
        <w:gridCol w:w="10"/>
        <w:gridCol w:w="1150"/>
        <w:gridCol w:w="2553"/>
      </w:tblGrid>
      <w:tr w:rsidR="00E947C6" w:rsidRPr="007310C8" w:rsidTr="00E947C6">
        <w:trPr>
          <w:trHeight w:val="780"/>
          <w:tblHeader/>
        </w:trPr>
        <w:tc>
          <w:tcPr>
            <w:tcW w:w="416" w:type="dxa"/>
            <w:vMerge w:val="restart"/>
            <w:tcMar>
              <w:left w:w="57" w:type="dxa"/>
              <w:right w:w="57" w:type="dxa"/>
            </w:tcMar>
            <w:vAlign w:val="center"/>
          </w:tcPr>
          <w:bookmarkEnd w:id="29"/>
          <w:p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w:t>
            </w:r>
          </w:p>
        </w:tc>
        <w:tc>
          <w:tcPr>
            <w:tcW w:w="2975" w:type="dxa"/>
            <w:vMerge w:val="restart"/>
            <w:tcMar>
              <w:top w:w="100" w:type="dxa"/>
              <w:left w:w="57" w:type="dxa"/>
              <w:bottom w:w="100" w:type="dxa"/>
              <w:right w:w="57" w:type="dxa"/>
            </w:tcMar>
            <w:vAlign w:val="center"/>
          </w:tcPr>
          <w:p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Контролируемый параметр</w:t>
            </w:r>
          </w:p>
        </w:tc>
        <w:tc>
          <w:tcPr>
            <w:tcW w:w="3690" w:type="dxa"/>
            <w:gridSpan w:val="5"/>
            <w:tcMar>
              <w:top w:w="100" w:type="dxa"/>
              <w:left w:w="57" w:type="dxa"/>
              <w:bottom w:w="100" w:type="dxa"/>
              <w:right w:w="57" w:type="dxa"/>
            </w:tcMar>
            <w:vAlign w:val="center"/>
          </w:tcPr>
          <w:p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Требования к результатам работ в зависимости от класса отделки</w:t>
            </w:r>
          </w:p>
        </w:tc>
        <w:tc>
          <w:tcPr>
            <w:tcW w:w="2553" w:type="dxa"/>
            <w:vMerge w:val="restart"/>
            <w:tcMar>
              <w:top w:w="100" w:type="dxa"/>
              <w:left w:w="57" w:type="dxa"/>
              <w:bottom w:w="100" w:type="dxa"/>
              <w:right w:w="57" w:type="dxa"/>
            </w:tcMar>
            <w:vAlign w:val="center"/>
          </w:tcPr>
          <w:p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Контроль (метод, объем)</w:t>
            </w:r>
          </w:p>
        </w:tc>
      </w:tr>
      <w:tr w:rsidR="00E947C6" w:rsidRPr="007310C8" w:rsidTr="003416E7">
        <w:trPr>
          <w:trHeight w:val="220"/>
          <w:tblHeader/>
        </w:trPr>
        <w:tc>
          <w:tcPr>
            <w:tcW w:w="416" w:type="dxa"/>
            <w:vMerge/>
            <w:tcBorders>
              <w:bottom w:val="double" w:sz="4" w:space="0" w:color="auto"/>
            </w:tcBorders>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b/>
                <w:lang w:eastAsia="zh-CN"/>
              </w:rPr>
            </w:pPr>
          </w:p>
        </w:tc>
        <w:tc>
          <w:tcPr>
            <w:tcW w:w="2975" w:type="dxa"/>
            <w:vMerge/>
            <w:tcBorders>
              <w:bottom w:val="double" w:sz="4" w:space="0" w:color="auto"/>
            </w:tcBorders>
            <w:tcMar>
              <w:top w:w="100" w:type="dxa"/>
              <w:left w:w="57" w:type="dxa"/>
              <w:bottom w:w="100" w:type="dxa"/>
              <w:right w:w="57" w:type="dxa"/>
            </w:tcMar>
            <w:vAlign w:val="center"/>
          </w:tcPr>
          <w:p w:rsidR="00E947C6" w:rsidRPr="007310C8" w:rsidRDefault="00E947C6" w:rsidP="001B14C6">
            <w:pPr>
              <w:spacing w:after="120" w:line="240" w:lineRule="auto"/>
              <w:jc w:val="center"/>
              <w:rPr>
                <w:rFonts w:ascii="Arial" w:eastAsia="Times New Roman" w:hAnsi="Arial" w:cs="Arial"/>
                <w:b/>
                <w:lang w:eastAsia="zh-CN"/>
              </w:rPr>
            </w:pPr>
          </w:p>
        </w:tc>
        <w:tc>
          <w:tcPr>
            <w:tcW w:w="1320" w:type="dxa"/>
            <w:tcBorders>
              <w:bottom w:val="double" w:sz="4" w:space="0" w:color="auto"/>
            </w:tcBorders>
            <w:tcMar>
              <w:top w:w="100" w:type="dxa"/>
              <w:left w:w="57" w:type="dxa"/>
              <w:bottom w:w="100" w:type="dxa"/>
              <w:right w:w="57" w:type="dxa"/>
            </w:tcMar>
            <w:vAlign w:val="center"/>
          </w:tcPr>
          <w:p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3</w:t>
            </w:r>
          </w:p>
        </w:tc>
        <w:tc>
          <w:tcPr>
            <w:tcW w:w="1220" w:type="dxa"/>
            <w:gridSpan w:val="3"/>
            <w:tcBorders>
              <w:bottom w:val="double" w:sz="4" w:space="0" w:color="auto"/>
            </w:tcBorders>
            <w:vAlign w:val="center"/>
          </w:tcPr>
          <w:p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2</w:t>
            </w:r>
          </w:p>
        </w:tc>
        <w:tc>
          <w:tcPr>
            <w:tcW w:w="1150" w:type="dxa"/>
            <w:tcBorders>
              <w:bottom w:val="double" w:sz="4" w:space="0" w:color="auto"/>
            </w:tcBorders>
            <w:vAlign w:val="center"/>
          </w:tcPr>
          <w:p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1</w:t>
            </w:r>
          </w:p>
        </w:tc>
        <w:tc>
          <w:tcPr>
            <w:tcW w:w="2553" w:type="dxa"/>
            <w:vMerge/>
            <w:tcBorders>
              <w:bottom w:val="double" w:sz="4" w:space="0" w:color="auto"/>
            </w:tcBorders>
            <w:tcMar>
              <w:top w:w="100" w:type="dxa"/>
              <w:left w:w="57" w:type="dxa"/>
              <w:bottom w:w="100" w:type="dxa"/>
              <w:right w:w="57" w:type="dxa"/>
            </w:tcMar>
            <w:vAlign w:val="center"/>
          </w:tcPr>
          <w:p w:rsidR="00E947C6" w:rsidRPr="007310C8" w:rsidRDefault="00E947C6" w:rsidP="001B14C6">
            <w:pPr>
              <w:spacing w:after="120" w:line="240" w:lineRule="auto"/>
              <w:jc w:val="center"/>
              <w:rPr>
                <w:rFonts w:ascii="Arial" w:eastAsia="Times New Roman" w:hAnsi="Arial" w:cs="Arial"/>
                <w:b/>
                <w:lang w:eastAsia="zh-CN"/>
              </w:rPr>
            </w:pPr>
          </w:p>
        </w:tc>
      </w:tr>
      <w:tr w:rsidR="00E947C6" w:rsidRPr="007310C8" w:rsidTr="003416E7">
        <w:trPr>
          <w:trHeight w:val="514"/>
        </w:trPr>
        <w:tc>
          <w:tcPr>
            <w:tcW w:w="416" w:type="dxa"/>
            <w:tcBorders>
              <w:top w:val="double" w:sz="4" w:space="0" w:color="auto"/>
            </w:tcBorders>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b/>
                <w:color w:val="000000"/>
                <w:lang w:eastAsia="zh-CN"/>
              </w:rPr>
            </w:pPr>
            <w:r w:rsidRPr="007310C8">
              <w:rPr>
                <w:rFonts w:ascii="Arial" w:eastAsia="Times New Roman" w:hAnsi="Arial" w:cs="Arial"/>
                <w:color w:val="000000"/>
                <w:lang w:eastAsia="zh-CN"/>
              </w:rPr>
              <w:t>1</w:t>
            </w:r>
          </w:p>
        </w:tc>
        <w:tc>
          <w:tcPr>
            <w:tcW w:w="2975" w:type="dxa"/>
            <w:tcBorders>
              <w:top w:val="double" w:sz="4" w:space="0" w:color="auto"/>
            </w:tcBorders>
            <w:tcMar>
              <w:top w:w="100" w:type="dxa"/>
              <w:left w:w="57" w:type="dxa"/>
              <w:bottom w:w="100" w:type="dxa"/>
              <w:right w:w="57" w:type="dxa"/>
            </w:tcMar>
          </w:tcPr>
          <w:p w:rsidR="00E947C6" w:rsidRPr="007310C8" w:rsidRDefault="00E947C6" w:rsidP="001B14C6">
            <w:pPr>
              <w:spacing w:after="120" w:line="240" w:lineRule="auto"/>
              <w:jc w:val="both"/>
              <w:rPr>
                <w:rFonts w:ascii="Arial" w:eastAsia="Times New Roman" w:hAnsi="Arial" w:cs="Arial"/>
                <w:b/>
                <w:lang w:eastAsia="zh-CN"/>
              </w:rPr>
            </w:pPr>
            <w:r w:rsidRPr="007310C8">
              <w:rPr>
                <w:rFonts w:ascii="Arial" w:eastAsia="Times New Roman" w:hAnsi="Arial" w:cs="Arial"/>
                <w:lang w:eastAsia="zh-CN"/>
              </w:rPr>
              <w:t xml:space="preserve">Отклонения от горизонтали или предусмотренного проектной документацией уклона, измеренные по диагонали помещения </w:t>
            </w:r>
          </w:p>
        </w:tc>
        <w:tc>
          <w:tcPr>
            <w:tcW w:w="1320" w:type="dxa"/>
            <w:tcBorders>
              <w:top w:val="double" w:sz="4" w:space="0" w:color="auto"/>
            </w:tcBorders>
            <w:tcMar>
              <w:top w:w="100" w:type="dxa"/>
              <w:left w:w="57" w:type="dxa"/>
              <w:bottom w:w="100" w:type="dxa"/>
              <w:right w:w="57" w:type="dxa"/>
            </w:tcMar>
          </w:tcPr>
          <w:p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8 мм для длины диагонали от 1 до 3 м включительно;</w:t>
            </w:r>
          </w:p>
          <w:p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более 12 мм для </w:t>
            </w:r>
            <w:r w:rsidRPr="007310C8">
              <w:rPr>
                <w:rFonts w:ascii="Arial" w:eastAsia="Times New Roman" w:hAnsi="Arial" w:cs="Arial"/>
                <w:lang w:eastAsia="zh-CN"/>
              </w:rPr>
              <w:lastRenderedPageBreak/>
              <w:t xml:space="preserve">диагонали от 3 до 6 м включительно; </w:t>
            </w:r>
          </w:p>
          <w:p w:rsidR="00E947C6" w:rsidRPr="007310C8" w:rsidRDefault="00E947C6" w:rsidP="001B14C6">
            <w:pPr>
              <w:spacing w:after="120" w:line="240" w:lineRule="auto"/>
              <w:ind w:left="39"/>
              <w:rPr>
                <w:rFonts w:ascii="Arial" w:eastAsia="Times New Roman" w:hAnsi="Arial" w:cs="Arial"/>
                <w:b/>
                <w:lang w:eastAsia="zh-CN"/>
              </w:rPr>
            </w:pPr>
            <w:r w:rsidRPr="007310C8">
              <w:rPr>
                <w:rFonts w:ascii="Arial" w:eastAsia="Times New Roman" w:hAnsi="Arial" w:cs="Arial"/>
                <w:lang w:eastAsia="zh-CN"/>
              </w:rPr>
              <w:t>- Не более 16 мм для длины диагонали от 6  до 15 м включительно</w:t>
            </w:r>
          </w:p>
        </w:tc>
        <w:tc>
          <w:tcPr>
            <w:tcW w:w="1220" w:type="dxa"/>
            <w:gridSpan w:val="3"/>
            <w:tcBorders>
              <w:top w:val="double" w:sz="4" w:space="0" w:color="auto"/>
            </w:tcBorders>
          </w:tcPr>
          <w:p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lastRenderedPageBreak/>
              <w:t>- Не более 5 мм для длины диагонали от 1 до 3 м включительно;</w:t>
            </w:r>
          </w:p>
          <w:p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w:t>
            </w:r>
            <w:r w:rsidRPr="007310C8">
              <w:rPr>
                <w:rFonts w:ascii="Arial" w:eastAsia="Times New Roman" w:hAnsi="Arial" w:cs="Arial"/>
                <w:lang w:eastAsia="zh-CN"/>
              </w:rPr>
              <w:lastRenderedPageBreak/>
              <w:t xml:space="preserve">более 10 мм для диагонали от 3 до 6 м включительно; </w:t>
            </w:r>
          </w:p>
          <w:p w:rsidR="00E947C6" w:rsidRPr="007310C8" w:rsidRDefault="00E947C6" w:rsidP="00E947C6">
            <w:pPr>
              <w:spacing w:after="120" w:line="240" w:lineRule="auto"/>
              <w:ind w:left="39"/>
              <w:rPr>
                <w:rFonts w:ascii="Arial" w:eastAsia="Times New Roman" w:hAnsi="Arial" w:cs="Arial"/>
                <w:b/>
                <w:lang w:eastAsia="zh-CN"/>
              </w:rPr>
            </w:pPr>
            <w:r w:rsidRPr="007310C8">
              <w:rPr>
                <w:rFonts w:ascii="Arial" w:eastAsia="Times New Roman" w:hAnsi="Arial" w:cs="Arial"/>
                <w:lang w:eastAsia="zh-CN"/>
              </w:rPr>
              <w:t>- Не более 12 мм для д</w:t>
            </w:r>
            <w:r w:rsidR="00B60550" w:rsidRPr="007310C8">
              <w:rPr>
                <w:rFonts w:ascii="Arial" w:eastAsia="Times New Roman" w:hAnsi="Arial" w:cs="Arial"/>
                <w:lang w:eastAsia="zh-CN"/>
              </w:rPr>
              <w:t xml:space="preserve">лины диагонали от 6 </w:t>
            </w:r>
            <w:r w:rsidRPr="007310C8">
              <w:rPr>
                <w:rFonts w:ascii="Arial" w:eastAsia="Times New Roman" w:hAnsi="Arial" w:cs="Arial"/>
                <w:lang w:eastAsia="zh-CN"/>
              </w:rPr>
              <w:t>до 15 м включительно</w:t>
            </w:r>
          </w:p>
        </w:tc>
        <w:tc>
          <w:tcPr>
            <w:tcW w:w="1150" w:type="dxa"/>
            <w:tcBorders>
              <w:top w:val="double" w:sz="4" w:space="0" w:color="auto"/>
            </w:tcBorders>
          </w:tcPr>
          <w:p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lastRenderedPageBreak/>
              <w:t>- Не более 4 мм для длины диагонали от 1 до 3 м включительно;</w:t>
            </w:r>
          </w:p>
          <w:p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w:t>
            </w:r>
            <w:r w:rsidRPr="007310C8">
              <w:rPr>
                <w:rFonts w:ascii="Arial" w:eastAsia="Times New Roman" w:hAnsi="Arial" w:cs="Arial"/>
                <w:lang w:eastAsia="zh-CN"/>
              </w:rPr>
              <w:lastRenderedPageBreak/>
              <w:t xml:space="preserve">более 6 мм для диагонали от 3 до 6 м включительно; </w:t>
            </w:r>
          </w:p>
          <w:p w:rsidR="00E947C6" w:rsidRPr="007310C8" w:rsidRDefault="00E947C6" w:rsidP="00B60550">
            <w:pPr>
              <w:spacing w:after="120" w:line="240" w:lineRule="auto"/>
              <w:ind w:left="39"/>
              <w:rPr>
                <w:rFonts w:ascii="Arial" w:eastAsia="Times New Roman" w:hAnsi="Arial" w:cs="Arial"/>
                <w:b/>
                <w:lang w:eastAsia="zh-CN"/>
              </w:rPr>
            </w:pPr>
            <w:r w:rsidRPr="007310C8">
              <w:rPr>
                <w:rFonts w:ascii="Arial" w:eastAsia="Times New Roman" w:hAnsi="Arial" w:cs="Arial"/>
                <w:lang w:eastAsia="zh-CN"/>
              </w:rPr>
              <w:t>- Не более 8 мм для длины диагонали от 6 до 15 м включительно</w:t>
            </w:r>
          </w:p>
        </w:tc>
        <w:tc>
          <w:tcPr>
            <w:tcW w:w="2553" w:type="dxa"/>
            <w:tcBorders>
              <w:top w:val="double" w:sz="4" w:space="0" w:color="auto"/>
            </w:tcBorders>
            <w:tcMar>
              <w:top w:w="100" w:type="dxa"/>
              <w:left w:w="57" w:type="dxa"/>
              <w:bottom w:w="100" w:type="dxa"/>
              <w:right w:w="57" w:type="dxa"/>
            </w:tcMar>
          </w:tcPr>
          <w:p w:rsidR="00E947C6" w:rsidRPr="007310C8" w:rsidRDefault="00E947C6" w:rsidP="0035589F">
            <w:pPr>
              <w:spacing w:after="0" w:line="240" w:lineRule="auto"/>
              <w:rPr>
                <w:rFonts w:ascii="Arial" w:eastAsia="Times New Roman" w:hAnsi="Arial" w:cs="Arial"/>
                <w:lang w:eastAsia="zh-CN"/>
              </w:rPr>
            </w:pPr>
            <w:r w:rsidRPr="007310C8">
              <w:rPr>
                <w:rFonts w:ascii="Arial" w:eastAsia="Times New Roman" w:hAnsi="Arial" w:cs="Arial"/>
                <w:lang w:eastAsia="zh-CN"/>
              </w:rPr>
              <w:lastRenderedPageBreak/>
              <w:t>Измерительный,</w:t>
            </w:r>
          </w:p>
          <w:p w:rsidR="006F795E" w:rsidRDefault="006F795E" w:rsidP="0035589F">
            <w:pPr>
              <w:spacing w:after="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w:t>
            </w:r>
          </w:p>
          <w:p w:rsidR="00E947C6" w:rsidRPr="007310C8" w:rsidRDefault="006F795E" w:rsidP="0035589F">
            <w:pPr>
              <w:spacing w:after="0" w:line="240" w:lineRule="auto"/>
              <w:rPr>
                <w:rFonts w:ascii="Arial" w:eastAsia="Times New Roman" w:hAnsi="Arial" w:cs="Arial"/>
                <w:lang w:eastAsia="zh-CN"/>
              </w:rPr>
            </w:pPr>
            <w:r w:rsidRPr="006F795E">
              <w:rPr>
                <w:rFonts w:ascii="Arial" w:eastAsia="Times New Roman" w:hAnsi="Arial" w:cs="Arial"/>
                <w:lang w:eastAsia="zh-CN"/>
              </w:rPr>
              <w:t xml:space="preserve">(схема </w:t>
            </w:r>
            <w:r>
              <w:rPr>
                <w:rFonts w:ascii="Arial" w:eastAsia="Times New Roman" w:hAnsi="Arial" w:cs="Arial"/>
                <w:lang w:eastAsia="zh-CN"/>
              </w:rPr>
              <w:t>10</w:t>
            </w:r>
            <w:r w:rsidRPr="006F795E">
              <w:rPr>
                <w:rFonts w:ascii="Arial" w:eastAsia="Times New Roman" w:hAnsi="Arial" w:cs="Arial"/>
                <w:lang w:eastAsia="zh-CN"/>
              </w:rPr>
              <w:t>)</w:t>
            </w:r>
          </w:p>
        </w:tc>
      </w:tr>
      <w:tr w:rsidR="00E947C6" w:rsidRPr="007310C8" w:rsidTr="00E947C6">
        <w:trPr>
          <w:trHeight w:val="514"/>
        </w:trPr>
        <w:tc>
          <w:tcPr>
            <w:tcW w:w="416" w:type="dxa"/>
            <w:tcMar>
              <w:left w:w="57" w:type="dxa"/>
              <w:right w:w="57" w:type="dxa"/>
            </w:tcMar>
          </w:tcPr>
          <w:p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rPr>
              <w:lastRenderedPageBreak/>
              <w:t>2</w:t>
            </w:r>
          </w:p>
        </w:tc>
        <w:tc>
          <w:tcPr>
            <w:tcW w:w="2975" w:type="dxa"/>
            <w:tcMar>
              <w:top w:w="100" w:type="dxa"/>
              <w:left w:w="57" w:type="dxa"/>
              <w:bottom w:w="100" w:type="dxa"/>
              <w:right w:w="57" w:type="dxa"/>
            </w:tcMar>
          </w:tcPr>
          <w:p w:rsidR="00E947C6" w:rsidRPr="007310C8" w:rsidRDefault="00E947C6" w:rsidP="001B14C6">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Отклонения поверхности покрытия от плоскости при проверке двухметровой контрольной рейкой</w:t>
            </w:r>
          </w:p>
        </w:tc>
        <w:tc>
          <w:tcPr>
            <w:tcW w:w="1320" w:type="dxa"/>
            <w:tcMar>
              <w:top w:w="100" w:type="dxa"/>
              <w:left w:w="57" w:type="dxa"/>
              <w:bottom w:w="100" w:type="dxa"/>
              <w:right w:w="57" w:type="dxa"/>
            </w:tcMar>
          </w:tcPr>
          <w:p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rPr>
              <w:t xml:space="preserve">Не более 6 мм </w:t>
            </w:r>
          </w:p>
        </w:tc>
        <w:tc>
          <w:tcPr>
            <w:tcW w:w="1220" w:type="dxa"/>
            <w:gridSpan w:val="3"/>
          </w:tcPr>
          <w:p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3 мм</w:t>
            </w:r>
          </w:p>
        </w:tc>
        <w:tc>
          <w:tcPr>
            <w:tcW w:w="1150" w:type="dxa"/>
          </w:tcPr>
          <w:p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2 мм</w:t>
            </w:r>
          </w:p>
        </w:tc>
        <w:tc>
          <w:tcPr>
            <w:tcW w:w="2553" w:type="dxa"/>
            <w:tcMar>
              <w:top w:w="100" w:type="dxa"/>
              <w:left w:w="57" w:type="dxa"/>
              <w:bottom w:w="100" w:type="dxa"/>
              <w:right w:w="57" w:type="dxa"/>
            </w:tcMar>
          </w:tcPr>
          <w:p w:rsidR="00E947C6" w:rsidRPr="007310C8" w:rsidRDefault="00E947C6" w:rsidP="0035589F">
            <w:pPr>
              <w:spacing w:after="120" w:line="240" w:lineRule="auto"/>
              <w:rPr>
                <w:rFonts w:ascii="Arial" w:eastAsia="Times New Roman" w:hAnsi="Arial" w:cs="Arial"/>
              </w:rPr>
            </w:pPr>
            <w:r w:rsidRPr="007310C8">
              <w:rPr>
                <w:rFonts w:ascii="Arial" w:eastAsia="Times New Roman" w:hAnsi="Arial" w:cs="Arial"/>
              </w:rPr>
              <w:t>Измерительный,</w:t>
            </w:r>
          </w:p>
          <w:p w:rsidR="00E947C6" w:rsidRPr="007310C8" w:rsidRDefault="006F795E" w:rsidP="0035589F">
            <w:pPr>
              <w:spacing w:after="12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(схема </w:t>
            </w:r>
            <w:r>
              <w:rPr>
                <w:rFonts w:ascii="Arial" w:eastAsia="Times New Roman" w:hAnsi="Arial" w:cs="Arial"/>
                <w:lang w:eastAsia="zh-CN"/>
              </w:rPr>
              <w:t>12</w:t>
            </w:r>
            <w:r w:rsidRPr="006F795E">
              <w:rPr>
                <w:rFonts w:ascii="Arial" w:eastAsia="Times New Roman" w:hAnsi="Arial" w:cs="Arial"/>
                <w:lang w:eastAsia="zh-CN"/>
              </w:rPr>
              <w:t>)</w:t>
            </w:r>
          </w:p>
        </w:tc>
      </w:tr>
      <w:tr w:rsidR="00E947C6" w:rsidRPr="007310C8" w:rsidTr="00E947C6">
        <w:trPr>
          <w:trHeight w:val="1071"/>
        </w:trPr>
        <w:tc>
          <w:tcPr>
            <w:tcW w:w="416" w:type="dxa"/>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3</w:t>
            </w:r>
          </w:p>
        </w:tc>
        <w:tc>
          <w:tcPr>
            <w:tcW w:w="2975" w:type="dxa"/>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При проверке сцепления монолитных покрытий и покрытий из жестких плиточных материалов с нижележащими элементами пола простукиванием</w:t>
            </w:r>
          </w:p>
        </w:tc>
        <w:tc>
          <w:tcPr>
            <w:tcW w:w="1320" w:type="dxa"/>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color w:val="000000"/>
                <w:lang w:eastAsia="zh-CN"/>
              </w:rPr>
              <w:t xml:space="preserve">Допускается изменение </w:t>
            </w:r>
            <w:r w:rsidRPr="007310C8">
              <w:rPr>
                <w:rFonts w:ascii="Arial" w:eastAsia="Times New Roman" w:hAnsi="Arial" w:cs="Arial"/>
                <w:lang w:eastAsia="zh-CN"/>
              </w:rPr>
              <w:t>характера звучания</w:t>
            </w:r>
          </w:p>
        </w:tc>
        <w:tc>
          <w:tcPr>
            <w:tcW w:w="1220" w:type="dxa"/>
            <w:gridSpan w:val="3"/>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Допускается изменение характера звучания</w:t>
            </w:r>
          </w:p>
        </w:tc>
        <w:tc>
          <w:tcPr>
            <w:tcW w:w="1150" w:type="dxa"/>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Допускается изменение характера звучания</w:t>
            </w:r>
          </w:p>
        </w:tc>
        <w:tc>
          <w:tcPr>
            <w:tcW w:w="2553" w:type="dxa"/>
            <w:vAlign w:val="center"/>
          </w:tcPr>
          <w:p w:rsidR="00E947C6" w:rsidRPr="007310C8" w:rsidRDefault="00E947C6" w:rsidP="001B14C6">
            <w:pPr>
              <w:spacing w:after="120" w:line="240" w:lineRule="auto"/>
              <w:rPr>
                <w:rFonts w:ascii="Arial" w:eastAsia="Times New Roman" w:hAnsi="Arial" w:cs="Arial"/>
                <w:lang w:eastAsia="zh-CN"/>
              </w:rPr>
            </w:pPr>
          </w:p>
        </w:tc>
      </w:tr>
      <w:tr w:rsidR="00E947C6" w:rsidRPr="007310C8" w:rsidTr="00E947C6">
        <w:tc>
          <w:tcPr>
            <w:tcW w:w="416" w:type="dxa"/>
            <w:shd w:val="clear" w:color="auto" w:fill="FFFFFF"/>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4</w:t>
            </w:r>
          </w:p>
        </w:tc>
        <w:tc>
          <w:tcPr>
            <w:tcW w:w="2975" w:type="dxa"/>
            <w:shd w:val="clear" w:color="auto" w:fill="FFFFFF"/>
            <w:tcMar>
              <w:top w:w="40" w:type="dxa"/>
              <w:left w:w="57" w:type="dxa"/>
              <w:bottom w:w="40" w:type="dxa"/>
              <w:right w:w="57" w:type="dxa"/>
            </w:tcMar>
            <w:vAlign w:val="center"/>
          </w:tcPr>
          <w:p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color w:val="000000"/>
                <w:lang w:eastAsia="zh-CN"/>
              </w:rPr>
              <w:t>Уступы между смежными плитками</w:t>
            </w:r>
          </w:p>
        </w:tc>
        <w:tc>
          <w:tcPr>
            <w:tcW w:w="1320" w:type="dxa"/>
            <w:tcMar>
              <w:top w:w="40" w:type="dxa"/>
              <w:left w:w="57" w:type="dxa"/>
              <w:bottom w:w="40" w:type="dxa"/>
              <w:right w:w="57" w:type="dxa"/>
            </w:tcMar>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lang w:eastAsia="zh-CN"/>
              </w:rPr>
              <w:t>Не более 2 мм</w:t>
            </w:r>
          </w:p>
        </w:tc>
        <w:tc>
          <w:tcPr>
            <w:tcW w:w="1220" w:type="dxa"/>
            <w:gridSpan w:val="3"/>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1 мм</w:t>
            </w:r>
          </w:p>
        </w:tc>
        <w:tc>
          <w:tcPr>
            <w:tcW w:w="1150" w:type="dxa"/>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1 мм</w:t>
            </w:r>
          </w:p>
        </w:tc>
        <w:tc>
          <w:tcPr>
            <w:tcW w:w="2553" w:type="dxa"/>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rsidR="006F795E" w:rsidRDefault="006F795E" w:rsidP="001B14C6">
            <w:pPr>
              <w:spacing w:after="120" w:line="240" w:lineRule="auto"/>
              <w:rPr>
                <w:rFonts w:ascii="Arial" w:eastAsia="Times New Roman" w:hAnsi="Arial" w:cs="Arial"/>
                <w:lang w:eastAsia="zh-CN"/>
              </w:rPr>
            </w:pPr>
            <w:r w:rsidRPr="006F795E">
              <w:rPr>
                <w:rFonts w:ascii="Arial" w:eastAsia="Times New Roman" w:hAnsi="Arial" w:cs="Arial"/>
                <w:lang w:eastAsia="zh-CN"/>
              </w:rPr>
              <w:t>приложение А (схема</w:t>
            </w:r>
            <w:r>
              <w:rPr>
                <w:rFonts w:ascii="Arial" w:eastAsia="Times New Roman" w:hAnsi="Arial" w:cs="Arial"/>
                <w:lang w:eastAsia="zh-CN"/>
              </w:rPr>
              <w:t xml:space="preserve"> 11</w:t>
            </w:r>
            <w:r w:rsidRPr="006F795E">
              <w:rPr>
                <w:rFonts w:ascii="Arial" w:eastAsia="Times New Roman" w:hAnsi="Arial" w:cs="Arial"/>
                <w:lang w:eastAsia="zh-CN"/>
              </w:rPr>
              <w:t>)</w:t>
            </w:r>
          </w:p>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Измерительный</w:t>
            </w:r>
            <w:r w:rsidR="0035589F">
              <w:rPr>
                <w:rFonts w:ascii="Arial" w:eastAsia="Times New Roman" w:hAnsi="Arial" w:cs="Arial"/>
                <w:lang w:eastAsia="zh-CN"/>
              </w:rPr>
              <w:t xml:space="preserve"> по</w:t>
            </w:r>
          </w:p>
          <w:p w:rsidR="00E947C6" w:rsidRPr="007310C8" w:rsidRDefault="00E947C6" w:rsidP="0035589F">
            <w:pPr>
              <w:spacing w:after="120" w:line="240" w:lineRule="auto"/>
              <w:rPr>
                <w:rFonts w:ascii="Arial" w:eastAsia="Times New Roman" w:hAnsi="Arial" w:cs="Arial"/>
                <w:lang w:eastAsia="zh-CN"/>
              </w:rPr>
            </w:pPr>
            <w:r w:rsidRPr="007310C8">
              <w:rPr>
                <w:rFonts w:ascii="Arial" w:eastAsia="Times New Roman" w:hAnsi="Arial" w:cs="Arial"/>
                <w:lang w:eastAsia="zh-CN"/>
              </w:rPr>
              <w:t>ГОСТ Р 58945</w:t>
            </w:r>
            <w:r w:rsidR="0035589F">
              <w:rPr>
                <w:rFonts w:ascii="Arial" w:eastAsia="Times New Roman" w:hAnsi="Arial" w:cs="Arial"/>
                <w:lang w:eastAsia="zh-CN"/>
              </w:rPr>
              <w:t>–2020 (т</w:t>
            </w:r>
            <w:r w:rsidRPr="007310C8">
              <w:rPr>
                <w:rFonts w:ascii="Arial" w:eastAsia="Times New Roman" w:hAnsi="Arial" w:cs="Arial"/>
                <w:lang w:eastAsia="zh-CN"/>
              </w:rPr>
              <w:t>аблица 1</w:t>
            </w:r>
            <w:r w:rsidR="0035589F">
              <w:rPr>
                <w:rFonts w:ascii="Arial" w:eastAsia="Times New Roman" w:hAnsi="Arial" w:cs="Arial"/>
                <w:lang w:eastAsia="zh-CN"/>
              </w:rPr>
              <w:t>)</w:t>
            </w:r>
          </w:p>
        </w:tc>
      </w:tr>
      <w:tr w:rsidR="00E947C6" w:rsidRPr="007310C8" w:rsidTr="00E947C6">
        <w:tc>
          <w:tcPr>
            <w:tcW w:w="416" w:type="dxa"/>
            <w:shd w:val="clear" w:color="auto" w:fill="FFFFFF"/>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5</w:t>
            </w:r>
          </w:p>
        </w:tc>
        <w:tc>
          <w:tcPr>
            <w:tcW w:w="2975" w:type="dxa"/>
            <w:shd w:val="clear" w:color="auto" w:fill="FFFFFF"/>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color w:val="000000"/>
                <w:highlight w:val="yellow"/>
                <w:lang w:eastAsia="zh-CN"/>
              </w:rPr>
            </w:pPr>
            <w:r w:rsidRPr="007310C8">
              <w:rPr>
                <w:rFonts w:ascii="Arial" w:eastAsia="Times New Roman" w:hAnsi="Arial" w:cs="Arial"/>
                <w:color w:val="000000"/>
                <w:lang w:eastAsia="zh-CN"/>
              </w:rPr>
              <w:t>Величина уступа между</w:t>
            </w:r>
            <w:r w:rsidRPr="007310C8">
              <w:rPr>
                <w:rFonts w:ascii="Arial" w:eastAsia="Times New Roman" w:hAnsi="Arial" w:cs="Arial"/>
              </w:rPr>
              <w:t xml:space="preserve"> </w:t>
            </w:r>
            <w:r w:rsidRPr="007310C8">
              <w:rPr>
                <w:rFonts w:ascii="Arial" w:eastAsia="Times New Roman" w:hAnsi="Arial" w:cs="Arial"/>
                <w:color w:val="000000"/>
                <w:lang w:eastAsia="zh-CN"/>
              </w:rPr>
              <w:t>покрытием и элементами окаймления пола</w:t>
            </w:r>
          </w:p>
        </w:tc>
        <w:tc>
          <w:tcPr>
            <w:tcW w:w="1320" w:type="dxa"/>
            <w:tcMar>
              <w:top w:w="40" w:type="dxa"/>
              <w:left w:w="57" w:type="dxa"/>
              <w:bottom w:w="40" w:type="dxa"/>
              <w:right w:w="57" w:type="dxa"/>
            </w:tcMar>
            <w:vAlign w:val="center"/>
          </w:tcPr>
          <w:p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color w:val="000000"/>
                <w:lang w:eastAsia="zh-CN"/>
              </w:rPr>
              <w:t xml:space="preserve">Не </w:t>
            </w:r>
            <w:r w:rsidRPr="007310C8">
              <w:rPr>
                <w:rFonts w:ascii="Arial" w:eastAsia="Times New Roman" w:hAnsi="Arial" w:cs="Arial"/>
                <w:color w:val="000000"/>
              </w:rPr>
              <w:t>регламентируется</w:t>
            </w:r>
          </w:p>
        </w:tc>
        <w:tc>
          <w:tcPr>
            <w:tcW w:w="1220" w:type="dxa"/>
            <w:gridSpan w:val="3"/>
            <w:vAlign w:val="center"/>
          </w:tcPr>
          <w:p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lang w:eastAsia="zh-CN"/>
              </w:rPr>
              <w:t>Не более 2 мм</w:t>
            </w:r>
          </w:p>
        </w:tc>
        <w:tc>
          <w:tcPr>
            <w:tcW w:w="1150" w:type="dxa"/>
            <w:vAlign w:val="center"/>
          </w:tcPr>
          <w:p w:rsidR="00E947C6" w:rsidRPr="007310C8" w:rsidRDefault="00E947C6" w:rsidP="00E947C6">
            <w:pPr>
              <w:spacing w:after="0" w:line="240" w:lineRule="auto"/>
              <w:rPr>
                <w:rFonts w:ascii="Arial" w:eastAsia="Times New Roman" w:hAnsi="Arial" w:cs="Arial"/>
                <w:lang w:eastAsia="zh-CN"/>
              </w:rPr>
            </w:pPr>
            <w:r w:rsidRPr="007310C8">
              <w:rPr>
                <w:rFonts w:ascii="Arial" w:eastAsia="Times New Roman" w:hAnsi="Arial" w:cs="Arial"/>
                <w:lang w:eastAsia="zh-CN"/>
              </w:rPr>
              <w:t>Не более 2 мм</w:t>
            </w:r>
          </w:p>
        </w:tc>
        <w:tc>
          <w:tcPr>
            <w:tcW w:w="2553" w:type="dxa"/>
            <w:vAlign w:val="center"/>
          </w:tcPr>
          <w:p w:rsidR="00E947C6" w:rsidRPr="007310C8" w:rsidRDefault="00E947C6" w:rsidP="00E947C6">
            <w:pPr>
              <w:spacing w:after="0" w:line="240" w:lineRule="auto"/>
              <w:rPr>
                <w:rFonts w:ascii="Arial" w:eastAsia="Times New Roman" w:hAnsi="Arial" w:cs="Arial"/>
                <w:lang w:eastAsia="zh-CN"/>
              </w:rPr>
            </w:pPr>
          </w:p>
        </w:tc>
      </w:tr>
      <w:tr w:rsidR="00E947C6" w:rsidRPr="007310C8" w:rsidTr="00E947C6">
        <w:tc>
          <w:tcPr>
            <w:tcW w:w="416" w:type="dxa"/>
            <w:shd w:val="clear" w:color="auto" w:fill="FFFFFF"/>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6</w:t>
            </w:r>
          </w:p>
        </w:tc>
        <w:tc>
          <w:tcPr>
            <w:tcW w:w="2975" w:type="dxa"/>
            <w:shd w:val="clear" w:color="auto" w:fill="FFFFFF"/>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Отклонение швов в покрытиях пола между рядами штучны</w:t>
            </w:r>
            <w:r w:rsidR="0035589F">
              <w:rPr>
                <w:rFonts w:ascii="Arial" w:eastAsia="Times New Roman" w:hAnsi="Arial" w:cs="Arial"/>
                <w:lang w:eastAsia="zh-CN"/>
              </w:rPr>
              <w:t xml:space="preserve">х </w:t>
            </w:r>
            <w:r w:rsidRPr="007310C8">
              <w:rPr>
                <w:rFonts w:ascii="Arial" w:eastAsia="Times New Roman" w:hAnsi="Arial" w:cs="Arial"/>
                <w:lang w:eastAsia="zh-CN"/>
              </w:rPr>
              <w:t xml:space="preserve">материалов от прямой </w:t>
            </w:r>
            <w:r w:rsidRPr="007310C8">
              <w:rPr>
                <w:rFonts w:ascii="Arial" w:eastAsia="Times New Roman" w:hAnsi="Arial" w:cs="Arial"/>
                <w:lang w:eastAsia="zh-CN"/>
              </w:rPr>
              <w:lastRenderedPageBreak/>
              <w:t>линии</w:t>
            </w:r>
          </w:p>
        </w:tc>
        <w:tc>
          <w:tcPr>
            <w:tcW w:w="1320" w:type="dxa"/>
            <w:tcMar>
              <w:top w:w="40" w:type="dxa"/>
              <w:left w:w="57" w:type="dxa"/>
              <w:bottom w:w="40" w:type="dxa"/>
              <w:right w:w="57" w:type="dxa"/>
            </w:tcMar>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lang w:eastAsia="zh-CN"/>
              </w:rPr>
              <w:lastRenderedPageBreak/>
              <w:t>Не более 15 мм на 1 м длины ряда</w:t>
            </w:r>
          </w:p>
        </w:tc>
        <w:tc>
          <w:tcPr>
            <w:tcW w:w="1220" w:type="dxa"/>
            <w:gridSpan w:val="3"/>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2 мм на 1 м длины</w:t>
            </w:r>
          </w:p>
        </w:tc>
        <w:tc>
          <w:tcPr>
            <w:tcW w:w="1150" w:type="dxa"/>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2 мм на 1 м длины</w:t>
            </w:r>
          </w:p>
        </w:tc>
        <w:tc>
          <w:tcPr>
            <w:tcW w:w="2553" w:type="dxa"/>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Измерительный</w:t>
            </w:r>
          </w:p>
          <w:p w:rsidR="00E947C6" w:rsidRPr="007310C8" w:rsidRDefault="006F795E" w:rsidP="006F795E">
            <w:pPr>
              <w:spacing w:after="12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(схема </w:t>
            </w:r>
            <w:r>
              <w:rPr>
                <w:rFonts w:ascii="Arial" w:eastAsia="Times New Roman" w:hAnsi="Arial" w:cs="Arial"/>
                <w:lang w:eastAsia="zh-CN"/>
              </w:rPr>
              <w:t>13</w:t>
            </w:r>
            <w:r w:rsidRPr="006F795E">
              <w:rPr>
                <w:rFonts w:ascii="Arial" w:eastAsia="Times New Roman" w:hAnsi="Arial" w:cs="Arial"/>
                <w:lang w:eastAsia="zh-CN"/>
              </w:rPr>
              <w:t>)</w:t>
            </w:r>
          </w:p>
        </w:tc>
      </w:tr>
      <w:tr w:rsidR="00E947C6" w:rsidRPr="007310C8" w:rsidTr="00E947C6">
        <w:tc>
          <w:tcPr>
            <w:tcW w:w="416" w:type="dxa"/>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lastRenderedPageBreak/>
              <w:t>7</w:t>
            </w:r>
          </w:p>
        </w:tc>
        <w:tc>
          <w:tcPr>
            <w:tcW w:w="2975" w:type="dxa"/>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color w:val="000000"/>
                <w:lang w:eastAsia="zh-CN"/>
              </w:rPr>
              <w:t>Ширина швов</w:t>
            </w:r>
            <w:r w:rsidRPr="007310C8">
              <w:rPr>
                <w:rFonts w:ascii="Arial" w:eastAsia="Times New Roman" w:hAnsi="Arial" w:cs="Arial"/>
                <w:color w:val="000000"/>
              </w:rPr>
              <w:t xml:space="preserve"> между плитками</w:t>
            </w:r>
          </w:p>
        </w:tc>
        <w:tc>
          <w:tcPr>
            <w:tcW w:w="1320" w:type="dxa"/>
            <w:tcMar>
              <w:top w:w="40" w:type="dxa"/>
              <w:left w:w="57" w:type="dxa"/>
              <w:bottom w:w="40" w:type="dxa"/>
              <w:right w:w="57" w:type="dxa"/>
            </w:tcMar>
            <w:vAlign w:val="center"/>
          </w:tcPr>
          <w:p w:rsidR="00E947C6" w:rsidRPr="007310C8" w:rsidRDefault="007B2DF8" w:rsidP="001B14C6">
            <w:pPr>
              <w:spacing w:after="0" w:line="240" w:lineRule="auto"/>
              <w:rPr>
                <w:rFonts w:ascii="Arial" w:eastAsia="Times New Roman" w:hAnsi="Arial" w:cs="Arial"/>
                <w:color w:val="000000"/>
              </w:rPr>
            </w:pPr>
            <w:r w:rsidRPr="007310C8">
              <w:rPr>
                <w:rFonts w:ascii="Arial" w:eastAsia="Times New Roman" w:hAnsi="Arial" w:cs="Arial"/>
                <w:color w:val="000000"/>
              </w:rPr>
              <w:t>±1 мм</w:t>
            </w:r>
          </w:p>
        </w:tc>
        <w:tc>
          <w:tcPr>
            <w:tcW w:w="1220" w:type="dxa"/>
            <w:gridSpan w:val="3"/>
            <w:vAlign w:val="center"/>
          </w:tcPr>
          <w:p w:rsidR="00E947C6" w:rsidRPr="007310C8" w:rsidRDefault="007B2DF8" w:rsidP="001B14C6">
            <w:pPr>
              <w:spacing w:after="0" w:line="240" w:lineRule="auto"/>
              <w:rPr>
                <w:rFonts w:ascii="Arial" w:eastAsia="Times New Roman" w:hAnsi="Arial" w:cs="Arial"/>
                <w:color w:val="000000"/>
              </w:rPr>
            </w:pPr>
            <w:r w:rsidRPr="007310C8">
              <w:rPr>
                <w:rFonts w:ascii="Arial" w:eastAsia="Times New Roman" w:hAnsi="Arial" w:cs="Arial"/>
                <w:color w:val="000000"/>
              </w:rPr>
              <w:t>±0,5 мм</w:t>
            </w:r>
          </w:p>
        </w:tc>
        <w:tc>
          <w:tcPr>
            <w:tcW w:w="1150" w:type="dxa"/>
            <w:vAlign w:val="center"/>
          </w:tcPr>
          <w:p w:rsidR="00E947C6" w:rsidRPr="007310C8" w:rsidRDefault="007B2DF8" w:rsidP="001B14C6">
            <w:pPr>
              <w:spacing w:after="0" w:line="240" w:lineRule="auto"/>
              <w:rPr>
                <w:rFonts w:ascii="Arial" w:eastAsia="Times New Roman" w:hAnsi="Arial" w:cs="Arial"/>
                <w:color w:val="000000"/>
              </w:rPr>
            </w:pPr>
            <w:r w:rsidRPr="007310C8">
              <w:rPr>
                <w:rFonts w:ascii="Arial" w:eastAsia="Times New Roman" w:hAnsi="Arial" w:cs="Arial"/>
                <w:color w:val="000000"/>
              </w:rPr>
              <w:t>±0,5 мм</w:t>
            </w:r>
          </w:p>
        </w:tc>
        <w:tc>
          <w:tcPr>
            <w:tcW w:w="2553" w:type="dxa"/>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rsidR="006F795E" w:rsidRDefault="006F795E" w:rsidP="001B14C6">
            <w:pPr>
              <w:spacing w:after="12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(схема </w:t>
            </w:r>
            <w:r>
              <w:rPr>
                <w:rFonts w:ascii="Arial" w:eastAsia="Times New Roman" w:hAnsi="Arial" w:cs="Arial"/>
                <w:lang w:eastAsia="zh-CN"/>
              </w:rPr>
              <w:t>11</w:t>
            </w:r>
            <w:r w:rsidRPr="006F795E">
              <w:rPr>
                <w:rFonts w:ascii="Arial" w:eastAsia="Times New Roman" w:hAnsi="Arial" w:cs="Arial"/>
                <w:lang w:eastAsia="zh-CN"/>
              </w:rPr>
              <w:t>)</w:t>
            </w:r>
          </w:p>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Измерительный</w:t>
            </w:r>
            <w:r w:rsidR="0035589F">
              <w:rPr>
                <w:rFonts w:ascii="Arial" w:eastAsia="Times New Roman" w:hAnsi="Arial" w:cs="Arial"/>
                <w:lang w:eastAsia="zh-CN"/>
              </w:rPr>
              <w:t xml:space="preserve"> по</w:t>
            </w:r>
          </w:p>
          <w:p w:rsidR="00E947C6" w:rsidRPr="007310C8" w:rsidRDefault="00E947C6" w:rsidP="0035589F">
            <w:pPr>
              <w:spacing w:after="120" w:line="240" w:lineRule="auto"/>
              <w:rPr>
                <w:rFonts w:ascii="Arial" w:eastAsia="Times New Roman" w:hAnsi="Arial" w:cs="Arial"/>
                <w:lang w:eastAsia="zh-CN"/>
              </w:rPr>
            </w:pPr>
            <w:r w:rsidRPr="007310C8">
              <w:rPr>
                <w:rFonts w:ascii="Arial" w:eastAsia="Times New Roman" w:hAnsi="Arial" w:cs="Arial"/>
                <w:lang w:eastAsia="zh-CN"/>
              </w:rPr>
              <w:t>ГОСТ Р 58945</w:t>
            </w:r>
            <w:r w:rsidR="0035589F">
              <w:rPr>
                <w:rFonts w:ascii="Arial" w:eastAsia="Times New Roman" w:hAnsi="Arial" w:cs="Arial"/>
                <w:lang w:eastAsia="zh-CN"/>
              </w:rPr>
              <w:t>–2020 (п</w:t>
            </w:r>
            <w:r w:rsidRPr="007310C8">
              <w:rPr>
                <w:rFonts w:ascii="Arial" w:eastAsia="Times New Roman" w:hAnsi="Arial" w:cs="Arial"/>
                <w:lang w:eastAsia="zh-CN"/>
              </w:rPr>
              <w:t>риложение Б.1</w:t>
            </w:r>
            <w:r w:rsidR="0035589F">
              <w:rPr>
                <w:rFonts w:ascii="Arial" w:eastAsia="Times New Roman" w:hAnsi="Arial" w:cs="Arial"/>
                <w:lang w:eastAsia="zh-CN"/>
              </w:rPr>
              <w:t>)</w:t>
            </w:r>
          </w:p>
        </w:tc>
      </w:tr>
      <w:tr w:rsidR="00E947C6" w:rsidRPr="007310C8" w:rsidTr="00E947C6">
        <w:trPr>
          <w:trHeight w:val="603"/>
        </w:trPr>
        <w:tc>
          <w:tcPr>
            <w:tcW w:w="416" w:type="dxa"/>
            <w:tcMar>
              <w:left w:w="57" w:type="dxa"/>
              <w:right w:w="57" w:type="dxa"/>
            </w:tcMar>
            <w:vAlign w:val="center"/>
          </w:tcPr>
          <w:p w:rsidR="00E947C6" w:rsidRPr="007310C8" w:rsidRDefault="00E947C6" w:rsidP="001B14C6">
            <w:pPr>
              <w:spacing w:after="120" w:line="240" w:lineRule="auto"/>
              <w:jc w:val="center"/>
              <w:rPr>
                <w:rFonts w:ascii="Arial" w:eastAsia="Times New Roman" w:hAnsi="Arial" w:cs="Arial"/>
                <w:color w:val="000000"/>
                <w:highlight w:val="yellow"/>
                <w:lang w:eastAsia="zh-CN"/>
              </w:rPr>
            </w:pPr>
            <w:r w:rsidRPr="007310C8">
              <w:rPr>
                <w:rFonts w:ascii="Arial" w:eastAsia="Times New Roman" w:hAnsi="Arial" w:cs="Arial"/>
                <w:color w:val="000000"/>
                <w:lang w:eastAsia="zh-CN"/>
              </w:rPr>
              <w:t>8</w:t>
            </w:r>
          </w:p>
        </w:tc>
        <w:tc>
          <w:tcPr>
            <w:tcW w:w="2975" w:type="dxa"/>
            <w:tcMar>
              <w:top w:w="40" w:type="dxa"/>
              <w:left w:w="57" w:type="dxa"/>
              <w:bottom w:w="4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 xml:space="preserve">Дефекты плитки и затирки </w:t>
            </w:r>
            <w:proofErr w:type="spellStart"/>
            <w:r w:rsidRPr="007310C8">
              <w:rPr>
                <w:rFonts w:ascii="Arial" w:eastAsia="Times New Roman" w:hAnsi="Arial" w:cs="Arial"/>
                <w:lang w:eastAsia="zh-CN"/>
              </w:rPr>
              <w:t>межплиточных</w:t>
            </w:r>
            <w:proofErr w:type="spellEnd"/>
            <w:r w:rsidRPr="007310C8">
              <w:rPr>
                <w:rFonts w:ascii="Arial" w:eastAsia="Times New Roman" w:hAnsi="Arial" w:cs="Arial"/>
                <w:lang w:eastAsia="zh-CN"/>
              </w:rPr>
              <w:t xml:space="preserve"> швов</w:t>
            </w:r>
          </w:p>
        </w:tc>
        <w:tc>
          <w:tcPr>
            <w:tcW w:w="1330" w:type="dxa"/>
            <w:gridSpan w:val="2"/>
            <w:tcMar>
              <w:top w:w="100" w:type="dxa"/>
              <w:left w:w="57" w:type="dxa"/>
              <w:bottom w:w="100" w:type="dxa"/>
              <w:right w:w="57" w:type="dxa"/>
            </w:tcMar>
            <w:vAlign w:val="center"/>
          </w:tcPr>
          <w:p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lang w:eastAsia="zh-CN"/>
              </w:rPr>
              <w:t xml:space="preserve">Не допускаются пропуски, выпадения заделки </w:t>
            </w:r>
            <w:proofErr w:type="spellStart"/>
            <w:r w:rsidRPr="007310C8">
              <w:rPr>
                <w:rFonts w:ascii="Arial" w:eastAsia="Times New Roman" w:hAnsi="Arial" w:cs="Arial"/>
                <w:lang w:eastAsia="zh-CN"/>
              </w:rPr>
              <w:t>межплиточных</w:t>
            </w:r>
            <w:proofErr w:type="spellEnd"/>
            <w:r w:rsidRPr="007310C8">
              <w:rPr>
                <w:rFonts w:ascii="Arial" w:eastAsia="Times New Roman" w:hAnsi="Arial" w:cs="Arial"/>
                <w:lang w:eastAsia="zh-CN"/>
              </w:rPr>
              <w:t xml:space="preserve"> швов. </w:t>
            </w:r>
          </w:p>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rPr>
              <w:t>Наличие трещин и цека на плитке не допускается, остальные дефекты не должны превышать 5% допускаемого объема, относительно всего напольного покрытия помещения</w:t>
            </w:r>
          </w:p>
        </w:tc>
        <w:tc>
          <w:tcPr>
            <w:tcW w:w="1200" w:type="dxa"/>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допускаются</w:t>
            </w:r>
          </w:p>
        </w:tc>
        <w:tc>
          <w:tcPr>
            <w:tcW w:w="1160" w:type="dxa"/>
            <w:gridSpan w:val="2"/>
            <w:vAlign w:val="center"/>
          </w:tcPr>
          <w:p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допускаются</w:t>
            </w:r>
          </w:p>
        </w:tc>
        <w:tc>
          <w:tcPr>
            <w:tcW w:w="2553" w:type="dxa"/>
            <w:tcMar>
              <w:top w:w="100" w:type="dxa"/>
              <w:left w:w="57" w:type="dxa"/>
              <w:bottom w:w="100" w:type="dxa"/>
              <w:right w:w="57" w:type="dxa"/>
            </w:tcMar>
            <w:vAlign w:val="center"/>
          </w:tcPr>
          <w:p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rsidR="00E947C6" w:rsidRPr="007310C8" w:rsidRDefault="006F795E" w:rsidP="001B14C6">
            <w:pPr>
              <w:spacing w:after="120" w:line="240" w:lineRule="auto"/>
              <w:rPr>
                <w:rFonts w:ascii="Arial" w:eastAsia="Times New Roman" w:hAnsi="Arial" w:cs="Arial"/>
                <w:color w:val="000000"/>
                <w:lang w:eastAsia="zh-CN"/>
              </w:rPr>
            </w:pPr>
            <w:r>
              <w:rPr>
                <w:rFonts w:ascii="Arial" w:eastAsia="Times New Roman" w:hAnsi="Arial" w:cs="Arial"/>
                <w:lang w:eastAsia="zh-CN"/>
              </w:rPr>
              <w:t>приложение А (схема 11</w:t>
            </w:r>
            <w:r w:rsidRPr="006F795E">
              <w:rPr>
                <w:rFonts w:ascii="Arial" w:eastAsia="Times New Roman" w:hAnsi="Arial" w:cs="Arial"/>
                <w:lang w:eastAsia="zh-CN"/>
              </w:rPr>
              <w:t>)</w:t>
            </w:r>
            <w:r>
              <w:rPr>
                <w:rFonts w:ascii="Arial" w:eastAsia="Times New Roman" w:hAnsi="Arial" w:cs="Arial"/>
                <w:lang w:eastAsia="zh-CN"/>
              </w:rPr>
              <w:t xml:space="preserve"> </w:t>
            </w:r>
          </w:p>
        </w:tc>
      </w:tr>
    </w:tbl>
    <w:p w:rsidR="009C75A5" w:rsidRPr="006D0FC8" w:rsidRDefault="007936CA" w:rsidP="007936CA">
      <w:pPr>
        <w:pStyle w:val="ab"/>
        <w:spacing w:before="240" w:line="360" w:lineRule="auto"/>
        <w:ind w:left="0" w:firstLine="709"/>
        <w:jc w:val="both"/>
        <w:rPr>
          <w:rFonts w:ascii="Arial" w:hAnsi="Arial" w:cs="Arial"/>
          <w:sz w:val="24"/>
          <w:szCs w:val="24"/>
        </w:rPr>
      </w:pPr>
      <w:r>
        <w:rPr>
          <w:rFonts w:ascii="Arial" w:hAnsi="Arial" w:cs="Arial"/>
          <w:sz w:val="24"/>
          <w:szCs w:val="24"/>
        </w:rPr>
        <w:t>11.5.10 </w:t>
      </w:r>
      <w:r w:rsidR="009C75A5" w:rsidRPr="006D0FC8">
        <w:rPr>
          <w:rFonts w:ascii="Arial" w:hAnsi="Arial" w:cs="Arial"/>
          <w:sz w:val="24"/>
          <w:szCs w:val="24"/>
        </w:rPr>
        <w:t>Требования к проведению контрольных измерений при укладке напольных покрытий из керамогранита и керамической плитки</w:t>
      </w:r>
    </w:p>
    <w:p w:rsidR="00ED541E"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11.5.10.1 </w:t>
      </w:r>
      <w:r w:rsidR="009C75A5" w:rsidRPr="006D0FC8">
        <w:rPr>
          <w:rFonts w:ascii="Arial" w:hAnsi="Arial" w:cs="Arial"/>
          <w:sz w:val="24"/>
          <w:szCs w:val="24"/>
        </w:rPr>
        <w:t xml:space="preserve">Контроль укладки напольных покрытий из керамогранита и керамической плитки оцениваются визуальными и измерительными методами. </w:t>
      </w:r>
    </w:p>
    <w:p w:rsidR="00995A52"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11.5.10.2 </w:t>
      </w:r>
      <w:r w:rsidR="009C75A5" w:rsidRPr="006D0FC8">
        <w:rPr>
          <w:rFonts w:ascii="Arial" w:hAnsi="Arial" w:cs="Arial"/>
          <w:sz w:val="24"/>
          <w:szCs w:val="24"/>
        </w:rPr>
        <w:t>Визуальный кон</w:t>
      </w:r>
      <w:r w:rsidR="007457D6">
        <w:rPr>
          <w:rFonts w:ascii="Arial" w:hAnsi="Arial" w:cs="Arial"/>
          <w:sz w:val="24"/>
          <w:szCs w:val="24"/>
        </w:rPr>
        <w:t xml:space="preserve">троль проводят согласно </w:t>
      </w:r>
      <w:r w:rsidR="007B081D">
        <w:rPr>
          <w:rFonts w:ascii="Arial" w:hAnsi="Arial" w:cs="Arial"/>
          <w:sz w:val="24"/>
          <w:szCs w:val="24"/>
        </w:rPr>
        <w:t>п</w:t>
      </w:r>
      <w:r w:rsidR="009C75A5" w:rsidRPr="006D0FC8">
        <w:rPr>
          <w:rFonts w:ascii="Arial" w:hAnsi="Arial" w:cs="Arial"/>
          <w:sz w:val="24"/>
          <w:szCs w:val="24"/>
        </w:rPr>
        <w:t>риложени</w:t>
      </w:r>
      <w:r w:rsidR="007B081D">
        <w:rPr>
          <w:rFonts w:ascii="Arial" w:hAnsi="Arial" w:cs="Arial"/>
          <w:sz w:val="24"/>
          <w:szCs w:val="24"/>
        </w:rPr>
        <w:t>ю</w:t>
      </w:r>
      <w:r w:rsidR="00ED541E">
        <w:rPr>
          <w:rFonts w:ascii="Arial" w:hAnsi="Arial" w:cs="Arial"/>
          <w:sz w:val="24"/>
          <w:szCs w:val="24"/>
        </w:rPr>
        <w:t> </w:t>
      </w:r>
      <w:r w:rsidR="009C75A5" w:rsidRPr="006D0FC8">
        <w:rPr>
          <w:rFonts w:ascii="Arial" w:hAnsi="Arial" w:cs="Arial"/>
          <w:sz w:val="24"/>
          <w:szCs w:val="24"/>
        </w:rPr>
        <w:t>А</w:t>
      </w:r>
      <w:r w:rsidR="007B081D">
        <w:rPr>
          <w:rFonts w:ascii="Arial" w:hAnsi="Arial" w:cs="Arial"/>
          <w:sz w:val="24"/>
          <w:szCs w:val="24"/>
        </w:rPr>
        <w:t xml:space="preserve"> (схема 11)</w:t>
      </w:r>
      <w:r w:rsidR="009C75A5" w:rsidRPr="006D0FC8">
        <w:rPr>
          <w:rFonts w:ascii="Arial" w:hAnsi="Arial" w:cs="Arial"/>
          <w:sz w:val="24"/>
          <w:szCs w:val="24"/>
        </w:rPr>
        <w:t xml:space="preserve">, с расстояния не менее 2 м от окрашенной поверхности при естественном освещении или при искусственном освещении стационарными настенными и (или) </w:t>
      </w:r>
      <w:r w:rsidR="009C75A5" w:rsidRPr="006D0FC8">
        <w:rPr>
          <w:rFonts w:ascii="Arial" w:hAnsi="Arial" w:cs="Arial"/>
          <w:sz w:val="24"/>
          <w:szCs w:val="24"/>
        </w:rPr>
        <w:lastRenderedPageBreak/>
        <w:t xml:space="preserve">потолочными светильниками, предусмотренном проектной документацией.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rsidR="00995A52" w:rsidRPr="00C235D1"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11.5.10.3 </w:t>
      </w:r>
      <w:r w:rsidR="00995A52" w:rsidRPr="00C235D1">
        <w:rPr>
          <w:rFonts w:ascii="Arial" w:eastAsia="Times New Roman" w:hAnsi="Arial" w:cs="Arial"/>
          <w:bCs/>
          <w:sz w:val="24"/>
          <w:szCs w:val="24"/>
        </w:rPr>
        <w:t xml:space="preserve">Отклонения от плоскостности </w:t>
      </w:r>
      <w:r w:rsidR="00B60550">
        <w:rPr>
          <w:rFonts w:ascii="Arial" w:eastAsia="Times New Roman" w:hAnsi="Arial" w:cs="Arial"/>
          <w:bCs/>
          <w:sz w:val="24"/>
          <w:szCs w:val="24"/>
        </w:rPr>
        <w:t xml:space="preserve">определяются в соответствии с </w:t>
      </w:r>
      <w:r w:rsidR="0017206E" w:rsidRPr="0017206E">
        <w:rPr>
          <w:rFonts w:ascii="Arial" w:eastAsia="Times New Roman" w:hAnsi="Arial" w:cs="Arial"/>
          <w:bCs/>
          <w:sz w:val="24"/>
          <w:szCs w:val="24"/>
        </w:rPr>
        <w:t>11.2.4</w:t>
      </w:r>
      <w:r w:rsidR="0017206E">
        <w:rPr>
          <w:rFonts w:ascii="Arial" w:eastAsia="Times New Roman" w:hAnsi="Arial" w:cs="Arial"/>
          <w:bCs/>
          <w:sz w:val="24"/>
          <w:szCs w:val="24"/>
        </w:rPr>
        <w:t>.3.</w:t>
      </w:r>
    </w:p>
    <w:p w:rsidR="00995A52" w:rsidRPr="00C235D1"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11.5.10.4 </w:t>
      </w:r>
      <w:r w:rsidR="00995A52" w:rsidRPr="00C235D1">
        <w:rPr>
          <w:rFonts w:ascii="Arial" w:eastAsia="Times New Roman" w:hAnsi="Arial" w:cs="Arial"/>
          <w:bCs/>
          <w:sz w:val="24"/>
          <w:szCs w:val="24"/>
        </w:rPr>
        <w:t>Отклонения от горизонтали или предусмотренного проектной документацией уклон</w:t>
      </w:r>
      <w:r w:rsidR="00B60550">
        <w:rPr>
          <w:rFonts w:ascii="Arial" w:eastAsia="Times New Roman" w:hAnsi="Arial" w:cs="Arial"/>
          <w:bCs/>
          <w:sz w:val="24"/>
          <w:szCs w:val="24"/>
        </w:rPr>
        <w:t xml:space="preserve">а выполняют в соответствии с </w:t>
      </w:r>
      <w:r w:rsidR="0017206E" w:rsidRPr="0017206E">
        <w:rPr>
          <w:rFonts w:ascii="Arial" w:eastAsia="Times New Roman" w:hAnsi="Arial" w:cs="Arial"/>
          <w:bCs/>
          <w:sz w:val="24"/>
          <w:szCs w:val="24"/>
        </w:rPr>
        <w:t>11.2.4</w:t>
      </w:r>
      <w:r w:rsidR="0017206E">
        <w:rPr>
          <w:rFonts w:ascii="Arial" w:eastAsia="Times New Roman" w:hAnsi="Arial" w:cs="Arial"/>
          <w:bCs/>
          <w:sz w:val="24"/>
          <w:szCs w:val="24"/>
        </w:rPr>
        <w:t>.4</w:t>
      </w:r>
      <w:r w:rsidR="00995A52" w:rsidRPr="0017206E">
        <w:rPr>
          <w:rFonts w:ascii="Arial" w:eastAsia="Times New Roman" w:hAnsi="Arial" w:cs="Arial"/>
          <w:bCs/>
          <w:sz w:val="24"/>
          <w:szCs w:val="24"/>
        </w:rPr>
        <w:t>.</w:t>
      </w:r>
    </w:p>
    <w:p w:rsidR="00B31249"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11.5.10.5 </w:t>
      </w:r>
      <w:r w:rsidR="003B7D63" w:rsidRPr="003B7D63">
        <w:rPr>
          <w:rFonts w:ascii="Arial" w:hAnsi="Arial" w:cs="Arial"/>
          <w:sz w:val="24"/>
          <w:szCs w:val="24"/>
        </w:rPr>
        <w:t xml:space="preserve">Измерение уступов между смежными плитками из керамических или керамогранитных материалов выполняется при помощи УШС или линейными средствами измерений по ГОСТ 427, угольниками по ГОСТ 3749. </w:t>
      </w:r>
    </w:p>
    <w:p w:rsidR="003B7D63" w:rsidRPr="00B31249" w:rsidRDefault="003B7D63" w:rsidP="007936CA">
      <w:pPr>
        <w:pStyle w:val="ab"/>
        <w:spacing w:line="360" w:lineRule="auto"/>
        <w:ind w:left="0" w:firstLine="709"/>
        <w:jc w:val="both"/>
        <w:rPr>
          <w:rFonts w:ascii="Arial" w:hAnsi="Arial" w:cs="Arial"/>
          <w:sz w:val="24"/>
          <w:szCs w:val="24"/>
        </w:rPr>
      </w:pPr>
      <w:r w:rsidRPr="00B31249">
        <w:rPr>
          <w:rFonts w:ascii="Arial" w:eastAsia="Times New Roman" w:hAnsi="Arial" w:cs="Arial"/>
          <w:color w:val="000000"/>
          <w:sz w:val="24"/>
          <w:szCs w:val="24"/>
          <w:lang w:eastAsia="ru-RU"/>
        </w:rPr>
        <w:t>Зам</w:t>
      </w:r>
      <w:r w:rsidR="007B081D">
        <w:rPr>
          <w:rFonts w:ascii="Arial" w:eastAsia="Times New Roman" w:hAnsi="Arial" w:cs="Arial"/>
          <w:color w:val="000000"/>
          <w:sz w:val="24"/>
          <w:szCs w:val="24"/>
          <w:lang w:eastAsia="ru-RU"/>
        </w:rPr>
        <w:t>ер выполняется на расстоянии 10–</w:t>
      </w:r>
      <w:r w:rsidRPr="00B31249">
        <w:rPr>
          <w:rFonts w:ascii="Arial" w:eastAsia="Times New Roman" w:hAnsi="Arial" w:cs="Arial"/>
          <w:color w:val="000000"/>
          <w:sz w:val="24"/>
          <w:szCs w:val="24"/>
          <w:lang w:eastAsia="ru-RU"/>
        </w:rPr>
        <w:t xml:space="preserve">20 мм от краев смежных плиток, путем приложения грани поверочного угольника к плоскости вышележащей плитки и замеру образовавшегося зазора между нижней гранью угольника и плоскостью нижележащей плитки. </w:t>
      </w:r>
    </w:p>
    <w:p w:rsidR="003B7D63" w:rsidRPr="003B7D63" w:rsidRDefault="003B7D63" w:rsidP="007936CA">
      <w:pPr>
        <w:pStyle w:val="ab"/>
        <w:spacing w:after="0" w:line="360" w:lineRule="auto"/>
        <w:ind w:left="0" w:firstLine="709"/>
        <w:jc w:val="both"/>
        <w:rPr>
          <w:rFonts w:ascii="Arial" w:eastAsia="Times New Roman" w:hAnsi="Arial" w:cs="Arial"/>
          <w:color w:val="000000"/>
          <w:sz w:val="24"/>
          <w:szCs w:val="24"/>
          <w:lang w:eastAsia="ru-RU"/>
        </w:rPr>
      </w:pPr>
      <w:r w:rsidRPr="003B7D63">
        <w:rPr>
          <w:rFonts w:ascii="Arial" w:eastAsia="Times New Roman" w:hAnsi="Arial" w:cs="Arial"/>
          <w:color w:val="000000"/>
          <w:sz w:val="24"/>
          <w:szCs w:val="24"/>
          <w:lang w:eastAsia="ru-RU"/>
        </w:rPr>
        <w:t xml:space="preserve">Замер с использованием </w:t>
      </w:r>
      <w:proofErr w:type="spellStart"/>
      <w:r w:rsidRPr="003B7D63">
        <w:rPr>
          <w:rFonts w:ascii="Arial" w:eastAsia="Times New Roman" w:hAnsi="Arial" w:cs="Arial"/>
          <w:color w:val="000000"/>
          <w:sz w:val="24"/>
          <w:szCs w:val="24"/>
          <w:lang w:eastAsia="ru-RU"/>
        </w:rPr>
        <w:t>уступомера</w:t>
      </w:r>
      <w:proofErr w:type="spellEnd"/>
      <w:r w:rsidRPr="003B7D63">
        <w:rPr>
          <w:rFonts w:ascii="Arial" w:eastAsia="Times New Roman" w:hAnsi="Arial" w:cs="Arial"/>
          <w:color w:val="000000"/>
          <w:sz w:val="24"/>
          <w:szCs w:val="24"/>
          <w:lang w:eastAsia="ru-RU"/>
        </w:rPr>
        <w:t xml:space="preserve"> (УШС) выполняется в соответствии с инструкцией производителя прибора.</w:t>
      </w:r>
    </w:p>
    <w:p w:rsidR="009C75A5" w:rsidRPr="00C235D1"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11.5.10.6 </w:t>
      </w:r>
      <w:r w:rsidR="009C75A5" w:rsidRPr="00C235D1">
        <w:rPr>
          <w:rFonts w:ascii="Arial" w:hAnsi="Arial" w:cs="Arial"/>
          <w:sz w:val="24"/>
          <w:szCs w:val="24"/>
        </w:rPr>
        <w:t>Различие в оттенках цвета и в фактуре (рисунке) между отдельными плитками не является дефектом.</w:t>
      </w:r>
    </w:p>
    <w:p w:rsidR="009C75A5" w:rsidRPr="0060519C" w:rsidRDefault="007936CA" w:rsidP="007936CA">
      <w:pPr>
        <w:pStyle w:val="ab"/>
        <w:spacing w:after="0" w:line="360" w:lineRule="auto"/>
        <w:ind w:left="0" w:firstLine="709"/>
        <w:jc w:val="both"/>
        <w:rPr>
          <w:rFonts w:ascii="Arial" w:hAnsi="Arial" w:cs="Arial"/>
          <w:sz w:val="24"/>
          <w:szCs w:val="24"/>
        </w:rPr>
      </w:pPr>
      <w:r w:rsidRPr="0017206E">
        <w:rPr>
          <w:rFonts w:ascii="Arial" w:hAnsi="Arial" w:cs="Arial"/>
          <w:sz w:val="24"/>
          <w:szCs w:val="24"/>
        </w:rPr>
        <w:t>11.5.10.7 </w:t>
      </w:r>
      <w:r w:rsidR="009C75A5" w:rsidRPr="0017206E">
        <w:rPr>
          <w:rFonts w:ascii="Arial" w:hAnsi="Arial" w:cs="Arial"/>
          <w:sz w:val="24"/>
          <w:szCs w:val="24"/>
        </w:rPr>
        <w:t xml:space="preserve">Измерительные методы контроля укладки </w:t>
      </w:r>
      <w:r w:rsidR="00387ADE" w:rsidRPr="00387ADE">
        <w:rPr>
          <w:rFonts w:ascii="Arial" w:hAnsi="Arial" w:cs="Arial"/>
          <w:sz w:val="24"/>
          <w:szCs w:val="24"/>
        </w:rPr>
        <w:t>напольных покрытий из керамогранита и керамической плитки</w:t>
      </w:r>
      <w:r w:rsidR="00E736E4" w:rsidRPr="0017206E">
        <w:rPr>
          <w:rFonts w:ascii="Arial" w:hAnsi="Arial" w:cs="Arial"/>
          <w:sz w:val="24"/>
          <w:szCs w:val="24"/>
        </w:rPr>
        <w:t xml:space="preserve"> приведены в таблице</w:t>
      </w:r>
      <w:r w:rsidR="00CF4367" w:rsidRPr="0017206E">
        <w:rPr>
          <w:rFonts w:ascii="Arial" w:hAnsi="Arial" w:cs="Arial"/>
          <w:sz w:val="24"/>
          <w:szCs w:val="24"/>
        </w:rPr>
        <w:t> </w:t>
      </w:r>
      <w:r w:rsidR="0017206E" w:rsidRPr="0017206E">
        <w:rPr>
          <w:rFonts w:ascii="Arial" w:hAnsi="Arial" w:cs="Arial"/>
          <w:sz w:val="24"/>
          <w:szCs w:val="24"/>
        </w:rPr>
        <w:t>14</w:t>
      </w:r>
      <w:r w:rsidR="009C75A5" w:rsidRPr="0017206E">
        <w:rPr>
          <w:rFonts w:ascii="Arial" w:hAnsi="Arial" w:cs="Arial"/>
          <w:sz w:val="24"/>
          <w:szCs w:val="24"/>
        </w:rPr>
        <w:t>.</w:t>
      </w:r>
    </w:p>
    <w:p w:rsidR="00C1434C" w:rsidRPr="006D0FC8" w:rsidRDefault="007936CA" w:rsidP="007936CA">
      <w:pPr>
        <w:pStyle w:val="ab"/>
        <w:spacing w:after="0" w:line="360" w:lineRule="auto"/>
        <w:ind w:left="0" w:firstLine="709"/>
        <w:jc w:val="both"/>
        <w:rPr>
          <w:rFonts w:ascii="Arial" w:hAnsi="Arial" w:cs="Arial"/>
          <w:sz w:val="24"/>
          <w:szCs w:val="24"/>
        </w:rPr>
      </w:pPr>
      <w:r>
        <w:rPr>
          <w:rFonts w:ascii="Arial" w:hAnsi="Arial" w:cs="Arial"/>
          <w:sz w:val="24"/>
          <w:szCs w:val="24"/>
        </w:rPr>
        <w:t>11.5.11 </w:t>
      </w:r>
      <w:r w:rsidR="00C1434C" w:rsidRPr="006D0FC8">
        <w:rPr>
          <w:rFonts w:ascii="Arial" w:hAnsi="Arial" w:cs="Arial"/>
          <w:sz w:val="24"/>
          <w:szCs w:val="24"/>
        </w:rPr>
        <w:t xml:space="preserve">Методы устранения недостатков </w:t>
      </w:r>
    </w:p>
    <w:p w:rsidR="00C1434C" w:rsidRPr="006D0FC8" w:rsidRDefault="00C1434C" w:rsidP="007936CA">
      <w:pPr>
        <w:spacing w:after="0" w:line="360" w:lineRule="auto"/>
        <w:ind w:firstLine="709"/>
        <w:jc w:val="both"/>
        <w:rPr>
          <w:rFonts w:ascii="Arial" w:hAnsi="Arial" w:cs="Arial"/>
          <w:sz w:val="24"/>
          <w:szCs w:val="24"/>
        </w:rPr>
      </w:pPr>
      <w:r w:rsidRPr="006D0FC8">
        <w:rPr>
          <w:rFonts w:ascii="Arial" w:hAnsi="Arial" w:cs="Arial"/>
          <w:sz w:val="24"/>
          <w:szCs w:val="24"/>
        </w:rPr>
        <w:t xml:space="preserve">Наличие на поверхности напольных покрытий из керамогранита и керамической плитки дефектов в виде трещин и цека, а также других дефектов лицевой поверхности, которые превышают предельные значения, установленные настоящим </w:t>
      </w:r>
      <w:r w:rsidR="005E561E">
        <w:rPr>
          <w:rFonts w:ascii="Arial" w:hAnsi="Arial" w:cs="Arial"/>
          <w:sz w:val="24"/>
          <w:szCs w:val="24"/>
        </w:rPr>
        <w:t>стандартом</w:t>
      </w:r>
      <w:r w:rsidRPr="006D0FC8">
        <w:rPr>
          <w:rFonts w:ascii="Arial" w:hAnsi="Arial" w:cs="Arial"/>
          <w:sz w:val="24"/>
          <w:szCs w:val="24"/>
        </w:rPr>
        <w:t xml:space="preserve">, необходимо устранять локально, путем замены только дефектных плиток, а не всего напольного покрытия. </w:t>
      </w:r>
    </w:p>
    <w:p w:rsidR="00C1434C" w:rsidRPr="006D0FC8" w:rsidRDefault="00C1434C" w:rsidP="007936CA">
      <w:pPr>
        <w:spacing w:after="0" w:line="360" w:lineRule="auto"/>
        <w:ind w:firstLine="709"/>
        <w:jc w:val="both"/>
        <w:rPr>
          <w:rFonts w:ascii="Arial" w:hAnsi="Arial" w:cs="Arial"/>
          <w:color w:val="000000" w:themeColor="text1"/>
          <w:sz w:val="24"/>
          <w:szCs w:val="24"/>
        </w:rPr>
      </w:pPr>
      <w:r w:rsidRPr="006D0FC8">
        <w:rPr>
          <w:rFonts w:ascii="Arial" w:hAnsi="Arial" w:cs="Arial"/>
          <w:sz w:val="24"/>
          <w:szCs w:val="24"/>
          <w:lang w:eastAsia="zh-CN"/>
        </w:rPr>
        <w:t xml:space="preserve">Пропуски и выпадения заделки </w:t>
      </w:r>
      <w:proofErr w:type="spellStart"/>
      <w:r w:rsidRPr="006D0FC8">
        <w:rPr>
          <w:rFonts w:ascii="Arial" w:hAnsi="Arial" w:cs="Arial"/>
          <w:sz w:val="24"/>
          <w:szCs w:val="24"/>
          <w:lang w:eastAsia="zh-CN"/>
        </w:rPr>
        <w:t>межплиточных</w:t>
      </w:r>
      <w:proofErr w:type="spellEnd"/>
      <w:r w:rsidRPr="006D0FC8">
        <w:rPr>
          <w:rFonts w:ascii="Arial" w:hAnsi="Arial" w:cs="Arial"/>
          <w:sz w:val="24"/>
          <w:szCs w:val="24"/>
          <w:lang w:eastAsia="zh-CN"/>
        </w:rPr>
        <w:t xml:space="preserve"> швов</w:t>
      </w:r>
      <w:r w:rsidRPr="006D0FC8">
        <w:rPr>
          <w:rFonts w:ascii="Arial" w:hAnsi="Arial" w:cs="Arial"/>
          <w:color w:val="000000" w:themeColor="text1"/>
          <w:sz w:val="24"/>
          <w:szCs w:val="24"/>
        </w:rPr>
        <w:t xml:space="preserve"> устраняются локально, путем </w:t>
      </w:r>
      <w:proofErr w:type="spellStart"/>
      <w:r w:rsidRPr="006D0FC8">
        <w:rPr>
          <w:rFonts w:ascii="Arial" w:hAnsi="Arial" w:cs="Arial"/>
          <w:color w:val="000000" w:themeColor="text1"/>
          <w:sz w:val="24"/>
          <w:szCs w:val="24"/>
        </w:rPr>
        <w:t>перезатирки</w:t>
      </w:r>
      <w:proofErr w:type="spellEnd"/>
      <w:r w:rsidRPr="006D0FC8">
        <w:rPr>
          <w:rFonts w:ascii="Arial" w:hAnsi="Arial" w:cs="Arial"/>
          <w:color w:val="000000" w:themeColor="text1"/>
          <w:sz w:val="24"/>
          <w:szCs w:val="24"/>
        </w:rPr>
        <w:t>.</w:t>
      </w:r>
    </w:p>
    <w:p w:rsidR="00CF4367" w:rsidRPr="001B14C6" w:rsidRDefault="00C1434C" w:rsidP="007936CA">
      <w:pPr>
        <w:spacing w:after="0" w:line="360" w:lineRule="auto"/>
        <w:ind w:firstLine="709"/>
        <w:jc w:val="both"/>
        <w:rPr>
          <w:rFonts w:ascii="Arial" w:hAnsi="Arial" w:cs="Arial"/>
          <w:color w:val="000000" w:themeColor="text1"/>
          <w:sz w:val="24"/>
          <w:szCs w:val="24"/>
        </w:rPr>
      </w:pPr>
      <w:r w:rsidRPr="006D0FC8">
        <w:rPr>
          <w:rFonts w:ascii="Arial" w:hAnsi="Arial" w:cs="Arial"/>
          <w:color w:val="000000" w:themeColor="text1"/>
          <w:sz w:val="24"/>
          <w:szCs w:val="24"/>
        </w:rPr>
        <w:t>Загрязнения напольных покрытий устраняются клинингом.</w:t>
      </w:r>
    </w:p>
    <w:p w:rsidR="00E16764" w:rsidRPr="00CF4367" w:rsidRDefault="00762591" w:rsidP="007936CA">
      <w:pPr>
        <w:pStyle w:val="ab"/>
        <w:numPr>
          <w:ilvl w:val="1"/>
          <w:numId w:val="47"/>
        </w:numPr>
        <w:ind w:left="0" w:firstLine="709"/>
        <w:outlineLvl w:val="1"/>
        <w:rPr>
          <w:rFonts w:ascii="Arial" w:eastAsia="Times New Roman" w:hAnsi="Arial" w:cs="Arial"/>
          <w:b/>
          <w:bCs/>
          <w:kern w:val="32"/>
          <w:sz w:val="24"/>
          <w:szCs w:val="24"/>
          <w:lang w:eastAsia="ru-RU"/>
        </w:rPr>
      </w:pPr>
      <w:bookmarkStart w:id="30" w:name="_Toc197430947"/>
      <w:r w:rsidRPr="00CF4367">
        <w:rPr>
          <w:rFonts w:ascii="Arial" w:eastAsia="Times New Roman" w:hAnsi="Arial" w:cs="Arial"/>
          <w:b/>
          <w:bCs/>
          <w:kern w:val="32"/>
          <w:sz w:val="24"/>
          <w:szCs w:val="24"/>
          <w:lang w:eastAsia="ru-RU"/>
        </w:rPr>
        <w:t>П</w:t>
      </w:r>
      <w:r w:rsidR="006C26F1" w:rsidRPr="00CF4367">
        <w:rPr>
          <w:rFonts w:ascii="Arial" w:eastAsia="Times New Roman" w:hAnsi="Arial" w:cs="Arial"/>
          <w:b/>
          <w:bCs/>
          <w:kern w:val="32"/>
          <w:sz w:val="24"/>
          <w:szCs w:val="24"/>
          <w:lang w:eastAsia="ru-RU"/>
        </w:rPr>
        <w:t>линтуса ПВХ и порожков</w:t>
      </w:r>
      <w:bookmarkEnd w:id="30"/>
    </w:p>
    <w:p w:rsidR="00CF4148" w:rsidRPr="00572B2D" w:rsidRDefault="007936CA" w:rsidP="007936CA">
      <w:pPr>
        <w:pStyle w:val="ab"/>
        <w:spacing w:before="240" w:line="360" w:lineRule="auto"/>
        <w:ind w:left="0" w:firstLine="709"/>
        <w:jc w:val="both"/>
        <w:rPr>
          <w:sz w:val="24"/>
          <w:szCs w:val="24"/>
        </w:rPr>
      </w:pPr>
      <w:r>
        <w:rPr>
          <w:rFonts w:ascii="Arial" w:hAnsi="Arial" w:cs="Arial"/>
          <w:sz w:val="24"/>
          <w:szCs w:val="24"/>
        </w:rPr>
        <w:t>11.6.1 </w:t>
      </w:r>
      <w:r w:rsidR="00CF4148" w:rsidRPr="00572B2D">
        <w:rPr>
          <w:rFonts w:ascii="Arial" w:hAnsi="Arial" w:cs="Arial"/>
          <w:sz w:val="24"/>
          <w:szCs w:val="24"/>
        </w:rPr>
        <w:t>Плинтусы ПВХ крепятся к стене в соответствие с рекомендациями производителя в зависимости от конструкции плинтуса.</w:t>
      </w:r>
      <w:r w:rsidR="00CF4148" w:rsidRPr="00572B2D">
        <w:rPr>
          <w:sz w:val="24"/>
          <w:szCs w:val="24"/>
        </w:rPr>
        <w:t xml:space="preserve"> </w:t>
      </w:r>
    </w:p>
    <w:p w:rsidR="00CF4148" w:rsidRPr="00572B2D"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lastRenderedPageBreak/>
        <w:t>11.6.2 </w:t>
      </w:r>
      <w:r w:rsidR="00CF4148" w:rsidRPr="00572B2D">
        <w:rPr>
          <w:rFonts w:ascii="Arial" w:hAnsi="Arial" w:cs="Arial"/>
          <w:sz w:val="24"/>
          <w:szCs w:val="24"/>
        </w:rPr>
        <w:t>Крепление к основанию осуществляется в соответствие с рекомендациями производителя порожков.</w:t>
      </w:r>
    </w:p>
    <w:p w:rsidR="00572B2D" w:rsidRPr="00C235D1" w:rsidRDefault="007936CA" w:rsidP="007936CA">
      <w:pPr>
        <w:pStyle w:val="ab"/>
        <w:spacing w:after="240" w:line="360" w:lineRule="auto"/>
        <w:ind w:left="0" w:firstLine="709"/>
        <w:jc w:val="both"/>
        <w:rPr>
          <w:rFonts w:ascii="Arial" w:hAnsi="Arial" w:cs="Arial"/>
          <w:sz w:val="24"/>
          <w:szCs w:val="24"/>
        </w:rPr>
      </w:pPr>
      <w:r>
        <w:rPr>
          <w:rFonts w:ascii="Arial" w:hAnsi="Arial" w:cs="Arial"/>
          <w:sz w:val="24"/>
          <w:szCs w:val="24"/>
        </w:rPr>
        <w:t>11.6.3 </w:t>
      </w:r>
      <w:r w:rsidR="00CF4148" w:rsidRPr="00C235D1">
        <w:rPr>
          <w:rFonts w:ascii="Arial" w:hAnsi="Arial" w:cs="Arial"/>
          <w:sz w:val="24"/>
          <w:szCs w:val="24"/>
        </w:rPr>
        <w:t xml:space="preserve">Критерии оценки качества работ устанавливаются заказчиком, требования к монтажу плинтуса ПВХ и порожков определяются в соответствии с таблицей </w:t>
      </w:r>
      <w:r w:rsidR="00B60550">
        <w:rPr>
          <w:rFonts w:ascii="Arial" w:hAnsi="Arial" w:cs="Arial"/>
          <w:sz w:val="24"/>
          <w:szCs w:val="24"/>
        </w:rPr>
        <w:t>15</w:t>
      </w:r>
      <w:r w:rsidR="00CF4148" w:rsidRPr="00C235D1">
        <w:rPr>
          <w:rFonts w:ascii="Arial" w:hAnsi="Arial" w:cs="Arial"/>
          <w:sz w:val="24"/>
          <w:szCs w:val="24"/>
        </w:rPr>
        <w:t>.</w:t>
      </w:r>
    </w:p>
    <w:p w:rsidR="00CF4148" w:rsidRPr="00CF4148" w:rsidRDefault="001B14C6" w:rsidP="00CF4148">
      <w:pPr>
        <w:jc w:val="both"/>
        <w:rPr>
          <w:rFonts w:ascii="Arial" w:eastAsia="Arial" w:hAnsi="Arial" w:cs="Arial"/>
          <w:sz w:val="24"/>
          <w:szCs w:val="24"/>
        </w:rPr>
      </w:pPr>
      <w:r w:rsidRPr="00CB007C">
        <w:rPr>
          <w:rFonts w:ascii="Arial" w:eastAsia="Times New Roman" w:hAnsi="Arial" w:cs="Arial"/>
          <w:spacing w:val="40"/>
          <w:sz w:val="24"/>
          <w:szCs w:val="24"/>
        </w:rPr>
        <w:t>Таблица</w:t>
      </w:r>
      <w:r w:rsidRPr="00CB007C">
        <w:rPr>
          <w:rFonts w:ascii="Arial" w:eastAsia="Arial" w:hAnsi="Arial" w:cs="Arial"/>
          <w:sz w:val="24"/>
          <w:szCs w:val="24"/>
        </w:rPr>
        <w:t xml:space="preserve"> </w:t>
      </w:r>
      <w:r w:rsidR="00B60550">
        <w:rPr>
          <w:rFonts w:ascii="Arial" w:eastAsia="Arial" w:hAnsi="Arial" w:cs="Arial"/>
          <w:sz w:val="24"/>
          <w:szCs w:val="24"/>
        </w:rPr>
        <w:t>15</w:t>
      </w:r>
      <w:r w:rsidR="00CF4148" w:rsidRPr="00CB007C">
        <w:rPr>
          <w:rFonts w:ascii="Arial" w:eastAsia="Arial" w:hAnsi="Arial" w:cs="Arial"/>
          <w:sz w:val="24"/>
          <w:szCs w:val="24"/>
        </w:rPr>
        <w:t xml:space="preserve"> – Требования к монтажу плинтуса ПВХ и порожков</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299"/>
        <w:gridCol w:w="2303"/>
        <w:gridCol w:w="1951"/>
        <w:gridCol w:w="1423"/>
        <w:gridCol w:w="11"/>
        <w:gridCol w:w="1562"/>
        <w:gridCol w:w="15"/>
        <w:gridCol w:w="1821"/>
        <w:gridCol w:w="13"/>
      </w:tblGrid>
      <w:tr w:rsidR="007B2DF8" w:rsidRPr="007B081D" w:rsidTr="007B2DF8">
        <w:trPr>
          <w:gridAfter w:val="1"/>
          <w:wAfter w:w="7" w:type="pct"/>
          <w:trHeight w:val="690"/>
          <w:tblHeader/>
        </w:trPr>
        <w:tc>
          <w:tcPr>
            <w:tcW w:w="159" w:type="pct"/>
            <w:vMerge w:val="restart"/>
            <w:vAlign w:val="center"/>
          </w:tcPr>
          <w:p w:rsidR="007B2DF8" w:rsidRPr="007B081D" w:rsidRDefault="007B2DF8" w:rsidP="00762591">
            <w:pPr>
              <w:spacing w:after="120"/>
              <w:jc w:val="center"/>
              <w:rPr>
                <w:rFonts w:ascii="Arial" w:hAnsi="Arial" w:cs="Arial"/>
                <w:b/>
                <w:color w:val="000000"/>
                <w:lang w:eastAsia="zh-CN"/>
              </w:rPr>
            </w:pPr>
            <w:r w:rsidRPr="007B081D">
              <w:rPr>
                <w:rFonts w:ascii="Arial" w:hAnsi="Arial" w:cs="Arial"/>
                <w:b/>
                <w:color w:val="000000"/>
                <w:lang w:eastAsia="zh-CN"/>
              </w:rPr>
              <w:t>№</w:t>
            </w:r>
          </w:p>
        </w:tc>
        <w:tc>
          <w:tcPr>
            <w:tcW w:w="1225" w:type="pct"/>
            <w:vMerge w:val="restart"/>
            <w:tcMar>
              <w:top w:w="100" w:type="dxa"/>
              <w:left w:w="100" w:type="dxa"/>
              <w:bottom w:w="100" w:type="dxa"/>
              <w:right w:w="100" w:type="dxa"/>
            </w:tcMar>
            <w:vAlign w:val="center"/>
          </w:tcPr>
          <w:p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Контролируемый параметр</w:t>
            </w:r>
          </w:p>
        </w:tc>
        <w:tc>
          <w:tcPr>
            <w:tcW w:w="2632" w:type="pct"/>
            <w:gridSpan w:val="4"/>
            <w:tcMar>
              <w:top w:w="100" w:type="dxa"/>
              <w:left w:w="100" w:type="dxa"/>
              <w:bottom w:w="100" w:type="dxa"/>
              <w:right w:w="100" w:type="dxa"/>
            </w:tcMar>
            <w:vAlign w:val="center"/>
          </w:tcPr>
          <w:p w:rsidR="007B2DF8" w:rsidRPr="007B081D" w:rsidRDefault="007B2DF8" w:rsidP="00762591">
            <w:pPr>
              <w:spacing w:after="120"/>
              <w:jc w:val="center"/>
              <w:rPr>
                <w:rFonts w:ascii="Arial" w:hAnsi="Arial" w:cs="Arial"/>
                <w:b/>
                <w:lang w:eastAsia="zh-CN"/>
              </w:rPr>
            </w:pPr>
            <w:r w:rsidRPr="007B081D">
              <w:rPr>
                <w:rFonts w:ascii="Arial" w:eastAsia="Times New Roman" w:hAnsi="Arial" w:cs="Arial"/>
                <w:b/>
                <w:lang w:eastAsia="zh-CN"/>
              </w:rPr>
              <w:t>Требования к результатам работ в зависимости от класса отделки</w:t>
            </w:r>
          </w:p>
        </w:tc>
        <w:tc>
          <w:tcPr>
            <w:tcW w:w="977" w:type="pct"/>
            <w:gridSpan w:val="2"/>
          </w:tcPr>
          <w:p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Контроль (метод, объем)</w:t>
            </w:r>
          </w:p>
        </w:tc>
      </w:tr>
      <w:tr w:rsidR="007B2DF8" w:rsidRPr="007B081D" w:rsidTr="003416E7">
        <w:trPr>
          <w:trHeight w:val="30"/>
          <w:tblHeader/>
        </w:trPr>
        <w:tc>
          <w:tcPr>
            <w:tcW w:w="159" w:type="pct"/>
            <w:vMerge/>
            <w:tcBorders>
              <w:bottom w:val="double" w:sz="4" w:space="0" w:color="auto"/>
            </w:tcBorders>
            <w:vAlign w:val="center"/>
          </w:tcPr>
          <w:p w:rsidR="007B2DF8" w:rsidRPr="007B081D" w:rsidRDefault="007B2DF8" w:rsidP="00762591">
            <w:pPr>
              <w:spacing w:after="120"/>
              <w:jc w:val="center"/>
              <w:rPr>
                <w:rFonts w:ascii="Arial" w:hAnsi="Arial" w:cs="Arial"/>
                <w:b/>
                <w:color w:val="000000"/>
                <w:lang w:eastAsia="zh-CN"/>
              </w:rPr>
            </w:pPr>
          </w:p>
        </w:tc>
        <w:tc>
          <w:tcPr>
            <w:tcW w:w="1225" w:type="pct"/>
            <w:vMerge/>
            <w:tcBorders>
              <w:bottom w:val="double" w:sz="4" w:space="0" w:color="auto"/>
            </w:tcBorders>
            <w:tcMar>
              <w:top w:w="100" w:type="dxa"/>
              <w:left w:w="100" w:type="dxa"/>
              <w:bottom w:w="100" w:type="dxa"/>
              <w:right w:w="100" w:type="dxa"/>
            </w:tcMar>
            <w:vAlign w:val="center"/>
          </w:tcPr>
          <w:p w:rsidR="007B2DF8" w:rsidRPr="007B081D" w:rsidRDefault="007B2DF8" w:rsidP="00762591">
            <w:pPr>
              <w:spacing w:after="120"/>
              <w:jc w:val="center"/>
              <w:rPr>
                <w:rFonts w:ascii="Arial" w:hAnsi="Arial" w:cs="Arial"/>
                <w:b/>
                <w:lang w:eastAsia="zh-CN"/>
              </w:rPr>
            </w:pPr>
          </w:p>
        </w:tc>
        <w:tc>
          <w:tcPr>
            <w:tcW w:w="1038" w:type="pct"/>
            <w:tcBorders>
              <w:bottom w:val="double" w:sz="4" w:space="0" w:color="auto"/>
            </w:tcBorders>
            <w:tcMar>
              <w:top w:w="100" w:type="dxa"/>
              <w:left w:w="100" w:type="dxa"/>
              <w:bottom w:w="100" w:type="dxa"/>
              <w:right w:w="100" w:type="dxa"/>
            </w:tcMar>
            <w:vAlign w:val="center"/>
          </w:tcPr>
          <w:p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3</w:t>
            </w:r>
          </w:p>
        </w:tc>
        <w:tc>
          <w:tcPr>
            <w:tcW w:w="757" w:type="pct"/>
            <w:tcBorders>
              <w:bottom w:val="double" w:sz="4" w:space="0" w:color="auto"/>
            </w:tcBorders>
            <w:vAlign w:val="center"/>
          </w:tcPr>
          <w:p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2</w:t>
            </w:r>
          </w:p>
        </w:tc>
        <w:tc>
          <w:tcPr>
            <w:tcW w:w="845" w:type="pct"/>
            <w:gridSpan w:val="3"/>
            <w:vAlign w:val="center"/>
          </w:tcPr>
          <w:p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1</w:t>
            </w:r>
          </w:p>
        </w:tc>
        <w:tc>
          <w:tcPr>
            <w:tcW w:w="976" w:type="pct"/>
            <w:gridSpan w:val="2"/>
          </w:tcPr>
          <w:p w:rsidR="007B2DF8" w:rsidRPr="007B081D" w:rsidRDefault="007B2DF8" w:rsidP="00762591">
            <w:pPr>
              <w:spacing w:after="120"/>
              <w:jc w:val="center"/>
              <w:rPr>
                <w:rFonts w:ascii="Arial" w:hAnsi="Arial" w:cs="Arial"/>
                <w:b/>
                <w:lang w:eastAsia="zh-CN"/>
              </w:rPr>
            </w:pPr>
          </w:p>
        </w:tc>
      </w:tr>
      <w:tr w:rsidR="007B2DF8" w:rsidRPr="007B081D" w:rsidTr="003416E7">
        <w:trPr>
          <w:gridAfter w:val="1"/>
          <w:wAfter w:w="7" w:type="pct"/>
        </w:trPr>
        <w:tc>
          <w:tcPr>
            <w:tcW w:w="159" w:type="pct"/>
            <w:tcBorders>
              <w:top w:val="double" w:sz="4" w:space="0" w:color="auto"/>
            </w:tcBorders>
            <w:vAlign w:val="center"/>
          </w:tcPr>
          <w:p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1</w:t>
            </w:r>
          </w:p>
        </w:tc>
        <w:tc>
          <w:tcPr>
            <w:tcW w:w="1225" w:type="pct"/>
            <w:tcBorders>
              <w:top w:val="double" w:sz="4" w:space="0" w:color="auto"/>
            </w:tcBorders>
            <w:tcMar>
              <w:top w:w="40" w:type="dxa"/>
              <w:left w:w="40" w:type="dxa"/>
              <w:bottom w:w="40" w:type="dxa"/>
              <w:right w:w="40" w:type="dxa"/>
            </w:tcMar>
            <w:vAlign w:val="center"/>
          </w:tcPr>
          <w:p w:rsidR="007B2DF8" w:rsidRPr="007B081D" w:rsidRDefault="007B2DF8" w:rsidP="00B60550">
            <w:pPr>
              <w:spacing w:after="120"/>
              <w:rPr>
                <w:rFonts w:ascii="Arial" w:hAnsi="Arial" w:cs="Arial"/>
                <w:lang w:eastAsia="zh-CN"/>
              </w:rPr>
            </w:pPr>
            <w:r w:rsidRPr="007B081D">
              <w:rPr>
                <w:rFonts w:ascii="Arial" w:hAnsi="Arial" w:cs="Arial"/>
                <w:color w:val="000000"/>
                <w:lang w:eastAsia="zh-CN"/>
              </w:rPr>
              <w:t>Крепление смежных элементов и установка соединительных элементов</w:t>
            </w:r>
          </w:p>
        </w:tc>
        <w:tc>
          <w:tcPr>
            <w:tcW w:w="1038" w:type="pct"/>
            <w:tcBorders>
              <w:top w:val="double" w:sz="4" w:space="0" w:color="auto"/>
            </w:tcBorders>
            <w:tcMar>
              <w:top w:w="40" w:type="dxa"/>
              <w:left w:w="40" w:type="dxa"/>
              <w:bottom w:w="40" w:type="dxa"/>
              <w:right w:w="40" w:type="dxa"/>
            </w:tcMar>
            <w:vAlign w:val="center"/>
          </w:tcPr>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Надежное крепление и плотное примыкание смежных элементов плинтуса.</w:t>
            </w:r>
          </w:p>
          <w:p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Наличие установленных соединительных элементов: угловых, соединительных и торцевых частей</w:t>
            </w:r>
          </w:p>
        </w:tc>
        <w:tc>
          <w:tcPr>
            <w:tcW w:w="763" w:type="pct"/>
            <w:gridSpan w:val="2"/>
            <w:vAlign w:val="center"/>
          </w:tcPr>
          <w:p w:rsidR="007B2DF8" w:rsidRPr="007B081D" w:rsidRDefault="007B2DF8" w:rsidP="007B2DF8">
            <w:pPr>
              <w:spacing w:after="120"/>
              <w:rPr>
                <w:rFonts w:ascii="Arial" w:hAnsi="Arial" w:cs="Arial"/>
                <w:color w:val="000000"/>
                <w:lang w:eastAsia="zh-CN"/>
              </w:rPr>
            </w:pPr>
            <w:r w:rsidRPr="007B081D">
              <w:rPr>
                <w:rFonts w:ascii="Arial" w:hAnsi="Arial" w:cs="Arial"/>
                <w:color w:val="000000"/>
                <w:lang w:eastAsia="zh-CN"/>
              </w:rPr>
              <w:t>Надежное крепление и плотное примыкание смежных элементов плинтуса.</w:t>
            </w:r>
          </w:p>
          <w:p w:rsidR="007B2DF8" w:rsidRPr="007B081D" w:rsidRDefault="007B2DF8" w:rsidP="007B2DF8">
            <w:pPr>
              <w:spacing w:after="120"/>
              <w:rPr>
                <w:rFonts w:ascii="Arial" w:hAnsi="Arial" w:cs="Arial"/>
                <w:lang w:eastAsia="zh-CN"/>
              </w:rPr>
            </w:pPr>
            <w:r w:rsidRPr="007B081D">
              <w:rPr>
                <w:rFonts w:ascii="Arial" w:hAnsi="Arial" w:cs="Arial"/>
                <w:color w:val="000000"/>
                <w:lang w:eastAsia="zh-CN"/>
              </w:rPr>
              <w:t>Наличие установленных соединительных элементов: угловых, соединительных и торцевых частей</w:t>
            </w:r>
          </w:p>
        </w:tc>
        <w:tc>
          <w:tcPr>
            <w:tcW w:w="831" w:type="pct"/>
            <w:tcBorders>
              <w:top w:val="double" w:sz="4" w:space="0" w:color="auto"/>
            </w:tcBorders>
            <w:vAlign w:val="center"/>
          </w:tcPr>
          <w:p w:rsidR="007B2DF8" w:rsidRPr="007B081D" w:rsidRDefault="007B2DF8" w:rsidP="007B2DF8">
            <w:pPr>
              <w:spacing w:after="120"/>
              <w:rPr>
                <w:rFonts w:ascii="Arial" w:hAnsi="Arial" w:cs="Arial"/>
                <w:color w:val="000000"/>
                <w:lang w:eastAsia="zh-CN"/>
              </w:rPr>
            </w:pPr>
            <w:r w:rsidRPr="007B081D">
              <w:rPr>
                <w:rFonts w:ascii="Arial" w:hAnsi="Arial" w:cs="Arial"/>
                <w:color w:val="000000"/>
                <w:lang w:eastAsia="zh-CN"/>
              </w:rPr>
              <w:t>Надежное крепление и плотное примыкание смежных элементов плинтуса.</w:t>
            </w:r>
          </w:p>
          <w:p w:rsidR="007B2DF8" w:rsidRPr="007B081D" w:rsidRDefault="007B2DF8" w:rsidP="007B2DF8">
            <w:pPr>
              <w:spacing w:after="120"/>
              <w:rPr>
                <w:rFonts w:ascii="Arial" w:hAnsi="Arial" w:cs="Arial"/>
                <w:lang w:eastAsia="zh-CN"/>
              </w:rPr>
            </w:pPr>
            <w:r w:rsidRPr="007B081D">
              <w:rPr>
                <w:rFonts w:ascii="Arial" w:hAnsi="Arial" w:cs="Arial"/>
                <w:color w:val="000000"/>
                <w:lang w:eastAsia="zh-CN"/>
              </w:rPr>
              <w:t>Наличие установленных соединительных элементов: угловых, соединительных и торцевых частей</w:t>
            </w:r>
          </w:p>
        </w:tc>
        <w:tc>
          <w:tcPr>
            <w:tcW w:w="977" w:type="pct"/>
            <w:gridSpan w:val="2"/>
            <w:tcBorders>
              <w:top w:val="double" w:sz="4" w:space="0" w:color="auto"/>
            </w:tcBorders>
          </w:tcPr>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Сплошной визуальный осмотр.</w:t>
            </w:r>
          </w:p>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Схема 11 Приложение А</w:t>
            </w:r>
          </w:p>
        </w:tc>
      </w:tr>
      <w:tr w:rsidR="007B2DF8" w:rsidRPr="007B081D" w:rsidTr="007B2DF8">
        <w:trPr>
          <w:gridAfter w:val="1"/>
          <w:wAfter w:w="7" w:type="pct"/>
        </w:trPr>
        <w:tc>
          <w:tcPr>
            <w:tcW w:w="159" w:type="pct"/>
            <w:vAlign w:val="center"/>
          </w:tcPr>
          <w:p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2</w:t>
            </w:r>
          </w:p>
        </w:tc>
        <w:tc>
          <w:tcPr>
            <w:tcW w:w="1225" w:type="pct"/>
            <w:tcMar>
              <w:top w:w="40" w:type="dxa"/>
              <w:left w:w="40" w:type="dxa"/>
              <w:bottom w:w="40" w:type="dxa"/>
              <w:right w:w="40" w:type="dxa"/>
            </w:tcMar>
            <w:vAlign w:val="center"/>
          </w:tcPr>
          <w:p w:rsidR="007B2DF8" w:rsidRPr="007B081D" w:rsidRDefault="007B2DF8" w:rsidP="00762591">
            <w:pPr>
              <w:autoSpaceDE w:val="0"/>
              <w:autoSpaceDN w:val="0"/>
              <w:adjustRightInd w:val="0"/>
              <w:rPr>
                <w:rFonts w:ascii="Arial" w:hAnsi="Arial" w:cs="Arial"/>
              </w:rPr>
            </w:pPr>
            <w:r w:rsidRPr="007B081D">
              <w:rPr>
                <w:rFonts w:ascii="Arial" w:hAnsi="Arial" w:cs="Arial"/>
              </w:rPr>
              <w:t>Зазоры и щели между плинтусами и покрытием пола или стенами</w:t>
            </w:r>
          </w:p>
          <w:p w:rsidR="007B2DF8" w:rsidRPr="007B081D" w:rsidRDefault="007B2DF8" w:rsidP="00762591">
            <w:pPr>
              <w:spacing w:after="120"/>
              <w:rPr>
                <w:rFonts w:ascii="Arial" w:hAnsi="Arial" w:cs="Arial"/>
                <w:lang w:eastAsia="zh-CN"/>
              </w:rPr>
            </w:pPr>
            <w:r w:rsidRPr="007B081D">
              <w:rPr>
                <w:rFonts w:ascii="Arial" w:hAnsi="Arial" w:cs="Arial"/>
              </w:rPr>
              <w:t>(перегородками)</w:t>
            </w:r>
          </w:p>
        </w:tc>
        <w:tc>
          <w:tcPr>
            <w:tcW w:w="1038" w:type="pct"/>
            <w:tcMar>
              <w:top w:w="40" w:type="dxa"/>
              <w:left w:w="40" w:type="dxa"/>
              <w:bottom w:w="40" w:type="dxa"/>
              <w:right w:w="40" w:type="dxa"/>
            </w:tcMar>
            <w:vAlign w:val="center"/>
          </w:tcPr>
          <w:p w:rsidR="007B2DF8" w:rsidRPr="007B081D" w:rsidRDefault="007B2DF8" w:rsidP="00762591">
            <w:pPr>
              <w:spacing w:after="120"/>
              <w:rPr>
                <w:rFonts w:ascii="Arial" w:hAnsi="Arial" w:cs="Arial"/>
                <w:lang w:eastAsia="zh-CN"/>
              </w:rPr>
            </w:pPr>
            <w:r w:rsidRPr="007B081D">
              <w:rPr>
                <w:rFonts w:ascii="Arial" w:hAnsi="Arial" w:cs="Arial"/>
                <w:lang w:eastAsia="zh-CN"/>
              </w:rPr>
              <w:t xml:space="preserve">Не более 4 мм </w:t>
            </w:r>
          </w:p>
        </w:tc>
        <w:tc>
          <w:tcPr>
            <w:tcW w:w="763" w:type="pct"/>
            <w:gridSpan w:val="2"/>
            <w:vAlign w:val="center"/>
          </w:tcPr>
          <w:p w:rsidR="007B2DF8" w:rsidRPr="007B081D" w:rsidRDefault="007B2DF8" w:rsidP="00762591">
            <w:pPr>
              <w:spacing w:after="120"/>
              <w:rPr>
                <w:rFonts w:ascii="Arial" w:hAnsi="Arial" w:cs="Arial"/>
                <w:lang w:eastAsia="zh-CN"/>
              </w:rPr>
            </w:pPr>
            <w:r w:rsidRPr="007B081D">
              <w:rPr>
                <w:rFonts w:ascii="Arial" w:hAnsi="Arial" w:cs="Arial"/>
                <w:lang w:eastAsia="zh-CN"/>
              </w:rPr>
              <w:t>Не более 2 мм</w:t>
            </w:r>
          </w:p>
        </w:tc>
        <w:tc>
          <w:tcPr>
            <w:tcW w:w="831" w:type="pct"/>
            <w:vAlign w:val="center"/>
          </w:tcPr>
          <w:p w:rsidR="007B2DF8" w:rsidRPr="007B081D" w:rsidRDefault="007B2DF8" w:rsidP="00762591">
            <w:pPr>
              <w:spacing w:after="120"/>
              <w:rPr>
                <w:rFonts w:ascii="Arial" w:hAnsi="Arial" w:cs="Arial"/>
                <w:lang w:eastAsia="zh-CN"/>
              </w:rPr>
            </w:pPr>
            <w:r w:rsidRPr="007B081D">
              <w:rPr>
                <w:rFonts w:ascii="Arial" w:hAnsi="Arial" w:cs="Arial"/>
                <w:lang w:eastAsia="zh-CN"/>
              </w:rPr>
              <w:t>Не более 1 мм</w:t>
            </w:r>
          </w:p>
        </w:tc>
        <w:tc>
          <w:tcPr>
            <w:tcW w:w="977" w:type="pct"/>
            <w:gridSpan w:val="2"/>
          </w:tcPr>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Сплошной визуальный осмотр.</w:t>
            </w:r>
          </w:p>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Схема 11 Приложение А</w:t>
            </w:r>
          </w:p>
          <w:p w:rsidR="007B2DF8" w:rsidRPr="007B081D" w:rsidRDefault="007B2DF8" w:rsidP="002E213C">
            <w:pPr>
              <w:spacing w:after="120"/>
              <w:rPr>
                <w:rFonts w:ascii="Arial" w:hAnsi="Arial" w:cs="Arial"/>
                <w:color w:val="000000"/>
                <w:lang w:eastAsia="zh-CN"/>
              </w:rPr>
            </w:pPr>
            <w:r w:rsidRPr="007B081D">
              <w:rPr>
                <w:rFonts w:ascii="Arial" w:hAnsi="Arial" w:cs="Arial"/>
                <w:color w:val="000000"/>
                <w:lang w:eastAsia="zh-CN"/>
              </w:rPr>
              <w:t xml:space="preserve">Измерительный </w:t>
            </w:r>
            <w:r w:rsidRPr="007B081D">
              <w:rPr>
                <w:rFonts w:ascii="Arial" w:hAnsi="Arial" w:cs="Arial"/>
                <w:lang w:eastAsia="zh-CN"/>
              </w:rPr>
              <w:t>ГОСТ Р 58945</w:t>
            </w:r>
            <w:r w:rsidR="002E213C">
              <w:rPr>
                <w:rFonts w:ascii="Arial" w:hAnsi="Arial" w:cs="Arial"/>
                <w:lang w:eastAsia="zh-CN"/>
              </w:rPr>
              <w:t>–2020 (п</w:t>
            </w:r>
            <w:r w:rsidRPr="007B081D">
              <w:rPr>
                <w:rFonts w:ascii="Arial" w:hAnsi="Arial" w:cs="Arial"/>
                <w:color w:val="000000"/>
                <w:lang w:eastAsia="zh-CN"/>
              </w:rPr>
              <w:t>риложение Б.1</w:t>
            </w:r>
            <w:r w:rsidR="002E213C">
              <w:rPr>
                <w:rFonts w:ascii="Arial" w:hAnsi="Arial" w:cs="Arial"/>
                <w:color w:val="000000"/>
                <w:lang w:eastAsia="zh-CN"/>
              </w:rPr>
              <w:t>)</w:t>
            </w:r>
          </w:p>
        </w:tc>
      </w:tr>
      <w:tr w:rsidR="007B2DF8" w:rsidRPr="007B081D" w:rsidTr="003416E7">
        <w:trPr>
          <w:gridAfter w:val="1"/>
          <w:wAfter w:w="7" w:type="pct"/>
        </w:trPr>
        <w:tc>
          <w:tcPr>
            <w:tcW w:w="159" w:type="pct"/>
            <w:vAlign w:val="center"/>
          </w:tcPr>
          <w:p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3</w:t>
            </w:r>
          </w:p>
        </w:tc>
        <w:tc>
          <w:tcPr>
            <w:tcW w:w="1225" w:type="pct"/>
            <w:tcBorders>
              <w:top w:val="double" w:sz="4" w:space="0" w:color="auto"/>
            </w:tcBorders>
            <w:tcMar>
              <w:top w:w="40" w:type="dxa"/>
              <w:left w:w="40" w:type="dxa"/>
              <w:bottom w:w="40" w:type="dxa"/>
              <w:right w:w="40" w:type="dxa"/>
            </w:tcMar>
            <w:vAlign w:val="center"/>
          </w:tcPr>
          <w:p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Зазор между декоративным порожком Т-образного профиля и материалом </w:t>
            </w:r>
            <w:r w:rsidRPr="007B081D">
              <w:rPr>
                <w:rFonts w:ascii="Arial" w:hAnsi="Arial" w:cs="Arial"/>
                <w:color w:val="000000"/>
                <w:lang w:eastAsia="zh-CN"/>
              </w:rPr>
              <w:lastRenderedPageBreak/>
              <w:t xml:space="preserve">облицовки пола </w:t>
            </w:r>
          </w:p>
        </w:tc>
        <w:tc>
          <w:tcPr>
            <w:tcW w:w="1038" w:type="pct"/>
            <w:tcMar>
              <w:top w:w="40" w:type="dxa"/>
              <w:left w:w="40" w:type="dxa"/>
              <w:bottom w:w="40" w:type="dxa"/>
              <w:right w:w="40" w:type="dxa"/>
            </w:tcMar>
            <w:vAlign w:val="center"/>
          </w:tcPr>
          <w:p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lastRenderedPageBreak/>
              <w:t xml:space="preserve">Не более </w:t>
            </w:r>
            <w:r w:rsidRPr="007B081D">
              <w:rPr>
                <w:rFonts w:ascii="Arial" w:hAnsi="Arial" w:cs="Arial"/>
                <w:lang w:eastAsia="zh-CN"/>
              </w:rPr>
              <w:t>5</w:t>
            </w:r>
            <w:r w:rsidRPr="007B081D">
              <w:rPr>
                <w:rFonts w:ascii="Arial" w:hAnsi="Arial" w:cs="Arial"/>
                <w:color w:val="000000"/>
                <w:lang w:eastAsia="zh-CN"/>
              </w:rPr>
              <w:t xml:space="preserve"> мм</w:t>
            </w:r>
          </w:p>
        </w:tc>
        <w:tc>
          <w:tcPr>
            <w:tcW w:w="763" w:type="pct"/>
            <w:gridSpan w:val="2"/>
            <w:vAlign w:val="center"/>
          </w:tcPr>
          <w:p w:rsidR="007B2DF8" w:rsidRPr="007B081D" w:rsidRDefault="007B2DF8" w:rsidP="007B2DF8">
            <w:pPr>
              <w:spacing w:after="120"/>
              <w:rPr>
                <w:rFonts w:ascii="Arial" w:hAnsi="Arial" w:cs="Arial"/>
                <w:lang w:eastAsia="zh-CN"/>
              </w:rPr>
            </w:pPr>
            <w:r w:rsidRPr="007B081D">
              <w:rPr>
                <w:rFonts w:ascii="Arial" w:hAnsi="Arial" w:cs="Arial"/>
                <w:lang w:eastAsia="zh-CN"/>
              </w:rPr>
              <w:t>Не более 3 мм</w:t>
            </w:r>
          </w:p>
        </w:tc>
        <w:tc>
          <w:tcPr>
            <w:tcW w:w="831" w:type="pct"/>
            <w:tcBorders>
              <w:top w:val="double" w:sz="4" w:space="0" w:color="auto"/>
            </w:tcBorders>
            <w:vAlign w:val="center"/>
          </w:tcPr>
          <w:p w:rsidR="007B2DF8" w:rsidRPr="007B081D" w:rsidRDefault="007B2DF8" w:rsidP="007B2DF8">
            <w:pPr>
              <w:spacing w:after="120"/>
              <w:rPr>
                <w:rFonts w:ascii="Arial" w:hAnsi="Arial" w:cs="Arial"/>
                <w:lang w:eastAsia="zh-CN"/>
              </w:rPr>
            </w:pPr>
            <w:r w:rsidRPr="007B081D">
              <w:rPr>
                <w:rFonts w:ascii="Arial" w:hAnsi="Arial" w:cs="Arial"/>
                <w:lang w:eastAsia="zh-CN"/>
              </w:rPr>
              <w:t>Не более 1 мм</w:t>
            </w:r>
          </w:p>
        </w:tc>
        <w:tc>
          <w:tcPr>
            <w:tcW w:w="977" w:type="pct"/>
            <w:gridSpan w:val="2"/>
            <w:tcBorders>
              <w:top w:val="double" w:sz="4" w:space="0" w:color="auto"/>
            </w:tcBorders>
          </w:tcPr>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Сплошной визуальный осмотр,</w:t>
            </w:r>
          </w:p>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 xml:space="preserve">Схема 11 </w:t>
            </w:r>
            <w:r w:rsidRPr="007B081D">
              <w:rPr>
                <w:rFonts w:ascii="Arial" w:hAnsi="Arial" w:cs="Arial"/>
                <w:color w:val="000000"/>
                <w:lang w:eastAsia="zh-CN"/>
              </w:rPr>
              <w:lastRenderedPageBreak/>
              <w:t>Приложение А.</w:t>
            </w:r>
          </w:p>
          <w:p w:rsidR="007B2DF8" w:rsidRPr="007B081D" w:rsidRDefault="007B2DF8" w:rsidP="002E213C">
            <w:pPr>
              <w:spacing w:after="120"/>
              <w:rPr>
                <w:rFonts w:ascii="Arial" w:hAnsi="Arial" w:cs="Arial"/>
                <w:color w:val="000000"/>
                <w:lang w:eastAsia="zh-CN"/>
              </w:rPr>
            </w:pPr>
            <w:r w:rsidRPr="007B081D">
              <w:rPr>
                <w:rFonts w:ascii="Arial" w:hAnsi="Arial" w:cs="Arial"/>
                <w:color w:val="000000"/>
                <w:lang w:eastAsia="zh-CN"/>
              </w:rPr>
              <w:t>Измерительный ГОСТ Р 58945</w:t>
            </w:r>
            <w:r w:rsidR="002E213C">
              <w:rPr>
                <w:rFonts w:ascii="Arial" w:hAnsi="Arial" w:cs="Arial"/>
                <w:color w:val="000000"/>
                <w:lang w:eastAsia="zh-CN"/>
              </w:rPr>
              <w:t>–2020 (п</w:t>
            </w:r>
            <w:r w:rsidRPr="007B081D">
              <w:rPr>
                <w:rFonts w:ascii="Arial" w:hAnsi="Arial" w:cs="Arial"/>
                <w:color w:val="000000"/>
                <w:lang w:eastAsia="zh-CN"/>
              </w:rPr>
              <w:t>риложение Б.1</w:t>
            </w:r>
            <w:r w:rsidR="002E213C">
              <w:rPr>
                <w:rFonts w:ascii="Arial" w:hAnsi="Arial" w:cs="Arial"/>
                <w:color w:val="000000"/>
                <w:lang w:eastAsia="zh-CN"/>
              </w:rPr>
              <w:t>)</w:t>
            </w:r>
          </w:p>
        </w:tc>
      </w:tr>
    </w:tbl>
    <w:p w:rsidR="006C26F1" w:rsidRDefault="006C26F1" w:rsidP="00B60550">
      <w:pPr>
        <w:pStyle w:val="ab"/>
        <w:ind w:left="0" w:firstLine="709"/>
        <w:rPr>
          <w:rFonts w:ascii="Arial" w:eastAsia="Times New Roman" w:hAnsi="Arial" w:cs="Arial"/>
          <w:b/>
          <w:bCs/>
          <w:kern w:val="32"/>
          <w:sz w:val="24"/>
          <w:szCs w:val="24"/>
          <w:lang w:eastAsia="ru-RU"/>
        </w:rPr>
      </w:pPr>
    </w:p>
    <w:p w:rsidR="00D11AFA" w:rsidRDefault="007936CA" w:rsidP="007936CA">
      <w:pPr>
        <w:pStyle w:val="ab"/>
        <w:spacing w:after="0"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11.6.4 </w:t>
      </w:r>
      <w:r w:rsidR="00D11AFA" w:rsidRPr="00D11AFA">
        <w:rPr>
          <w:rFonts w:ascii="Arial" w:eastAsia="Times New Roman" w:hAnsi="Arial" w:cs="Arial"/>
          <w:bCs/>
          <w:kern w:val="32"/>
          <w:sz w:val="24"/>
          <w:szCs w:val="24"/>
          <w:lang w:eastAsia="ru-RU"/>
        </w:rPr>
        <w:t>Требования к проведению контрольных измерений при креплении плинтуса</w:t>
      </w:r>
    </w:p>
    <w:p w:rsidR="00D11AFA" w:rsidRDefault="00D11AFA" w:rsidP="007936CA">
      <w:pPr>
        <w:spacing w:after="0" w:line="360" w:lineRule="auto"/>
        <w:ind w:firstLine="709"/>
        <w:contextualSpacing/>
        <w:jc w:val="both"/>
        <w:rPr>
          <w:rFonts w:ascii="Arial" w:eastAsia="Times New Roman" w:hAnsi="Arial" w:cs="Arial"/>
          <w:color w:val="000000"/>
          <w:sz w:val="24"/>
          <w:szCs w:val="24"/>
          <w:lang w:eastAsia="ru-RU"/>
        </w:rPr>
      </w:pPr>
      <w:r w:rsidRPr="007C61D2">
        <w:rPr>
          <w:rFonts w:ascii="Arial" w:eastAsia="Times New Roman" w:hAnsi="Arial" w:cs="Arial"/>
          <w:color w:val="000000"/>
          <w:sz w:val="24"/>
          <w:szCs w:val="24"/>
          <w:lang w:eastAsia="ru-RU"/>
        </w:rPr>
        <w:t>Замер зазоров между плинтусами и покрытием пола выполняется с применением линейных средств измерений по ГОСТ 427, без физического воздействия на плинтус и пол. Выполнение измерения допускается только в помещении, полностью освобожденном от всех предметов на поверхности контролируемого покрытия. При выполнении измерения допустимо нахождение в помещении лиц, выполняющих замер и контролирующих его выполнение, в количестве не более 3-х человек.</w:t>
      </w:r>
    </w:p>
    <w:p w:rsidR="00E079B4" w:rsidRDefault="00E079B4" w:rsidP="007936CA">
      <w:pPr>
        <w:spacing w:after="0" w:line="360" w:lineRule="auto"/>
        <w:ind w:firstLine="709"/>
        <w:contextualSpacing/>
        <w:jc w:val="both"/>
        <w:rPr>
          <w:rFonts w:ascii="Arial" w:eastAsia="Times New Roman" w:hAnsi="Arial" w:cs="Arial"/>
          <w:color w:val="000000"/>
          <w:sz w:val="24"/>
          <w:szCs w:val="24"/>
          <w:lang w:eastAsia="ru-RU"/>
        </w:rPr>
      </w:pPr>
    </w:p>
    <w:p w:rsidR="00E079B4" w:rsidRDefault="00E079B4" w:rsidP="007936CA">
      <w:pPr>
        <w:spacing w:after="0" w:line="360" w:lineRule="auto"/>
        <w:ind w:firstLine="709"/>
        <w:contextualSpacing/>
        <w:jc w:val="both"/>
        <w:rPr>
          <w:rFonts w:ascii="Arial" w:eastAsia="Times New Roman" w:hAnsi="Arial" w:cs="Arial"/>
          <w:color w:val="000000"/>
          <w:sz w:val="24"/>
          <w:szCs w:val="24"/>
          <w:lang w:eastAsia="ru-RU"/>
        </w:rPr>
      </w:pPr>
    </w:p>
    <w:p w:rsidR="00E079B4" w:rsidRPr="007C61D2" w:rsidRDefault="00E079B4" w:rsidP="007936CA">
      <w:pPr>
        <w:spacing w:after="0" w:line="360" w:lineRule="auto"/>
        <w:ind w:firstLine="709"/>
        <w:contextualSpacing/>
        <w:jc w:val="both"/>
        <w:rPr>
          <w:rFonts w:ascii="Arial" w:eastAsia="Times New Roman" w:hAnsi="Arial" w:cs="Arial"/>
          <w:color w:val="000000"/>
          <w:sz w:val="24"/>
          <w:szCs w:val="24"/>
          <w:lang w:eastAsia="ru-RU"/>
        </w:rPr>
      </w:pPr>
    </w:p>
    <w:p w:rsidR="006C26F1" w:rsidRPr="00480449" w:rsidRDefault="007936CA" w:rsidP="00817905">
      <w:pPr>
        <w:pStyle w:val="ab"/>
        <w:ind w:left="0" w:firstLine="709"/>
        <w:jc w:val="both"/>
        <w:outlineLvl w:val="1"/>
        <w:rPr>
          <w:rFonts w:ascii="Arial" w:eastAsia="Times New Roman" w:hAnsi="Arial" w:cs="Arial"/>
          <w:b/>
          <w:bCs/>
          <w:kern w:val="32"/>
          <w:sz w:val="24"/>
          <w:szCs w:val="24"/>
          <w:lang w:eastAsia="ru-RU"/>
        </w:rPr>
      </w:pPr>
      <w:bookmarkStart w:id="31" w:name="_Toc197430948"/>
      <w:r>
        <w:rPr>
          <w:rFonts w:ascii="Arial" w:eastAsia="Times New Roman" w:hAnsi="Arial" w:cs="Arial"/>
          <w:b/>
          <w:bCs/>
          <w:kern w:val="32"/>
          <w:sz w:val="24"/>
          <w:szCs w:val="24"/>
          <w:lang w:eastAsia="ru-RU"/>
        </w:rPr>
        <w:t>11.7 </w:t>
      </w:r>
      <w:r w:rsidR="00762591">
        <w:rPr>
          <w:rFonts w:ascii="Arial" w:eastAsia="Times New Roman" w:hAnsi="Arial" w:cs="Arial"/>
          <w:b/>
          <w:bCs/>
          <w:kern w:val="32"/>
          <w:sz w:val="24"/>
          <w:szCs w:val="24"/>
          <w:lang w:eastAsia="ru-RU"/>
        </w:rPr>
        <w:t>О</w:t>
      </w:r>
      <w:r w:rsidR="006C26F1" w:rsidRPr="00480449">
        <w:rPr>
          <w:rFonts w:ascii="Arial" w:eastAsia="Times New Roman" w:hAnsi="Arial" w:cs="Arial"/>
          <w:b/>
          <w:bCs/>
          <w:kern w:val="32"/>
          <w:sz w:val="24"/>
          <w:szCs w:val="24"/>
          <w:lang w:eastAsia="ru-RU"/>
        </w:rPr>
        <w:t>бвод</w:t>
      </w:r>
      <w:r w:rsidR="00762591">
        <w:rPr>
          <w:rFonts w:ascii="Arial" w:eastAsia="Times New Roman" w:hAnsi="Arial" w:cs="Arial"/>
          <w:b/>
          <w:bCs/>
          <w:kern w:val="32"/>
          <w:sz w:val="24"/>
          <w:szCs w:val="24"/>
          <w:lang w:eastAsia="ru-RU"/>
        </w:rPr>
        <w:t>ы</w:t>
      </w:r>
      <w:r w:rsidR="006C26F1" w:rsidRPr="00480449">
        <w:rPr>
          <w:rFonts w:ascii="Arial" w:eastAsia="Times New Roman" w:hAnsi="Arial" w:cs="Arial"/>
          <w:b/>
          <w:bCs/>
          <w:kern w:val="32"/>
          <w:sz w:val="24"/>
          <w:szCs w:val="24"/>
          <w:lang w:eastAsia="ru-RU"/>
        </w:rPr>
        <w:t xml:space="preserve"> для труб напольных (</w:t>
      </w:r>
      <w:proofErr w:type="spellStart"/>
      <w:r w:rsidR="006C26F1" w:rsidRPr="00480449">
        <w:rPr>
          <w:rFonts w:ascii="Arial" w:eastAsia="Times New Roman" w:hAnsi="Arial" w:cs="Arial"/>
          <w:b/>
          <w:bCs/>
          <w:kern w:val="32"/>
          <w:sz w:val="24"/>
          <w:szCs w:val="24"/>
          <w:lang w:eastAsia="ru-RU"/>
        </w:rPr>
        <w:t>розеттов</w:t>
      </w:r>
      <w:proofErr w:type="spellEnd"/>
      <w:r w:rsidR="006C26F1" w:rsidRPr="00480449">
        <w:rPr>
          <w:rFonts w:ascii="Arial" w:eastAsia="Times New Roman" w:hAnsi="Arial" w:cs="Arial"/>
          <w:b/>
          <w:bCs/>
          <w:kern w:val="32"/>
          <w:sz w:val="24"/>
          <w:szCs w:val="24"/>
          <w:lang w:eastAsia="ru-RU"/>
        </w:rPr>
        <w:t>) на стояки и радиаторы системы отопления</w:t>
      </w:r>
      <w:bookmarkEnd w:id="31"/>
    </w:p>
    <w:p w:rsidR="00CF4148" w:rsidRPr="00CF4148"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11.7.1 </w:t>
      </w:r>
      <w:r w:rsidR="00CF4148" w:rsidRPr="00CF4148">
        <w:rPr>
          <w:rFonts w:ascii="Arial" w:hAnsi="Arial" w:cs="Arial"/>
          <w:sz w:val="24"/>
          <w:szCs w:val="24"/>
        </w:rPr>
        <w:t>Отверстия в напольных покрытиях из ламината, керамогранита и керамической плитки, устраиваемые в местах прохода трубных разводок отопления следует закрывать с использованием</w:t>
      </w:r>
      <w:r w:rsidR="007B2DF8">
        <w:rPr>
          <w:rFonts w:ascii="Arial" w:hAnsi="Arial" w:cs="Arial"/>
          <w:sz w:val="24"/>
          <w:szCs w:val="24"/>
        </w:rPr>
        <w:t xml:space="preserve"> обводов для труб (</w:t>
      </w:r>
      <w:proofErr w:type="spellStart"/>
      <w:r w:rsidR="00CF4148" w:rsidRPr="00CF4148">
        <w:rPr>
          <w:rFonts w:ascii="Arial" w:hAnsi="Arial" w:cs="Arial"/>
          <w:sz w:val="24"/>
          <w:szCs w:val="24"/>
        </w:rPr>
        <w:t>роззеттов</w:t>
      </w:r>
      <w:proofErr w:type="spellEnd"/>
      <w:r w:rsidR="007B2DF8">
        <w:rPr>
          <w:rFonts w:ascii="Arial" w:hAnsi="Arial" w:cs="Arial"/>
          <w:sz w:val="24"/>
          <w:szCs w:val="24"/>
        </w:rPr>
        <w:t>)</w:t>
      </w:r>
      <w:r w:rsidR="00CF4148" w:rsidRPr="00CF4148">
        <w:rPr>
          <w:rFonts w:ascii="Arial" w:hAnsi="Arial" w:cs="Arial"/>
          <w:sz w:val="24"/>
          <w:szCs w:val="24"/>
        </w:rPr>
        <w:t>.</w:t>
      </w:r>
    </w:p>
    <w:p w:rsidR="00CF4148" w:rsidRPr="00CF4148"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11.7.2 </w:t>
      </w:r>
      <w:r w:rsidR="00CF4148" w:rsidRPr="00CF4148">
        <w:rPr>
          <w:rFonts w:ascii="Arial" w:hAnsi="Arial" w:cs="Arial"/>
          <w:sz w:val="24"/>
          <w:szCs w:val="24"/>
        </w:rPr>
        <w:t>Обводы для труб напольных устанавливаются на завершающем этапе работ по устройству напольных покрытий.</w:t>
      </w:r>
    </w:p>
    <w:p w:rsidR="00CF4148" w:rsidRPr="00CF4148"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11.7.3 </w:t>
      </w:r>
      <w:r w:rsidR="00CF4148" w:rsidRPr="00CF4148">
        <w:rPr>
          <w:rFonts w:ascii="Arial" w:hAnsi="Arial" w:cs="Arial"/>
          <w:sz w:val="24"/>
          <w:szCs w:val="24"/>
        </w:rPr>
        <w:t xml:space="preserve">Установка розетт осуществляется в соответствие с рекомендациями производителя. </w:t>
      </w:r>
    </w:p>
    <w:p w:rsidR="00572B2D"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11.7.4 </w:t>
      </w:r>
      <w:r w:rsidR="00CF4148" w:rsidRPr="00CF4148">
        <w:rPr>
          <w:rFonts w:ascii="Arial" w:hAnsi="Arial" w:cs="Arial"/>
          <w:sz w:val="24"/>
          <w:szCs w:val="24"/>
        </w:rPr>
        <w:t xml:space="preserve">Критерии оценки качества работ устанавливаются заказчиком, требования к монтажу розетт на стояки и радиаторы отопления определяются в соответствии с таблицей </w:t>
      </w:r>
      <w:r w:rsidR="00B60550">
        <w:rPr>
          <w:rFonts w:ascii="Arial" w:hAnsi="Arial" w:cs="Arial"/>
          <w:sz w:val="24"/>
          <w:szCs w:val="24"/>
        </w:rPr>
        <w:t>16</w:t>
      </w:r>
      <w:r w:rsidR="00CF4148" w:rsidRPr="00CF4148">
        <w:rPr>
          <w:rFonts w:ascii="Arial" w:hAnsi="Arial" w:cs="Arial"/>
          <w:sz w:val="24"/>
          <w:szCs w:val="24"/>
        </w:rPr>
        <w:t>.</w:t>
      </w:r>
    </w:p>
    <w:p w:rsidR="00CF4148" w:rsidRPr="00CF4148" w:rsidRDefault="00CF4148" w:rsidP="00CF4148">
      <w:pPr>
        <w:spacing w:after="0" w:line="360" w:lineRule="auto"/>
        <w:jc w:val="both"/>
        <w:rPr>
          <w:rFonts w:ascii="Arial" w:eastAsia="Arial" w:hAnsi="Arial" w:cs="Arial"/>
          <w:sz w:val="24"/>
          <w:szCs w:val="24"/>
        </w:rPr>
      </w:pPr>
      <w:r w:rsidRPr="001927A8">
        <w:rPr>
          <w:rFonts w:ascii="Arial" w:eastAsia="Times New Roman" w:hAnsi="Arial" w:cs="Arial"/>
          <w:spacing w:val="40"/>
          <w:sz w:val="24"/>
          <w:szCs w:val="24"/>
        </w:rPr>
        <w:t xml:space="preserve">Таблица </w:t>
      </w:r>
      <w:r w:rsidR="00B60550">
        <w:rPr>
          <w:rFonts w:ascii="Arial" w:eastAsia="Arial" w:hAnsi="Arial" w:cs="Arial"/>
          <w:sz w:val="24"/>
          <w:szCs w:val="24"/>
        </w:rPr>
        <w:t>16</w:t>
      </w:r>
      <w:r w:rsidRPr="00CF4148">
        <w:rPr>
          <w:rFonts w:ascii="Arial" w:eastAsia="Arial" w:hAnsi="Arial" w:cs="Arial"/>
          <w:sz w:val="24"/>
          <w:szCs w:val="24"/>
        </w:rPr>
        <w:t xml:space="preserve"> – Требования к монтажу розетт на стояки и радиаторы отопления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00" w:firstRow="0" w:lastRow="0" w:firstColumn="0" w:lastColumn="0" w:noHBand="0" w:noVBand="1"/>
      </w:tblPr>
      <w:tblGrid>
        <w:gridCol w:w="265"/>
        <w:gridCol w:w="2042"/>
        <w:gridCol w:w="1859"/>
        <w:gridCol w:w="1804"/>
        <w:gridCol w:w="1804"/>
        <w:gridCol w:w="1611"/>
      </w:tblGrid>
      <w:tr w:rsidR="007B2DF8" w:rsidRPr="00CF4148" w:rsidTr="007B2DF8">
        <w:trPr>
          <w:trHeight w:val="690"/>
          <w:tblHeader/>
        </w:trPr>
        <w:tc>
          <w:tcPr>
            <w:tcW w:w="159" w:type="pct"/>
            <w:vMerge w:val="restart"/>
            <w:vAlign w:val="center"/>
          </w:tcPr>
          <w:p w:rsidR="007B2DF8" w:rsidRPr="007B081D" w:rsidRDefault="007B2DF8" w:rsidP="00762591">
            <w:pPr>
              <w:spacing w:after="120"/>
              <w:jc w:val="center"/>
              <w:rPr>
                <w:rFonts w:ascii="Arial" w:hAnsi="Arial" w:cs="Arial"/>
                <w:b/>
                <w:color w:val="000000"/>
                <w:lang w:eastAsia="zh-CN"/>
              </w:rPr>
            </w:pPr>
            <w:r w:rsidRPr="007B081D">
              <w:rPr>
                <w:rFonts w:ascii="Arial" w:hAnsi="Arial" w:cs="Arial"/>
                <w:b/>
                <w:color w:val="000000"/>
                <w:lang w:eastAsia="zh-CN"/>
              </w:rPr>
              <w:lastRenderedPageBreak/>
              <w:t>№</w:t>
            </w:r>
          </w:p>
        </w:tc>
        <w:tc>
          <w:tcPr>
            <w:tcW w:w="1227" w:type="pct"/>
            <w:vMerge w:val="restart"/>
            <w:tcMar>
              <w:top w:w="100" w:type="dxa"/>
              <w:left w:w="100" w:type="dxa"/>
              <w:bottom w:w="100" w:type="dxa"/>
              <w:right w:w="100" w:type="dxa"/>
            </w:tcMar>
            <w:vAlign w:val="center"/>
          </w:tcPr>
          <w:p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Контролируемый параметр</w:t>
            </w:r>
          </w:p>
        </w:tc>
        <w:tc>
          <w:tcPr>
            <w:tcW w:w="2623" w:type="pct"/>
            <w:gridSpan w:val="3"/>
            <w:tcMar>
              <w:top w:w="100" w:type="dxa"/>
              <w:left w:w="100" w:type="dxa"/>
              <w:bottom w:w="100" w:type="dxa"/>
              <w:right w:w="100" w:type="dxa"/>
            </w:tcMar>
            <w:vAlign w:val="center"/>
          </w:tcPr>
          <w:p w:rsidR="007B2DF8" w:rsidRPr="007B081D" w:rsidRDefault="007B2DF8" w:rsidP="00762591">
            <w:pPr>
              <w:spacing w:after="120"/>
              <w:jc w:val="center"/>
              <w:rPr>
                <w:rFonts w:ascii="Arial" w:hAnsi="Arial" w:cs="Arial"/>
                <w:b/>
                <w:lang w:eastAsia="zh-CN"/>
              </w:rPr>
            </w:pPr>
            <w:r w:rsidRPr="007B081D">
              <w:rPr>
                <w:rFonts w:ascii="Arial" w:eastAsia="Times New Roman" w:hAnsi="Arial" w:cs="Arial"/>
                <w:b/>
                <w:lang w:eastAsia="zh-CN"/>
              </w:rPr>
              <w:t>Требования к результатам работ в зависимости от класса отделки</w:t>
            </w:r>
          </w:p>
        </w:tc>
        <w:tc>
          <w:tcPr>
            <w:tcW w:w="991" w:type="pct"/>
            <w:vMerge w:val="restart"/>
          </w:tcPr>
          <w:p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Контроль (метод, объем)</w:t>
            </w:r>
          </w:p>
        </w:tc>
      </w:tr>
      <w:tr w:rsidR="007B2DF8" w:rsidRPr="00CF4148" w:rsidTr="003416E7">
        <w:trPr>
          <w:trHeight w:val="30"/>
          <w:tblHeader/>
        </w:trPr>
        <w:tc>
          <w:tcPr>
            <w:tcW w:w="159" w:type="pct"/>
            <w:vMerge/>
            <w:tcBorders>
              <w:bottom w:val="double" w:sz="4" w:space="0" w:color="auto"/>
            </w:tcBorders>
            <w:vAlign w:val="center"/>
          </w:tcPr>
          <w:p w:rsidR="007B2DF8" w:rsidRPr="007B081D" w:rsidRDefault="007B2DF8" w:rsidP="00762591">
            <w:pPr>
              <w:spacing w:after="120"/>
              <w:jc w:val="center"/>
              <w:rPr>
                <w:rFonts w:ascii="Arial" w:hAnsi="Arial" w:cs="Arial"/>
                <w:b/>
                <w:color w:val="000000"/>
                <w:lang w:eastAsia="zh-CN"/>
              </w:rPr>
            </w:pPr>
          </w:p>
        </w:tc>
        <w:tc>
          <w:tcPr>
            <w:tcW w:w="1227" w:type="pct"/>
            <w:vMerge/>
            <w:tcBorders>
              <w:bottom w:val="double" w:sz="4" w:space="0" w:color="auto"/>
            </w:tcBorders>
            <w:tcMar>
              <w:top w:w="100" w:type="dxa"/>
              <w:left w:w="100" w:type="dxa"/>
              <w:bottom w:w="100" w:type="dxa"/>
              <w:right w:w="100" w:type="dxa"/>
            </w:tcMar>
            <w:vAlign w:val="center"/>
          </w:tcPr>
          <w:p w:rsidR="007B2DF8" w:rsidRPr="007B081D" w:rsidRDefault="007B2DF8" w:rsidP="00762591">
            <w:pPr>
              <w:spacing w:after="120"/>
              <w:jc w:val="center"/>
              <w:rPr>
                <w:rFonts w:ascii="Arial" w:hAnsi="Arial" w:cs="Arial"/>
                <w:b/>
                <w:lang w:eastAsia="zh-CN"/>
              </w:rPr>
            </w:pPr>
          </w:p>
        </w:tc>
        <w:tc>
          <w:tcPr>
            <w:tcW w:w="1038" w:type="pct"/>
            <w:tcBorders>
              <w:bottom w:val="double" w:sz="4" w:space="0" w:color="auto"/>
            </w:tcBorders>
            <w:tcMar>
              <w:top w:w="100" w:type="dxa"/>
              <w:left w:w="100" w:type="dxa"/>
              <w:bottom w:w="100" w:type="dxa"/>
              <w:right w:w="100" w:type="dxa"/>
            </w:tcMar>
            <w:vAlign w:val="center"/>
          </w:tcPr>
          <w:p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3</w:t>
            </w:r>
          </w:p>
        </w:tc>
        <w:tc>
          <w:tcPr>
            <w:tcW w:w="834" w:type="pct"/>
            <w:tcBorders>
              <w:bottom w:val="double" w:sz="4" w:space="0" w:color="auto"/>
            </w:tcBorders>
            <w:vAlign w:val="center"/>
          </w:tcPr>
          <w:p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2</w:t>
            </w:r>
          </w:p>
        </w:tc>
        <w:tc>
          <w:tcPr>
            <w:tcW w:w="751" w:type="pct"/>
            <w:tcBorders>
              <w:bottom w:val="double" w:sz="4" w:space="0" w:color="auto"/>
            </w:tcBorders>
            <w:vAlign w:val="center"/>
          </w:tcPr>
          <w:p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1</w:t>
            </w:r>
          </w:p>
        </w:tc>
        <w:tc>
          <w:tcPr>
            <w:tcW w:w="991" w:type="pct"/>
            <w:vMerge/>
            <w:tcBorders>
              <w:bottom w:val="double" w:sz="4" w:space="0" w:color="auto"/>
            </w:tcBorders>
          </w:tcPr>
          <w:p w:rsidR="007B2DF8" w:rsidRPr="007B081D" w:rsidRDefault="007B2DF8" w:rsidP="00762591">
            <w:pPr>
              <w:spacing w:after="120"/>
              <w:jc w:val="center"/>
              <w:rPr>
                <w:rFonts w:ascii="Arial" w:hAnsi="Arial" w:cs="Arial"/>
                <w:b/>
                <w:lang w:eastAsia="zh-CN"/>
              </w:rPr>
            </w:pPr>
          </w:p>
        </w:tc>
      </w:tr>
      <w:tr w:rsidR="007B2DF8" w:rsidRPr="00CF4148" w:rsidTr="003416E7">
        <w:tc>
          <w:tcPr>
            <w:tcW w:w="159" w:type="pct"/>
            <w:tcBorders>
              <w:top w:val="double" w:sz="4" w:space="0" w:color="auto"/>
            </w:tcBorders>
            <w:vAlign w:val="center"/>
          </w:tcPr>
          <w:p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1</w:t>
            </w:r>
          </w:p>
        </w:tc>
        <w:tc>
          <w:tcPr>
            <w:tcW w:w="1227" w:type="pct"/>
            <w:tcBorders>
              <w:top w:val="double" w:sz="4" w:space="0" w:color="auto"/>
            </w:tcBorders>
            <w:tcMar>
              <w:top w:w="40" w:type="dxa"/>
              <w:left w:w="40" w:type="dxa"/>
              <w:bottom w:w="40" w:type="dxa"/>
              <w:right w:w="40" w:type="dxa"/>
            </w:tcMar>
            <w:vAlign w:val="center"/>
          </w:tcPr>
          <w:p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Перекрытие швов, зазоры, дефекты</w:t>
            </w:r>
          </w:p>
        </w:tc>
        <w:tc>
          <w:tcPr>
            <w:tcW w:w="1038" w:type="pct"/>
            <w:tcBorders>
              <w:top w:val="double" w:sz="4" w:space="0" w:color="auto"/>
            </w:tcBorders>
            <w:tcMar>
              <w:top w:w="40" w:type="dxa"/>
              <w:left w:w="40" w:type="dxa"/>
              <w:bottom w:w="40" w:type="dxa"/>
              <w:right w:w="40" w:type="dxa"/>
            </w:tcMar>
            <w:vAlign w:val="center"/>
          </w:tcPr>
          <w:p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Наличие установленных накладок и полного перекрытия компенсационных зазоров. Плотное примыкание к полу и трубе — зазор не более 5 мм. На опоры радиаторов отопления декоративные розетты не устанавливаются</w:t>
            </w:r>
          </w:p>
        </w:tc>
        <w:tc>
          <w:tcPr>
            <w:tcW w:w="834" w:type="pct"/>
            <w:tcBorders>
              <w:top w:val="double" w:sz="4" w:space="0" w:color="auto"/>
            </w:tcBorders>
            <w:vAlign w:val="center"/>
          </w:tcPr>
          <w:p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Наличие установленных накладок и полного перекрытия компенсационных зазоров. Плотное примыкание к полу и трубе — зазор не более 4 мм. </w:t>
            </w:r>
          </w:p>
        </w:tc>
        <w:tc>
          <w:tcPr>
            <w:tcW w:w="751" w:type="pct"/>
            <w:tcBorders>
              <w:top w:val="double" w:sz="4" w:space="0" w:color="auto"/>
            </w:tcBorders>
            <w:vAlign w:val="center"/>
          </w:tcPr>
          <w:p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Наличие установленных накладок и полного перекрытия компенсационных зазоров. Плотное примыкание к полу и трубе — зазор не более 2 мм. </w:t>
            </w:r>
          </w:p>
        </w:tc>
        <w:tc>
          <w:tcPr>
            <w:tcW w:w="991" w:type="pct"/>
            <w:tcBorders>
              <w:top w:val="double" w:sz="4" w:space="0" w:color="auto"/>
            </w:tcBorders>
          </w:tcPr>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 xml:space="preserve">Сплошной визуальный осмотр, </w:t>
            </w:r>
          </w:p>
          <w:p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Схема 11 Приложение А.</w:t>
            </w:r>
          </w:p>
          <w:p w:rsidR="007B2DF8" w:rsidRPr="007B081D" w:rsidRDefault="007B2DF8" w:rsidP="002E213C">
            <w:pPr>
              <w:spacing w:after="120"/>
              <w:rPr>
                <w:rFonts w:ascii="Arial" w:hAnsi="Arial" w:cs="Arial"/>
                <w:color w:val="000000"/>
                <w:lang w:eastAsia="zh-CN"/>
              </w:rPr>
            </w:pPr>
            <w:r w:rsidRPr="007B081D">
              <w:rPr>
                <w:rFonts w:ascii="Arial" w:hAnsi="Arial" w:cs="Arial"/>
                <w:color w:val="000000"/>
                <w:lang w:eastAsia="zh-CN"/>
              </w:rPr>
              <w:t>Измерительный по ГОСТ Р 58945</w:t>
            </w:r>
            <w:r w:rsidR="002E213C">
              <w:rPr>
                <w:rFonts w:ascii="Arial" w:hAnsi="Arial" w:cs="Arial"/>
                <w:color w:val="000000"/>
                <w:lang w:eastAsia="zh-CN"/>
              </w:rPr>
              <w:t>–2020 (п</w:t>
            </w:r>
            <w:r w:rsidRPr="007B081D">
              <w:rPr>
                <w:rFonts w:ascii="Arial" w:hAnsi="Arial" w:cs="Arial"/>
                <w:color w:val="000000"/>
                <w:lang w:eastAsia="zh-CN"/>
              </w:rPr>
              <w:t>риложение Б.1</w:t>
            </w:r>
            <w:r w:rsidR="002E213C">
              <w:rPr>
                <w:rFonts w:ascii="Arial" w:hAnsi="Arial" w:cs="Arial"/>
                <w:color w:val="000000"/>
                <w:lang w:eastAsia="zh-CN"/>
              </w:rPr>
              <w:t>)</w:t>
            </w:r>
          </w:p>
        </w:tc>
      </w:tr>
    </w:tbl>
    <w:p w:rsidR="007C61D2" w:rsidRDefault="007C61D2" w:rsidP="00AC5EC4">
      <w:pPr>
        <w:pStyle w:val="ab"/>
        <w:rPr>
          <w:rFonts w:ascii="Arial" w:eastAsia="Times New Roman" w:hAnsi="Arial" w:cs="Arial"/>
          <w:b/>
          <w:bCs/>
          <w:kern w:val="32"/>
          <w:sz w:val="24"/>
          <w:szCs w:val="24"/>
          <w:lang w:eastAsia="ru-RU"/>
        </w:rPr>
      </w:pPr>
    </w:p>
    <w:p w:rsidR="00817905" w:rsidRDefault="00817905"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32" w:name="_Toc197430949"/>
    </w:p>
    <w:p w:rsidR="00E079B4" w:rsidRDefault="00E079B4"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p>
    <w:p w:rsidR="00E079B4" w:rsidRDefault="00E079B4"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p>
    <w:p w:rsidR="00E079B4" w:rsidRDefault="00E079B4"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p>
    <w:p w:rsidR="00E16764" w:rsidRPr="00897F13" w:rsidRDefault="007936CA" w:rsidP="00817905">
      <w:pPr>
        <w:pStyle w:val="ab"/>
        <w:widowControl w:val="0"/>
        <w:tabs>
          <w:tab w:val="left" w:pos="993"/>
        </w:tabs>
        <w:autoSpaceDE w:val="0"/>
        <w:autoSpaceDN w:val="0"/>
        <w:adjustRightInd w:val="0"/>
        <w:spacing w:before="240" w:after="120" w:line="360" w:lineRule="auto"/>
        <w:ind w:left="0" w:firstLine="709"/>
        <w:jc w:val="both"/>
        <w:outlineLvl w:val="0"/>
        <w:rPr>
          <w:rFonts w:ascii="Arial" w:eastAsia="Times New Roman" w:hAnsi="Arial" w:cs="Arial"/>
          <w:b/>
          <w:bCs/>
          <w:kern w:val="32"/>
          <w:sz w:val="28"/>
          <w:szCs w:val="28"/>
          <w:lang w:eastAsia="ru-RU"/>
        </w:rPr>
      </w:pPr>
      <w:r>
        <w:rPr>
          <w:rFonts w:ascii="Arial" w:eastAsia="Times New Roman" w:hAnsi="Arial" w:cs="Arial"/>
          <w:b/>
          <w:bCs/>
          <w:kern w:val="32"/>
          <w:sz w:val="28"/>
          <w:szCs w:val="28"/>
          <w:lang w:eastAsia="ru-RU"/>
        </w:rPr>
        <w:t>12 </w:t>
      </w:r>
      <w:r w:rsidR="00762591" w:rsidRPr="00897F13">
        <w:rPr>
          <w:rFonts w:ascii="Arial" w:eastAsia="Times New Roman" w:hAnsi="Arial" w:cs="Arial"/>
          <w:b/>
          <w:bCs/>
          <w:kern w:val="32"/>
          <w:sz w:val="28"/>
          <w:szCs w:val="28"/>
          <w:lang w:eastAsia="ru-RU"/>
        </w:rPr>
        <w:t>Требования к качеству о</w:t>
      </w:r>
      <w:r w:rsidR="006F0B5B" w:rsidRPr="00897F13">
        <w:rPr>
          <w:rFonts w:ascii="Arial" w:eastAsia="Times New Roman" w:hAnsi="Arial" w:cs="Arial"/>
          <w:b/>
          <w:bCs/>
          <w:kern w:val="32"/>
          <w:sz w:val="28"/>
          <w:szCs w:val="28"/>
          <w:lang w:eastAsia="ru-RU"/>
        </w:rPr>
        <w:t>тделк</w:t>
      </w:r>
      <w:r w:rsidR="00762591" w:rsidRPr="00897F13">
        <w:rPr>
          <w:rFonts w:ascii="Arial" w:eastAsia="Times New Roman" w:hAnsi="Arial" w:cs="Arial"/>
          <w:b/>
          <w:bCs/>
          <w:kern w:val="32"/>
          <w:sz w:val="28"/>
          <w:szCs w:val="28"/>
          <w:lang w:eastAsia="ru-RU"/>
        </w:rPr>
        <w:t>и</w:t>
      </w:r>
      <w:r w:rsidR="006F0B5B" w:rsidRPr="00897F13">
        <w:rPr>
          <w:rFonts w:ascii="Arial" w:eastAsia="Times New Roman" w:hAnsi="Arial" w:cs="Arial"/>
          <w:b/>
          <w:bCs/>
          <w:kern w:val="32"/>
          <w:sz w:val="28"/>
          <w:szCs w:val="28"/>
          <w:lang w:eastAsia="ru-RU"/>
        </w:rPr>
        <w:t xml:space="preserve"> </w:t>
      </w:r>
      <w:r w:rsidR="006C26F1" w:rsidRPr="00897F13">
        <w:rPr>
          <w:rFonts w:ascii="Arial" w:eastAsia="Times New Roman" w:hAnsi="Arial" w:cs="Arial"/>
          <w:b/>
          <w:bCs/>
          <w:kern w:val="32"/>
          <w:sz w:val="28"/>
          <w:szCs w:val="28"/>
          <w:lang w:eastAsia="ru-RU"/>
        </w:rPr>
        <w:t>оконных</w:t>
      </w:r>
      <w:r w:rsidR="00670451" w:rsidRPr="00897F13">
        <w:rPr>
          <w:rFonts w:ascii="Arial" w:eastAsia="Times New Roman" w:hAnsi="Arial" w:cs="Arial"/>
          <w:b/>
          <w:bCs/>
          <w:kern w:val="32"/>
          <w:sz w:val="28"/>
          <w:szCs w:val="28"/>
          <w:lang w:eastAsia="ru-RU"/>
        </w:rPr>
        <w:t>, балконных</w:t>
      </w:r>
      <w:r w:rsidR="006C26F1" w:rsidRPr="00897F13">
        <w:rPr>
          <w:rFonts w:ascii="Arial" w:eastAsia="Times New Roman" w:hAnsi="Arial" w:cs="Arial"/>
          <w:b/>
          <w:bCs/>
          <w:kern w:val="32"/>
          <w:sz w:val="28"/>
          <w:szCs w:val="28"/>
          <w:lang w:eastAsia="ru-RU"/>
        </w:rPr>
        <w:t xml:space="preserve"> и </w:t>
      </w:r>
      <w:r w:rsidR="00606463" w:rsidRPr="00897F13">
        <w:rPr>
          <w:rFonts w:ascii="Arial" w:eastAsia="Times New Roman" w:hAnsi="Arial" w:cs="Arial"/>
          <w:b/>
          <w:bCs/>
          <w:kern w:val="32"/>
          <w:sz w:val="28"/>
          <w:szCs w:val="28"/>
          <w:lang w:eastAsia="ru-RU"/>
        </w:rPr>
        <w:t>дверных проемов</w:t>
      </w:r>
      <w:bookmarkEnd w:id="32"/>
      <w:r w:rsidR="006F0B5B" w:rsidRPr="00897F13">
        <w:rPr>
          <w:rFonts w:ascii="Arial" w:eastAsia="Times New Roman" w:hAnsi="Arial" w:cs="Arial"/>
          <w:b/>
          <w:bCs/>
          <w:kern w:val="32"/>
          <w:sz w:val="28"/>
          <w:szCs w:val="28"/>
          <w:lang w:eastAsia="ru-RU"/>
        </w:rPr>
        <w:t xml:space="preserve"> </w:t>
      </w:r>
    </w:p>
    <w:p w:rsidR="00C70C74" w:rsidRPr="00B31249" w:rsidRDefault="007936CA"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12.1 </w:t>
      </w:r>
      <w:r w:rsidR="00762591" w:rsidRPr="00762591">
        <w:rPr>
          <w:rFonts w:ascii="Arial" w:eastAsiaTheme="majorEastAsia" w:hAnsi="Arial" w:cs="Arial"/>
          <w:bCs/>
          <w:sz w:val="24"/>
          <w:szCs w:val="24"/>
        </w:rPr>
        <w:t>Монтаж оконных блоков должен выполняться в соответствии с проектной, рабочей документацией и альбомом технических решений по узлам установки оконных блоков, разработанными подрядной организацией и согласованными в установленном порядке</w:t>
      </w:r>
      <w:r w:rsidR="00B31249">
        <w:rPr>
          <w:rFonts w:ascii="Arial" w:eastAsiaTheme="majorEastAsia" w:hAnsi="Arial" w:cs="Arial"/>
          <w:bCs/>
          <w:sz w:val="24"/>
          <w:szCs w:val="24"/>
        </w:rPr>
        <w:t>,</w:t>
      </w:r>
      <w:r w:rsidR="00C70C74">
        <w:rPr>
          <w:rFonts w:ascii="Arial" w:eastAsiaTheme="majorEastAsia" w:hAnsi="Arial" w:cs="Arial"/>
          <w:bCs/>
          <w:sz w:val="24"/>
          <w:szCs w:val="24"/>
        </w:rPr>
        <w:t xml:space="preserve"> </w:t>
      </w:r>
      <w:r w:rsidR="00C70C74" w:rsidRPr="00B31249">
        <w:rPr>
          <w:rFonts w:ascii="Arial" w:eastAsia="Times New Roman" w:hAnsi="Arial" w:cs="Arial"/>
          <w:sz w:val="24"/>
          <w:szCs w:val="24"/>
          <w:lang w:eastAsia="zh-CN"/>
        </w:rPr>
        <w:t>соответствующие</w:t>
      </w:r>
      <w:r w:rsidR="00C0007F" w:rsidRPr="00B31249">
        <w:rPr>
          <w:rFonts w:ascii="Arial" w:eastAsia="Times New Roman" w:hAnsi="Arial" w:cs="Arial"/>
          <w:sz w:val="24"/>
          <w:szCs w:val="24"/>
          <w:lang w:eastAsia="zh-CN"/>
        </w:rPr>
        <w:t xml:space="preserve"> </w:t>
      </w:r>
      <w:r w:rsidR="00B31249" w:rsidRPr="00B31249">
        <w:rPr>
          <w:rFonts w:ascii="Arial" w:eastAsia="Times New Roman" w:hAnsi="Arial" w:cs="Arial"/>
          <w:sz w:val="24"/>
          <w:szCs w:val="24"/>
          <w:lang w:eastAsia="zh-CN"/>
        </w:rPr>
        <w:t xml:space="preserve">требованиям </w:t>
      </w:r>
      <w:r w:rsidR="00C0007F" w:rsidRPr="00B31249">
        <w:rPr>
          <w:rFonts w:ascii="Arial" w:eastAsia="Times New Roman" w:hAnsi="Arial" w:cs="Arial"/>
          <w:sz w:val="24"/>
          <w:szCs w:val="24"/>
          <w:lang w:eastAsia="zh-CN"/>
        </w:rPr>
        <w:t>ГОСТ</w:t>
      </w:r>
      <w:r w:rsidR="00B31249" w:rsidRPr="00B31249">
        <w:rPr>
          <w:rFonts w:ascii="Arial" w:eastAsia="Times New Roman" w:hAnsi="Arial" w:cs="Arial"/>
          <w:sz w:val="24"/>
          <w:szCs w:val="24"/>
          <w:lang w:eastAsia="zh-CN"/>
        </w:rPr>
        <w:t> 23166, ГОСТ 24700 или</w:t>
      </w:r>
      <w:r w:rsidR="00C4609F" w:rsidRPr="00B31249">
        <w:rPr>
          <w:rFonts w:ascii="Arial" w:eastAsia="Times New Roman" w:hAnsi="Arial" w:cs="Arial"/>
          <w:sz w:val="24"/>
          <w:szCs w:val="24"/>
          <w:lang w:eastAsia="zh-CN"/>
        </w:rPr>
        <w:t xml:space="preserve"> ГОСТ 30674</w:t>
      </w:r>
      <w:r w:rsidR="00B31249" w:rsidRPr="00B31249">
        <w:rPr>
          <w:rFonts w:ascii="Arial" w:eastAsia="Times New Roman" w:hAnsi="Arial" w:cs="Arial"/>
          <w:sz w:val="24"/>
          <w:szCs w:val="24"/>
          <w:lang w:eastAsia="zh-CN"/>
        </w:rPr>
        <w:t>, в зависимости от типа оконных блоков</w:t>
      </w:r>
      <w:r w:rsidR="00C70C74" w:rsidRPr="00B31249">
        <w:rPr>
          <w:rFonts w:ascii="Arial" w:eastAsia="Times New Roman" w:hAnsi="Arial" w:cs="Arial"/>
          <w:sz w:val="24"/>
          <w:szCs w:val="24"/>
          <w:lang w:eastAsia="zh-CN"/>
        </w:rPr>
        <w:t>.</w:t>
      </w:r>
    </w:p>
    <w:p w:rsidR="00C24B62" w:rsidRPr="00B31249"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12.2 </w:t>
      </w:r>
      <w:r w:rsidR="00C24B62" w:rsidRPr="00B31249">
        <w:rPr>
          <w:rFonts w:ascii="Arial" w:eastAsiaTheme="majorEastAsia" w:hAnsi="Arial" w:cs="Arial"/>
          <w:bCs/>
          <w:sz w:val="24"/>
          <w:szCs w:val="24"/>
        </w:rPr>
        <w:t xml:space="preserve">Монтаж дверных блоков должен выполняться в соответствии с проектной, рабочей документацией и альбомом технических решений по узлам установки дверных блоков, разработанными подрядной организацией и согласованными в установленном порядке, соответствующие </w:t>
      </w:r>
      <w:r w:rsidR="00B31249" w:rsidRPr="00B31249">
        <w:rPr>
          <w:rFonts w:ascii="Arial" w:eastAsiaTheme="majorEastAsia" w:hAnsi="Arial" w:cs="Arial"/>
          <w:bCs/>
          <w:sz w:val="24"/>
          <w:szCs w:val="24"/>
        </w:rPr>
        <w:t>требованиям ГОСТ 475 или</w:t>
      </w:r>
      <w:r w:rsidR="00C4609F" w:rsidRPr="00B31249">
        <w:rPr>
          <w:rFonts w:ascii="Arial" w:eastAsiaTheme="majorEastAsia" w:hAnsi="Arial" w:cs="Arial"/>
          <w:bCs/>
          <w:sz w:val="24"/>
          <w:szCs w:val="24"/>
        </w:rPr>
        <w:t xml:space="preserve"> ГОСТ </w:t>
      </w:r>
      <w:r w:rsidR="00C24B62" w:rsidRPr="00B31249">
        <w:rPr>
          <w:rFonts w:ascii="Arial" w:eastAsiaTheme="majorEastAsia" w:hAnsi="Arial" w:cs="Arial"/>
          <w:bCs/>
          <w:sz w:val="24"/>
          <w:szCs w:val="24"/>
        </w:rPr>
        <w:t>31173</w:t>
      </w:r>
      <w:r w:rsidR="00B31249" w:rsidRPr="00B31249">
        <w:rPr>
          <w:rFonts w:ascii="Arial" w:eastAsiaTheme="majorEastAsia" w:hAnsi="Arial" w:cs="Arial"/>
          <w:bCs/>
          <w:sz w:val="24"/>
          <w:szCs w:val="24"/>
        </w:rPr>
        <w:t xml:space="preserve"> в зависимости от вида дверных блоков</w:t>
      </w:r>
      <w:r w:rsidR="00C24B62" w:rsidRPr="00B31249">
        <w:rPr>
          <w:rFonts w:ascii="Arial" w:eastAsiaTheme="majorEastAsia" w:hAnsi="Arial" w:cs="Arial"/>
          <w:bCs/>
          <w:sz w:val="24"/>
          <w:szCs w:val="24"/>
        </w:rPr>
        <w:t>.</w:t>
      </w:r>
    </w:p>
    <w:p w:rsidR="00C4609F" w:rsidRPr="00CB007C"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lastRenderedPageBreak/>
        <w:t>12.3 </w:t>
      </w:r>
      <w:r w:rsidR="00C4609F" w:rsidRPr="00CB007C">
        <w:rPr>
          <w:rFonts w:ascii="Arial" w:eastAsiaTheme="majorEastAsia" w:hAnsi="Arial" w:cs="Arial"/>
          <w:bCs/>
          <w:sz w:val="24"/>
          <w:szCs w:val="24"/>
        </w:rPr>
        <w:t>При необходимости могут выполняться контрольные измерения, проверки отдельных параметров и характеристик оконных и дверных блоков, материалов и комплектующих. Результаты измерений записываются в журнал входного контроля качества материалов и изделий.</w:t>
      </w:r>
    </w:p>
    <w:p w:rsidR="00C70C74" w:rsidRPr="00C70C74" w:rsidRDefault="001217F0" w:rsidP="001217F0">
      <w:pPr>
        <w:pStyle w:val="ab"/>
        <w:spacing w:line="360" w:lineRule="auto"/>
        <w:ind w:left="0" w:firstLine="709"/>
        <w:rPr>
          <w:rFonts w:ascii="Arial" w:eastAsia="Times New Roman" w:hAnsi="Arial" w:cs="Arial"/>
          <w:sz w:val="24"/>
          <w:szCs w:val="24"/>
          <w:lang w:eastAsia="zh-CN"/>
        </w:rPr>
      </w:pPr>
      <w:r>
        <w:rPr>
          <w:rFonts w:ascii="Arial" w:eastAsia="Times New Roman" w:hAnsi="Arial" w:cs="Arial"/>
          <w:sz w:val="24"/>
          <w:szCs w:val="24"/>
          <w:lang w:eastAsia="zh-CN"/>
        </w:rPr>
        <w:t>12.4 </w:t>
      </w:r>
      <w:r w:rsidR="00C70C74" w:rsidRPr="00C70C74">
        <w:rPr>
          <w:rFonts w:ascii="Arial" w:eastAsia="Times New Roman" w:hAnsi="Arial" w:cs="Arial"/>
          <w:sz w:val="24"/>
          <w:szCs w:val="24"/>
          <w:lang w:eastAsia="zh-CN"/>
        </w:rPr>
        <w:t xml:space="preserve">Требования к </w:t>
      </w:r>
      <w:r w:rsidR="00C4609F">
        <w:rPr>
          <w:rFonts w:ascii="Arial" w:eastAsia="Times New Roman" w:hAnsi="Arial" w:cs="Arial"/>
          <w:sz w:val="24"/>
          <w:szCs w:val="24"/>
          <w:lang w:eastAsia="zh-CN"/>
        </w:rPr>
        <w:t xml:space="preserve">оконным и дверным </w:t>
      </w:r>
      <w:r w:rsidR="00C70C74" w:rsidRPr="00C70C74">
        <w:rPr>
          <w:rFonts w:ascii="Arial" w:eastAsia="Times New Roman" w:hAnsi="Arial" w:cs="Arial"/>
          <w:sz w:val="24"/>
          <w:szCs w:val="24"/>
          <w:lang w:eastAsia="zh-CN"/>
        </w:rPr>
        <w:t>проемам</w:t>
      </w:r>
    </w:p>
    <w:p w:rsidR="00C70C74" w:rsidRPr="00C70C74" w:rsidRDefault="00C70C74" w:rsidP="001217F0">
      <w:pPr>
        <w:pStyle w:val="ab"/>
        <w:spacing w:line="360" w:lineRule="auto"/>
        <w:ind w:left="0" w:firstLine="709"/>
        <w:jc w:val="both"/>
        <w:rPr>
          <w:rFonts w:ascii="Arial" w:eastAsia="Times New Roman" w:hAnsi="Arial" w:cs="Arial"/>
          <w:sz w:val="24"/>
          <w:szCs w:val="24"/>
          <w:lang w:eastAsia="zh-CN"/>
        </w:rPr>
      </w:pPr>
      <w:r w:rsidRPr="00C70C74">
        <w:rPr>
          <w:rFonts w:ascii="Arial" w:eastAsia="Times New Roman" w:hAnsi="Arial" w:cs="Arial"/>
          <w:sz w:val="24"/>
          <w:szCs w:val="24"/>
          <w:lang w:eastAsia="zh-CN"/>
        </w:rPr>
        <w:t xml:space="preserve">- Конфигурация, размеры и предельные отклонения </w:t>
      </w:r>
      <w:r w:rsidR="00C4609F">
        <w:rPr>
          <w:rFonts w:ascii="Arial" w:eastAsia="Times New Roman" w:hAnsi="Arial" w:cs="Arial"/>
          <w:sz w:val="24"/>
          <w:szCs w:val="24"/>
          <w:lang w:eastAsia="zh-CN"/>
        </w:rPr>
        <w:t xml:space="preserve">оконных и дверных </w:t>
      </w:r>
      <w:r w:rsidRPr="00C70C74">
        <w:rPr>
          <w:rFonts w:ascii="Arial" w:eastAsia="Times New Roman" w:hAnsi="Arial" w:cs="Arial"/>
          <w:sz w:val="24"/>
          <w:szCs w:val="24"/>
          <w:lang w:eastAsia="zh-CN"/>
        </w:rPr>
        <w:t>проемов должны соответствовать требованиям рабочей документации.</w:t>
      </w:r>
    </w:p>
    <w:p w:rsidR="00C4609F" w:rsidRPr="00C4609F" w:rsidRDefault="00C70C74" w:rsidP="001217F0">
      <w:pPr>
        <w:pStyle w:val="ab"/>
        <w:spacing w:line="360" w:lineRule="auto"/>
        <w:ind w:left="0" w:firstLine="709"/>
        <w:jc w:val="both"/>
        <w:rPr>
          <w:rFonts w:ascii="Arial" w:eastAsia="Times New Roman" w:hAnsi="Arial" w:cs="Arial"/>
          <w:sz w:val="24"/>
          <w:szCs w:val="24"/>
          <w:lang w:eastAsia="zh-CN"/>
        </w:rPr>
      </w:pPr>
      <w:r w:rsidRPr="00C70C74">
        <w:rPr>
          <w:rFonts w:ascii="Arial" w:eastAsia="Times New Roman" w:hAnsi="Arial" w:cs="Arial"/>
          <w:sz w:val="24"/>
          <w:szCs w:val="24"/>
          <w:lang w:eastAsia="zh-CN"/>
        </w:rPr>
        <w:t>- Проем должен быть сформирован, т.е. иметь четкие размеры, кромки и поверхности дверных проемов не должны иметь дефектов</w:t>
      </w:r>
      <w:r w:rsidR="00C4609F">
        <w:rPr>
          <w:rFonts w:ascii="Arial" w:eastAsia="Times New Roman" w:hAnsi="Arial" w:cs="Arial"/>
          <w:sz w:val="24"/>
          <w:szCs w:val="24"/>
          <w:lang w:eastAsia="zh-CN"/>
        </w:rPr>
        <w:t xml:space="preserve"> высотой (глубиной) более 40 мм.</w:t>
      </w:r>
    </w:p>
    <w:p w:rsidR="00C4609F"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12.5 </w:t>
      </w:r>
      <w:r w:rsidR="007457D6">
        <w:rPr>
          <w:rFonts w:ascii="Arial" w:eastAsiaTheme="majorEastAsia" w:hAnsi="Arial" w:cs="Arial"/>
          <w:bCs/>
          <w:sz w:val="24"/>
          <w:szCs w:val="24"/>
        </w:rPr>
        <w:t xml:space="preserve">Отделка </w:t>
      </w:r>
      <w:r w:rsidR="007457D6" w:rsidRPr="00C70C74">
        <w:rPr>
          <w:rFonts w:ascii="Arial" w:eastAsiaTheme="majorEastAsia" w:hAnsi="Arial" w:cs="Arial"/>
          <w:bCs/>
          <w:sz w:val="24"/>
          <w:szCs w:val="24"/>
        </w:rPr>
        <w:t>внутренних оконных и дверных откосов проводится</w:t>
      </w:r>
      <w:r w:rsidR="007457D6">
        <w:rPr>
          <w:rFonts w:ascii="Arial" w:eastAsiaTheme="majorEastAsia" w:hAnsi="Arial" w:cs="Arial"/>
          <w:bCs/>
          <w:sz w:val="24"/>
          <w:szCs w:val="24"/>
        </w:rPr>
        <w:t xml:space="preserve"> после монтажа оконных, балконных и дверных проемов.</w:t>
      </w:r>
    </w:p>
    <w:p w:rsidR="001927A8"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12.6 </w:t>
      </w:r>
      <w:r w:rsidR="00762591" w:rsidRPr="00C70C74">
        <w:rPr>
          <w:rFonts w:ascii="Arial" w:eastAsiaTheme="majorEastAsia" w:hAnsi="Arial" w:cs="Arial"/>
          <w:bCs/>
          <w:sz w:val="24"/>
          <w:szCs w:val="24"/>
        </w:rPr>
        <w:t>Отделка внутренних оконных</w:t>
      </w:r>
      <w:r w:rsidR="00091E4B" w:rsidRPr="00C70C74">
        <w:rPr>
          <w:rFonts w:ascii="Arial" w:eastAsiaTheme="majorEastAsia" w:hAnsi="Arial" w:cs="Arial"/>
          <w:bCs/>
          <w:sz w:val="24"/>
          <w:szCs w:val="24"/>
        </w:rPr>
        <w:t xml:space="preserve"> </w:t>
      </w:r>
      <w:r w:rsidR="008F647A" w:rsidRPr="00C70C74">
        <w:rPr>
          <w:rFonts w:ascii="Arial" w:eastAsiaTheme="majorEastAsia" w:hAnsi="Arial" w:cs="Arial"/>
          <w:bCs/>
          <w:sz w:val="24"/>
          <w:szCs w:val="24"/>
        </w:rPr>
        <w:t>и дверных</w:t>
      </w:r>
      <w:r w:rsidR="00091E4B" w:rsidRPr="00C70C74">
        <w:rPr>
          <w:rFonts w:ascii="Arial" w:eastAsiaTheme="majorEastAsia" w:hAnsi="Arial" w:cs="Arial"/>
          <w:bCs/>
          <w:sz w:val="24"/>
          <w:szCs w:val="24"/>
        </w:rPr>
        <w:t xml:space="preserve"> </w:t>
      </w:r>
      <w:r w:rsidR="00C0007F" w:rsidRPr="00C70C74">
        <w:rPr>
          <w:rFonts w:ascii="Arial" w:eastAsiaTheme="majorEastAsia" w:hAnsi="Arial" w:cs="Arial"/>
          <w:bCs/>
          <w:sz w:val="24"/>
          <w:szCs w:val="24"/>
        </w:rPr>
        <w:t>откосов проводит</w:t>
      </w:r>
      <w:r w:rsidR="00762591" w:rsidRPr="00C70C74">
        <w:rPr>
          <w:rFonts w:ascii="Arial" w:eastAsiaTheme="majorEastAsia" w:hAnsi="Arial" w:cs="Arial"/>
          <w:bCs/>
          <w:sz w:val="24"/>
          <w:szCs w:val="24"/>
        </w:rPr>
        <w:t>ся в соответствие проектной или рабочей документацией, или техническим заданием.</w:t>
      </w:r>
    </w:p>
    <w:p w:rsidR="001927A8"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12.7 </w:t>
      </w:r>
      <w:r w:rsidR="008F647A" w:rsidRPr="001927A8">
        <w:rPr>
          <w:rFonts w:ascii="Arial" w:eastAsiaTheme="majorEastAsia" w:hAnsi="Arial" w:cs="Arial"/>
          <w:bCs/>
          <w:sz w:val="24"/>
          <w:szCs w:val="24"/>
        </w:rPr>
        <w:t xml:space="preserve">Критерии оценки качества </w:t>
      </w:r>
      <w:r w:rsidR="0070053D" w:rsidRPr="001927A8">
        <w:rPr>
          <w:rFonts w:ascii="Arial" w:eastAsiaTheme="majorEastAsia" w:hAnsi="Arial" w:cs="Arial"/>
          <w:bCs/>
          <w:sz w:val="24"/>
          <w:szCs w:val="24"/>
        </w:rPr>
        <w:t>оконных и дверных откосов определяются заказчиком.</w:t>
      </w:r>
    </w:p>
    <w:p w:rsidR="001927A8"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12.8 </w:t>
      </w:r>
      <w:r w:rsidR="0070053D" w:rsidRPr="001927A8">
        <w:rPr>
          <w:rFonts w:ascii="Arial" w:eastAsiaTheme="majorEastAsia" w:hAnsi="Arial" w:cs="Arial"/>
          <w:bCs/>
          <w:sz w:val="24"/>
          <w:szCs w:val="24"/>
        </w:rPr>
        <w:t>Т</w:t>
      </w:r>
      <w:r w:rsidR="008F647A" w:rsidRPr="001927A8">
        <w:rPr>
          <w:rFonts w:ascii="Arial" w:eastAsiaTheme="majorEastAsia" w:hAnsi="Arial" w:cs="Arial"/>
          <w:bCs/>
          <w:sz w:val="24"/>
          <w:szCs w:val="24"/>
        </w:rPr>
        <w:t xml:space="preserve">ребования к </w:t>
      </w:r>
      <w:r w:rsidR="0070053D" w:rsidRPr="001927A8">
        <w:rPr>
          <w:rFonts w:ascii="Arial" w:eastAsiaTheme="majorEastAsia" w:hAnsi="Arial" w:cs="Arial"/>
          <w:bCs/>
          <w:sz w:val="24"/>
          <w:szCs w:val="24"/>
        </w:rPr>
        <w:t>качеству отделки</w:t>
      </w:r>
      <w:r w:rsidR="008F647A" w:rsidRPr="001927A8">
        <w:rPr>
          <w:rFonts w:ascii="Arial" w:eastAsiaTheme="majorEastAsia" w:hAnsi="Arial" w:cs="Arial"/>
          <w:bCs/>
          <w:sz w:val="24"/>
          <w:szCs w:val="24"/>
        </w:rPr>
        <w:t xml:space="preserve"> внутренних </w:t>
      </w:r>
      <w:r w:rsidR="0070053D" w:rsidRPr="001927A8">
        <w:rPr>
          <w:rFonts w:ascii="Arial" w:eastAsiaTheme="majorEastAsia" w:hAnsi="Arial" w:cs="Arial"/>
          <w:bCs/>
          <w:sz w:val="24"/>
          <w:szCs w:val="24"/>
        </w:rPr>
        <w:t xml:space="preserve">оштукатуренных </w:t>
      </w:r>
      <w:r w:rsidR="008F647A" w:rsidRPr="001927A8">
        <w:rPr>
          <w:rFonts w:ascii="Arial" w:eastAsiaTheme="majorEastAsia" w:hAnsi="Arial" w:cs="Arial"/>
          <w:bCs/>
          <w:sz w:val="24"/>
          <w:szCs w:val="24"/>
        </w:rPr>
        <w:t xml:space="preserve">оконных и </w:t>
      </w:r>
      <w:r w:rsidR="0070053D" w:rsidRPr="001927A8">
        <w:rPr>
          <w:rFonts w:ascii="Arial" w:eastAsiaTheme="majorEastAsia" w:hAnsi="Arial" w:cs="Arial"/>
          <w:bCs/>
          <w:sz w:val="24"/>
          <w:szCs w:val="24"/>
        </w:rPr>
        <w:t>дверных</w:t>
      </w:r>
      <w:r w:rsidR="008F647A" w:rsidRPr="001927A8">
        <w:rPr>
          <w:rFonts w:ascii="Arial" w:eastAsiaTheme="majorEastAsia" w:hAnsi="Arial" w:cs="Arial"/>
          <w:bCs/>
          <w:sz w:val="24"/>
          <w:szCs w:val="24"/>
        </w:rPr>
        <w:t xml:space="preserve"> откосов определяю</w:t>
      </w:r>
      <w:r w:rsidR="00B60550">
        <w:rPr>
          <w:rFonts w:ascii="Arial" w:eastAsiaTheme="majorEastAsia" w:hAnsi="Arial" w:cs="Arial"/>
          <w:bCs/>
          <w:sz w:val="24"/>
          <w:szCs w:val="24"/>
        </w:rPr>
        <w:t>тся в соответствии с т</w:t>
      </w:r>
      <w:r w:rsidR="009F5B34" w:rsidRPr="001927A8">
        <w:rPr>
          <w:rFonts w:ascii="Arial" w:eastAsiaTheme="majorEastAsia" w:hAnsi="Arial" w:cs="Arial"/>
          <w:bCs/>
          <w:sz w:val="24"/>
          <w:szCs w:val="24"/>
        </w:rPr>
        <w:t>аблиц</w:t>
      </w:r>
      <w:r w:rsidR="009D42CE">
        <w:rPr>
          <w:rFonts w:ascii="Arial" w:eastAsiaTheme="majorEastAsia" w:hAnsi="Arial" w:cs="Arial"/>
          <w:bCs/>
          <w:sz w:val="24"/>
          <w:szCs w:val="24"/>
        </w:rPr>
        <w:t>ей</w:t>
      </w:r>
      <w:r w:rsidR="0070053D" w:rsidRPr="001927A8">
        <w:rPr>
          <w:rFonts w:ascii="Arial" w:eastAsiaTheme="majorEastAsia" w:hAnsi="Arial" w:cs="Arial"/>
          <w:bCs/>
          <w:sz w:val="24"/>
          <w:szCs w:val="24"/>
        </w:rPr>
        <w:t xml:space="preserve"> </w:t>
      </w:r>
      <w:r w:rsidR="00B60550">
        <w:rPr>
          <w:rFonts w:ascii="Arial" w:eastAsiaTheme="majorEastAsia" w:hAnsi="Arial" w:cs="Arial"/>
          <w:bCs/>
          <w:sz w:val="24"/>
          <w:szCs w:val="24"/>
        </w:rPr>
        <w:t>3</w:t>
      </w:r>
      <w:r w:rsidR="008F647A" w:rsidRPr="001927A8">
        <w:rPr>
          <w:rFonts w:ascii="Arial" w:eastAsiaTheme="majorEastAsia" w:hAnsi="Arial" w:cs="Arial"/>
          <w:bCs/>
          <w:sz w:val="24"/>
          <w:szCs w:val="24"/>
        </w:rPr>
        <w:t>.</w:t>
      </w:r>
    </w:p>
    <w:p w:rsidR="00572B2D"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12.9 </w:t>
      </w:r>
      <w:r w:rsidR="0070053D" w:rsidRPr="001927A8">
        <w:rPr>
          <w:rFonts w:ascii="Arial" w:eastAsiaTheme="majorEastAsia" w:hAnsi="Arial" w:cs="Arial"/>
          <w:bCs/>
          <w:sz w:val="24"/>
          <w:szCs w:val="24"/>
        </w:rPr>
        <w:t>Т</w:t>
      </w:r>
      <w:r w:rsidR="00091E4B" w:rsidRPr="001927A8">
        <w:rPr>
          <w:rFonts w:ascii="Arial" w:eastAsiaTheme="majorEastAsia" w:hAnsi="Arial" w:cs="Arial"/>
          <w:bCs/>
          <w:sz w:val="24"/>
          <w:szCs w:val="24"/>
        </w:rPr>
        <w:t xml:space="preserve">ребования к </w:t>
      </w:r>
      <w:r w:rsidR="0070053D" w:rsidRPr="001927A8">
        <w:rPr>
          <w:rFonts w:ascii="Arial" w:eastAsiaTheme="majorEastAsia" w:hAnsi="Arial" w:cs="Arial"/>
          <w:bCs/>
          <w:sz w:val="24"/>
          <w:szCs w:val="24"/>
        </w:rPr>
        <w:t xml:space="preserve">качеству </w:t>
      </w:r>
      <w:r w:rsidR="00091E4B" w:rsidRPr="001927A8">
        <w:rPr>
          <w:rFonts w:ascii="Arial" w:eastAsiaTheme="majorEastAsia" w:hAnsi="Arial" w:cs="Arial"/>
          <w:bCs/>
          <w:sz w:val="24"/>
          <w:szCs w:val="24"/>
        </w:rPr>
        <w:t>отделк</w:t>
      </w:r>
      <w:r w:rsidR="0070053D" w:rsidRPr="001927A8">
        <w:rPr>
          <w:rFonts w:ascii="Arial" w:eastAsiaTheme="majorEastAsia" w:hAnsi="Arial" w:cs="Arial"/>
          <w:bCs/>
          <w:sz w:val="24"/>
          <w:szCs w:val="24"/>
        </w:rPr>
        <w:t>и</w:t>
      </w:r>
      <w:r w:rsidR="00091E4B" w:rsidRPr="001927A8">
        <w:rPr>
          <w:rFonts w:ascii="Arial" w:eastAsiaTheme="majorEastAsia" w:hAnsi="Arial" w:cs="Arial"/>
          <w:bCs/>
          <w:sz w:val="24"/>
          <w:szCs w:val="24"/>
        </w:rPr>
        <w:t xml:space="preserve"> внутренних оконных</w:t>
      </w:r>
      <w:r w:rsidR="00670451" w:rsidRPr="001927A8">
        <w:rPr>
          <w:rFonts w:ascii="Arial" w:eastAsiaTheme="majorEastAsia" w:hAnsi="Arial" w:cs="Arial"/>
          <w:bCs/>
          <w:sz w:val="24"/>
          <w:szCs w:val="24"/>
        </w:rPr>
        <w:t xml:space="preserve">, балконных </w:t>
      </w:r>
      <w:r w:rsidR="00091E4B" w:rsidRPr="001927A8">
        <w:rPr>
          <w:rFonts w:ascii="Arial" w:eastAsiaTheme="majorEastAsia" w:hAnsi="Arial" w:cs="Arial"/>
          <w:bCs/>
          <w:sz w:val="24"/>
          <w:szCs w:val="24"/>
        </w:rPr>
        <w:t xml:space="preserve">и </w:t>
      </w:r>
      <w:r w:rsidR="0070053D" w:rsidRPr="001927A8">
        <w:rPr>
          <w:rFonts w:ascii="Arial" w:eastAsiaTheme="majorEastAsia" w:hAnsi="Arial" w:cs="Arial"/>
          <w:bCs/>
          <w:sz w:val="24"/>
          <w:szCs w:val="24"/>
        </w:rPr>
        <w:t>дверных</w:t>
      </w:r>
      <w:r w:rsidR="00091E4B" w:rsidRPr="001927A8">
        <w:rPr>
          <w:rFonts w:ascii="Arial" w:eastAsiaTheme="majorEastAsia" w:hAnsi="Arial" w:cs="Arial"/>
          <w:bCs/>
          <w:sz w:val="24"/>
          <w:szCs w:val="24"/>
        </w:rPr>
        <w:t xml:space="preserve"> откосов</w:t>
      </w:r>
      <w:r w:rsidR="0070053D" w:rsidRPr="001927A8">
        <w:rPr>
          <w:rFonts w:ascii="Arial" w:eastAsiaTheme="majorEastAsia" w:hAnsi="Arial" w:cs="Arial"/>
          <w:bCs/>
          <w:sz w:val="24"/>
          <w:szCs w:val="24"/>
        </w:rPr>
        <w:t>, изготовленных</w:t>
      </w:r>
      <w:r w:rsidR="001B6679" w:rsidRPr="001927A8">
        <w:rPr>
          <w:rFonts w:ascii="Arial" w:eastAsiaTheme="majorEastAsia" w:hAnsi="Arial" w:cs="Arial"/>
          <w:bCs/>
          <w:sz w:val="24"/>
          <w:szCs w:val="24"/>
        </w:rPr>
        <w:t xml:space="preserve"> в заводских условиях, </w:t>
      </w:r>
      <w:r w:rsidR="00091E4B" w:rsidRPr="001927A8">
        <w:rPr>
          <w:rFonts w:ascii="Arial" w:eastAsiaTheme="majorEastAsia" w:hAnsi="Arial" w:cs="Arial"/>
          <w:bCs/>
          <w:sz w:val="24"/>
          <w:szCs w:val="24"/>
        </w:rPr>
        <w:t>определяю</w:t>
      </w:r>
      <w:r w:rsidR="009D42CE">
        <w:rPr>
          <w:rFonts w:ascii="Arial" w:eastAsiaTheme="majorEastAsia" w:hAnsi="Arial" w:cs="Arial"/>
          <w:bCs/>
          <w:sz w:val="24"/>
          <w:szCs w:val="24"/>
        </w:rPr>
        <w:t>тся в соответствии с т</w:t>
      </w:r>
      <w:r w:rsidR="001927A8" w:rsidRPr="001927A8">
        <w:rPr>
          <w:rFonts w:ascii="Arial" w:eastAsiaTheme="majorEastAsia" w:hAnsi="Arial" w:cs="Arial"/>
          <w:bCs/>
          <w:sz w:val="24"/>
          <w:szCs w:val="24"/>
        </w:rPr>
        <w:t xml:space="preserve">аблицей </w:t>
      </w:r>
      <w:r w:rsidR="00B60550">
        <w:rPr>
          <w:rFonts w:ascii="Arial" w:eastAsiaTheme="majorEastAsia" w:hAnsi="Arial" w:cs="Arial"/>
          <w:bCs/>
          <w:sz w:val="24"/>
          <w:szCs w:val="24"/>
        </w:rPr>
        <w:t>17</w:t>
      </w:r>
      <w:r w:rsidR="00091E4B" w:rsidRPr="001927A8">
        <w:rPr>
          <w:rFonts w:ascii="Arial" w:eastAsiaTheme="majorEastAsia" w:hAnsi="Arial" w:cs="Arial"/>
          <w:bCs/>
          <w:sz w:val="24"/>
          <w:szCs w:val="24"/>
        </w:rPr>
        <w:t>.</w:t>
      </w:r>
    </w:p>
    <w:p w:rsidR="009D42CE" w:rsidRPr="009D42CE" w:rsidRDefault="009D42CE" w:rsidP="009D42CE">
      <w:pPr>
        <w:spacing w:before="240" w:after="0" w:line="360" w:lineRule="auto"/>
        <w:ind w:left="142"/>
        <w:jc w:val="both"/>
        <w:rPr>
          <w:rFonts w:ascii="Arial" w:eastAsia="Arial" w:hAnsi="Arial" w:cs="Arial"/>
          <w:i/>
          <w:color w:val="00B0F0"/>
          <w:sz w:val="24"/>
          <w:szCs w:val="24"/>
        </w:rPr>
      </w:pPr>
      <w:r w:rsidRPr="009D42CE">
        <w:rPr>
          <w:rFonts w:ascii="Arial" w:eastAsia="Times New Roman" w:hAnsi="Arial" w:cs="Arial"/>
          <w:spacing w:val="40"/>
          <w:sz w:val="24"/>
          <w:szCs w:val="24"/>
        </w:rPr>
        <w:t>Таблица</w:t>
      </w:r>
      <w:r w:rsidRPr="009D42CE">
        <w:rPr>
          <w:rFonts w:ascii="Arial" w:eastAsia="Arial" w:hAnsi="Arial" w:cs="Arial"/>
          <w:sz w:val="24"/>
          <w:szCs w:val="24"/>
        </w:rPr>
        <w:t xml:space="preserve"> </w:t>
      </w:r>
      <w:r w:rsidR="00B60550">
        <w:rPr>
          <w:rFonts w:ascii="Arial" w:eastAsia="Arial" w:hAnsi="Arial" w:cs="Arial"/>
          <w:sz w:val="24"/>
          <w:szCs w:val="24"/>
        </w:rPr>
        <w:t>17</w:t>
      </w:r>
      <w:r w:rsidRPr="009D42CE">
        <w:rPr>
          <w:rFonts w:ascii="Arial" w:eastAsia="Arial" w:hAnsi="Arial" w:cs="Arial"/>
          <w:sz w:val="24"/>
          <w:szCs w:val="24"/>
        </w:rPr>
        <w:t xml:space="preserve"> </w:t>
      </w:r>
      <w:r w:rsidRPr="009523DC">
        <w:sym w:font="Symbol" w:char="F02D"/>
      </w:r>
      <w:r w:rsidRPr="009D42CE">
        <w:rPr>
          <w:rFonts w:ascii="Arial" w:eastAsia="Arial" w:hAnsi="Arial" w:cs="Arial"/>
          <w:sz w:val="24"/>
          <w:szCs w:val="24"/>
        </w:rPr>
        <w:t xml:space="preserve"> Требования к откосам оконных, балконных и дверных проемов, изготовленных в заводских условиях </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46"/>
        <w:gridCol w:w="2707"/>
        <w:gridCol w:w="1320"/>
        <w:gridCol w:w="1480"/>
        <w:gridCol w:w="20"/>
        <w:gridCol w:w="20"/>
        <w:gridCol w:w="10"/>
        <w:gridCol w:w="1405"/>
        <w:gridCol w:w="30"/>
        <w:gridCol w:w="1955"/>
        <w:gridCol w:w="30"/>
      </w:tblGrid>
      <w:tr w:rsidR="007B2DF8" w:rsidRPr="008F647A" w:rsidTr="007B2DF8">
        <w:trPr>
          <w:gridAfter w:val="1"/>
          <w:wAfter w:w="30" w:type="dxa"/>
          <w:trHeight w:val="540"/>
          <w:tblHeader/>
          <w:jc w:val="center"/>
        </w:trPr>
        <w:tc>
          <w:tcPr>
            <w:tcW w:w="546" w:type="dxa"/>
            <w:vMerge w:val="restart"/>
            <w:shd w:val="clear" w:color="auto" w:fill="FFFFFF"/>
            <w:vAlign w:val="center"/>
          </w:tcPr>
          <w:p w:rsidR="007B2DF8" w:rsidRPr="007B081D" w:rsidRDefault="007B2DF8" w:rsidP="00D15E18">
            <w:pPr>
              <w:spacing w:after="120" w:line="240" w:lineRule="auto"/>
              <w:jc w:val="center"/>
              <w:rPr>
                <w:rFonts w:ascii="Arial" w:eastAsia="Times New Roman" w:hAnsi="Arial" w:cs="Arial"/>
                <w:b/>
                <w:color w:val="000000"/>
                <w:lang w:eastAsia="zh-CN"/>
              </w:rPr>
            </w:pPr>
            <w:bookmarkStart w:id="33" w:name="_Hlk178595218"/>
            <w:r w:rsidRPr="007B081D">
              <w:rPr>
                <w:rFonts w:ascii="Arial" w:eastAsia="Times New Roman" w:hAnsi="Arial" w:cs="Arial"/>
                <w:b/>
                <w:color w:val="000000"/>
                <w:lang w:eastAsia="zh-CN"/>
              </w:rPr>
              <w:t>№</w:t>
            </w:r>
          </w:p>
        </w:tc>
        <w:tc>
          <w:tcPr>
            <w:tcW w:w="2707" w:type="dxa"/>
            <w:vMerge w:val="restart"/>
            <w:shd w:val="clear" w:color="auto" w:fill="FFFFFF"/>
            <w:tcMar>
              <w:top w:w="40" w:type="dxa"/>
              <w:left w:w="40" w:type="dxa"/>
              <w:bottom w:w="40" w:type="dxa"/>
              <w:right w:w="40" w:type="dxa"/>
            </w:tcMar>
            <w:vAlign w:val="center"/>
          </w:tcPr>
          <w:p w:rsidR="007B2DF8" w:rsidRPr="007B081D" w:rsidRDefault="007B2DF8" w:rsidP="00D15E18">
            <w:pPr>
              <w:spacing w:after="120" w:line="240" w:lineRule="auto"/>
              <w:jc w:val="center"/>
              <w:rPr>
                <w:rFonts w:ascii="Arial" w:eastAsia="Times New Roman" w:hAnsi="Arial" w:cs="Arial"/>
                <w:b/>
                <w:color w:val="000000"/>
                <w:lang w:eastAsia="zh-CN"/>
              </w:rPr>
            </w:pPr>
            <w:r w:rsidRPr="007B081D">
              <w:rPr>
                <w:rFonts w:ascii="Arial" w:eastAsia="Times New Roman" w:hAnsi="Arial" w:cs="Arial"/>
                <w:b/>
                <w:lang w:eastAsia="zh-CN"/>
              </w:rPr>
              <w:t>Контролируемый параметр</w:t>
            </w:r>
          </w:p>
        </w:tc>
        <w:tc>
          <w:tcPr>
            <w:tcW w:w="4255" w:type="dxa"/>
            <w:gridSpan w:val="6"/>
            <w:shd w:val="clear" w:color="auto" w:fill="FFFFFF"/>
            <w:tcMar>
              <w:top w:w="40" w:type="dxa"/>
              <w:left w:w="40" w:type="dxa"/>
              <w:bottom w:w="40" w:type="dxa"/>
              <w:right w:w="40" w:type="dxa"/>
            </w:tcMar>
            <w:vAlign w:val="center"/>
          </w:tcPr>
          <w:p w:rsidR="007B2DF8" w:rsidRPr="007B081D" w:rsidRDefault="007B2DF8" w:rsidP="00D15E18">
            <w:pPr>
              <w:spacing w:after="120" w:line="240" w:lineRule="auto"/>
              <w:jc w:val="center"/>
              <w:rPr>
                <w:rFonts w:ascii="Arial" w:eastAsia="Times New Roman" w:hAnsi="Arial" w:cs="Arial"/>
                <w:b/>
                <w:color w:val="000000"/>
                <w:lang w:eastAsia="zh-CN"/>
              </w:rPr>
            </w:pPr>
            <w:r w:rsidRPr="007B081D">
              <w:rPr>
                <w:rFonts w:ascii="Arial" w:eastAsia="Times New Roman" w:hAnsi="Arial" w:cs="Arial"/>
                <w:b/>
                <w:lang w:eastAsia="zh-CN"/>
              </w:rPr>
              <w:t>Требования к результатам работ в зависимости от класса отделки</w:t>
            </w:r>
          </w:p>
        </w:tc>
        <w:tc>
          <w:tcPr>
            <w:tcW w:w="1985" w:type="dxa"/>
            <w:gridSpan w:val="2"/>
            <w:vMerge w:val="restart"/>
            <w:shd w:val="clear" w:color="auto" w:fill="FFFFFF"/>
            <w:tcMar>
              <w:top w:w="40" w:type="dxa"/>
              <w:left w:w="40" w:type="dxa"/>
              <w:bottom w:w="40" w:type="dxa"/>
              <w:right w:w="40" w:type="dxa"/>
            </w:tcMar>
            <w:vAlign w:val="center"/>
          </w:tcPr>
          <w:p w:rsidR="007B2DF8" w:rsidRPr="007B081D" w:rsidRDefault="007B2DF8" w:rsidP="00D15E18">
            <w:pPr>
              <w:spacing w:after="120" w:line="240" w:lineRule="auto"/>
              <w:jc w:val="center"/>
              <w:rPr>
                <w:rFonts w:ascii="Arial" w:eastAsia="Times New Roman" w:hAnsi="Arial" w:cs="Arial"/>
                <w:b/>
                <w:color w:val="000000"/>
                <w:lang w:eastAsia="zh-CN"/>
              </w:rPr>
            </w:pPr>
            <w:r w:rsidRPr="007B081D">
              <w:rPr>
                <w:rFonts w:ascii="Arial" w:eastAsia="Times New Roman" w:hAnsi="Arial" w:cs="Arial"/>
                <w:b/>
                <w:lang w:eastAsia="zh-CN"/>
              </w:rPr>
              <w:t>Контроль (метод, объем)</w:t>
            </w:r>
          </w:p>
        </w:tc>
      </w:tr>
      <w:tr w:rsidR="007B2DF8" w:rsidRPr="008F647A" w:rsidTr="003416E7">
        <w:trPr>
          <w:gridAfter w:val="1"/>
          <w:wAfter w:w="30" w:type="dxa"/>
          <w:trHeight w:val="130"/>
          <w:tblHeader/>
          <w:jc w:val="center"/>
        </w:trPr>
        <w:tc>
          <w:tcPr>
            <w:tcW w:w="546" w:type="dxa"/>
            <w:vMerge/>
            <w:tcBorders>
              <w:bottom w:val="double" w:sz="4" w:space="0" w:color="auto"/>
            </w:tcBorders>
            <w:shd w:val="clear" w:color="auto" w:fill="FFFFFF"/>
            <w:vAlign w:val="center"/>
          </w:tcPr>
          <w:p w:rsidR="007B2DF8" w:rsidRPr="007B081D" w:rsidRDefault="007B2DF8" w:rsidP="00D15E18">
            <w:pPr>
              <w:spacing w:after="120" w:line="240" w:lineRule="auto"/>
              <w:jc w:val="center"/>
              <w:rPr>
                <w:rFonts w:ascii="Arial" w:eastAsia="Times New Roman" w:hAnsi="Arial" w:cs="Arial"/>
                <w:b/>
                <w:color w:val="000000"/>
                <w:lang w:eastAsia="zh-CN"/>
              </w:rPr>
            </w:pPr>
          </w:p>
        </w:tc>
        <w:tc>
          <w:tcPr>
            <w:tcW w:w="2707" w:type="dxa"/>
            <w:vMerge/>
            <w:tcBorders>
              <w:bottom w:val="double" w:sz="4" w:space="0" w:color="auto"/>
            </w:tcBorders>
            <w:shd w:val="clear" w:color="auto" w:fill="FFFFFF"/>
            <w:tcMar>
              <w:top w:w="40" w:type="dxa"/>
              <w:left w:w="40" w:type="dxa"/>
              <w:bottom w:w="40" w:type="dxa"/>
              <w:right w:w="40" w:type="dxa"/>
            </w:tcMar>
            <w:vAlign w:val="center"/>
          </w:tcPr>
          <w:p w:rsidR="007B2DF8" w:rsidRPr="007B081D" w:rsidRDefault="007B2DF8" w:rsidP="00D15E18">
            <w:pPr>
              <w:spacing w:after="120" w:line="240" w:lineRule="auto"/>
              <w:jc w:val="center"/>
              <w:rPr>
                <w:rFonts w:ascii="Arial" w:eastAsia="Times New Roman" w:hAnsi="Arial" w:cs="Arial"/>
                <w:b/>
                <w:lang w:eastAsia="zh-CN"/>
              </w:rPr>
            </w:pPr>
          </w:p>
        </w:tc>
        <w:tc>
          <w:tcPr>
            <w:tcW w:w="1320" w:type="dxa"/>
            <w:tcBorders>
              <w:bottom w:val="double" w:sz="4" w:space="0" w:color="auto"/>
            </w:tcBorders>
            <w:shd w:val="clear" w:color="auto" w:fill="FFFFFF"/>
            <w:tcMar>
              <w:top w:w="40" w:type="dxa"/>
              <w:left w:w="40" w:type="dxa"/>
              <w:bottom w:w="40" w:type="dxa"/>
              <w:right w:w="40" w:type="dxa"/>
            </w:tcMar>
            <w:vAlign w:val="center"/>
          </w:tcPr>
          <w:p w:rsidR="007B2DF8" w:rsidRPr="007B081D" w:rsidRDefault="007B2DF8" w:rsidP="00D15E18">
            <w:pPr>
              <w:spacing w:after="120" w:line="240" w:lineRule="auto"/>
              <w:jc w:val="center"/>
              <w:rPr>
                <w:rFonts w:ascii="Arial" w:eastAsia="Times New Roman" w:hAnsi="Arial" w:cs="Arial"/>
                <w:b/>
                <w:lang w:eastAsia="zh-CN"/>
              </w:rPr>
            </w:pPr>
            <w:r w:rsidRPr="007B081D">
              <w:rPr>
                <w:rFonts w:ascii="Arial" w:eastAsia="Times New Roman" w:hAnsi="Arial" w:cs="Arial"/>
                <w:b/>
                <w:lang w:eastAsia="zh-CN"/>
              </w:rPr>
              <w:t>3</w:t>
            </w:r>
          </w:p>
        </w:tc>
        <w:tc>
          <w:tcPr>
            <w:tcW w:w="1500" w:type="dxa"/>
            <w:gridSpan w:val="2"/>
            <w:shd w:val="clear" w:color="auto" w:fill="FFFFFF"/>
            <w:vAlign w:val="center"/>
          </w:tcPr>
          <w:p w:rsidR="007B2DF8" w:rsidRPr="007B081D" w:rsidRDefault="007B2DF8" w:rsidP="00D15E18">
            <w:pPr>
              <w:spacing w:after="120" w:line="240" w:lineRule="auto"/>
              <w:jc w:val="center"/>
              <w:rPr>
                <w:rFonts w:ascii="Arial" w:eastAsia="Times New Roman" w:hAnsi="Arial" w:cs="Arial"/>
                <w:b/>
                <w:lang w:eastAsia="zh-CN"/>
              </w:rPr>
            </w:pPr>
            <w:r w:rsidRPr="007B081D">
              <w:rPr>
                <w:rFonts w:ascii="Arial" w:eastAsia="Times New Roman" w:hAnsi="Arial" w:cs="Arial"/>
                <w:b/>
                <w:lang w:eastAsia="zh-CN"/>
              </w:rPr>
              <w:t>2</w:t>
            </w:r>
          </w:p>
        </w:tc>
        <w:tc>
          <w:tcPr>
            <w:tcW w:w="1435" w:type="dxa"/>
            <w:gridSpan w:val="3"/>
            <w:shd w:val="clear" w:color="auto" w:fill="FFFFFF"/>
            <w:vAlign w:val="center"/>
          </w:tcPr>
          <w:p w:rsidR="007B2DF8" w:rsidRPr="007B081D" w:rsidRDefault="007B2DF8" w:rsidP="00D15E18">
            <w:pPr>
              <w:spacing w:after="120" w:line="240" w:lineRule="auto"/>
              <w:jc w:val="center"/>
              <w:rPr>
                <w:rFonts w:ascii="Arial" w:eastAsia="Times New Roman" w:hAnsi="Arial" w:cs="Arial"/>
                <w:b/>
                <w:lang w:eastAsia="zh-CN"/>
              </w:rPr>
            </w:pPr>
            <w:r w:rsidRPr="007B081D">
              <w:rPr>
                <w:rFonts w:ascii="Arial" w:eastAsia="Times New Roman" w:hAnsi="Arial" w:cs="Arial"/>
                <w:b/>
                <w:lang w:eastAsia="zh-CN"/>
              </w:rPr>
              <w:t>1</w:t>
            </w:r>
          </w:p>
        </w:tc>
        <w:tc>
          <w:tcPr>
            <w:tcW w:w="1985" w:type="dxa"/>
            <w:gridSpan w:val="2"/>
            <w:vMerge/>
            <w:shd w:val="clear" w:color="auto" w:fill="FFFFFF"/>
            <w:tcMar>
              <w:top w:w="40" w:type="dxa"/>
              <w:left w:w="40" w:type="dxa"/>
              <w:bottom w:w="40" w:type="dxa"/>
              <w:right w:w="40" w:type="dxa"/>
            </w:tcMar>
            <w:vAlign w:val="center"/>
          </w:tcPr>
          <w:p w:rsidR="007B2DF8" w:rsidRPr="007B081D" w:rsidRDefault="007B2DF8" w:rsidP="00D15E18">
            <w:pPr>
              <w:spacing w:after="120" w:line="240" w:lineRule="auto"/>
              <w:jc w:val="center"/>
              <w:rPr>
                <w:rFonts w:ascii="Arial" w:eastAsia="Times New Roman" w:hAnsi="Arial" w:cs="Arial"/>
                <w:b/>
                <w:lang w:eastAsia="zh-CN"/>
              </w:rPr>
            </w:pPr>
          </w:p>
        </w:tc>
      </w:tr>
      <w:tr w:rsidR="007B2DF8" w:rsidRPr="008C4A93" w:rsidTr="003416E7">
        <w:trPr>
          <w:jc w:val="center"/>
        </w:trPr>
        <w:tc>
          <w:tcPr>
            <w:tcW w:w="546" w:type="dxa"/>
            <w:tcBorders>
              <w:top w:val="double" w:sz="4" w:space="0" w:color="auto"/>
              <w:left w:val="single" w:sz="4" w:space="0" w:color="auto"/>
              <w:bottom w:val="single" w:sz="4" w:space="0" w:color="auto"/>
              <w:right w:val="single" w:sz="4" w:space="0" w:color="auto"/>
            </w:tcBorders>
            <w:shd w:val="clear" w:color="auto" w:fill="FFFFFF"/>
            <w:vAlign w:val="center"/>
          </w:tcPr>
          <w:p w:rsidR="007B2DF8" w:rsidRPr="007B081D" w:rsidRDefault="007B2DF8" w:rsidP="00D15E18">
            <w:pPr>
              <w:spacing w:after="120" w:line="240" w:lineRule="auto"/>
              <w:ind w:left="360" w:hanging="360"/>
              <w:contextualSpacing/>
              <w:jc w:val="center"/>
              <w:rPr>
                <w:rFonts w:ascii="Arial" w:eastAsia="Times New Roman" w:hAnsi="Arial" w:cs="Arial"/>
                <w:color w:val="000000"/>
                <w:lang w:eastAsia="zh-CN"/>
              </w:rPr>
            </w:pPr>
            <w:r w:rsidRPr="007B081D">
              <w:rPr>
                <w:rFonts w:ascii="Arial" w:eastAsia="Times New Roman" w:hAnsi="Arial" w:cs="Arial"/>
                <w:color w:val="000000"/>
                <w:lang w:eastAsia="zh-CN"/>
              </w:rPr>
              <w:t>1</w:t>
            </w:r>
          </w:p>
        </w:tc>
        <w:tc>
          <w:tcPr>
            <w:tcW w:w="2707" w:type="dxa"/>
            <w:tcBorders>
              <w:top w:val="doub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Отклонение откосов от вертикали на всю высоту откоса </w:t>
            </w:r>
          </w:p>
        </w:tc>
        <w:tc>
          <w:tcPr>
            <w:tcW w:w="1320" w:type="dxa"/>
            <w:tcBorders>
              <w:top w:val="doub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4 мм при длине откоса до 1 м включительно; </w:t>
            </w:r>
          </w:p>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6 мм при </w:t>
            </w:r>
            <w:r w:rsidRPr="007B081D">
              <w:rPr>
                <w:rFonts w:ascii="Arial" w:eastAsia="Times New Roman" w:hAnsi="Arial" w:cs="Arial"/>
                <w:lang w:eastAsia="zh-CN"/>
              </w:rPr>
              <w:lastRenderedPageBreak/>
              <w:t>длине откоса от 1 до 1,5 м включительно;</w:t>
            </w:r>
          </w:p>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8 мм при длине откоса от 1,5 м до 2 м включительно;</w:t>
            </w:r>
          </w:p>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10 мм при длине откоса от 2 м до 3 м включительно</w:t>
            </w:r>
          </w:p>
        </w:tc>
        <w:tc>
          <w:tcPr>
            <w:tcW w:w="1480" w:type="dxa"/>
            <w:tcBorders>
              <w:top w:val="double" w:sz="4" w:space="0" w:color="auto"/>
              <w:left w:val="single" w:sz="4" w:space="0" w:color="auto"/>
              <w:bottom w:val="single" w:sz="4" w:space="0" w:color="auto"/>
              <w:right w:val="single" w:sz="4" w:space="0" w:color="auto"/>
            </w:tcBorders>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lastRenderedPageBreak/>
              <w:t xml:space="preserve">- Не более чем на 3 мм при длине откоса до 1 м включительно; </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4 мм при длине откоса от 1 до 1,5 м </w:t>
            </w:r>
            <w:r w:rsidRPr="007B081D">
              <w:rPr>
                <w:rFonts w:ascii="Arial" w:eastAsia="Times New Roman" w:hAnsi="Arial" w:cs="Arial"/>
                <w:lang w:eastAsia="zh-CN"/>
              </w:rPr>
              <w:lastRenderedPageBreak/>
              <w:t>включительно;</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6 мм при длине откоса от 1,5 м до 2 м включительно;</w:t>
            </w:r>
          </w:p>
          <w:p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8 мм при длине откоса от 2 м до 3 м включительно</w:t>
            </w:r>
          </w:p>
        </w:tc>
        <w:tc>
          <w:tcPr>
            <w:tcW w:w="50" w:type="dxa"/>
            <w:gridSpan w:val="3"/>
            <w:tcBorders>
              <w:top w:val="single" w:sz="4" w:space="0" w:color="auto"/>
              <w:left w:val="single" w:sz="4" w:space="0" w:color="auto"/>
              <w:bottom w:val="single" w:sz="4" w:space="0" w:color="auto"/>
              <w:right w:val="single" w:sz="4" w:space="0" w:color="auto"/>
            </w:tcBorders>
            <w:vAlign w:val="center"/>
          </w:tcPr>
          <w:p w:rsidR="007B2DF8" w:rsidRPr="007B081D" w:rsidRDefault="007B2DF8" w:rsidP="00D15E18">
            <w:pPr>
              <w:spacing w:after="120" w:line="240" w:lineRule="auto"/>
              <w:rPr>
                <w:rFonts w:ascii="Arial" w:eastAsia="Times New Roman" w:hAnsi="Arial" w:cs="Arial"/>
                <w:lang w:eastAsia="zh-CN"/>
              </w:rPr>
            </w:pPr>
          </w:p>
        </w:tc>
        <w:tc>
          <w:tcPr>
            <w:tcW w:w="1435" w:type="dxa"/>
            <w:gridSpan w:val="2"/>
            <w:tcBorders>
              <w:top w:val="double" w:sz="4" w:space="0" w:color="auto"/>
              <w:left w:val="single" w:sz="4" w:space="0" w:color="auto"/>
              <w:bottom w:val="single" w:sz="4" w:space="0" w:color="auto"/>
              <w:right w:val="single" w:sz="4" w:space="0" w:color="auto"/>
            </w:tcBorders>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2 мм при длине откоса до 1 м включительно; </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2 мм при длине откоса от 1 до 1,5 м </w:t>
            </w:r>
            <w:r w:rsidRPr="007B081D">
              <w:rPr>
                <w:rFonts w:ascii="Arial" w:eastAsia="Times New Roman" w:hAnsi="Arial" w:cs="Arial"/>
                <w:lang w:eastAsia="zh-CN"/>
              </w:rPr>
              <w:lastRenderedPageBreak/>
              <w:t>включительно;</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4 мм при длине откоса от 1,5 м до 2 м включительно;</w:t>
            </w:r>
          </w:p>
          <w:p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6 мм при длине откоса от 2 м до 3 м включительно</w:t>
            </w:r>
          </w:p>
        </w:tc>
        <w:tc>
          <w:tcPr>
            <w:tcW w:w="1985" w:type="dxa"/>
            <w:gridSpan w:val="2"/>
            <w:tcBorders>
              <w:top w:val="doub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rsidR="007B2DF8" w:rsidRPr="007B081D" w:rsidRDefault="007B2DF8" w:rsidP="002E213C">
            <w:pPr>
              <w:spacing w:after="120" w:line="240" w:lineRule="auto"/>
              <w:rPr>
                <w:rFonts w:ascii="Arial" w:eastAsia="Times New Roman" w:hAnsi="Arial" w:cs="Arial"/>
                <w:lang w:eastAsia="zh-CN"/>
              </w:rPr>
            </w:pPr>
            <w:r w:rsidRPr="007B081D">
              <w:rPr>
                <w:rFonts w:ascii="Arial" w:eastAsia="Times New Roman" w:hAnsi="Arial" w:cs="Arial"/>
                <w:lang w:eastAsia="zh-CN"/>
              </w:rPr>
              <w:lastRenderedPageBreak/>
              <w:t xml:space="preserve">Измерительный, </w:t>
            </w:r>
            <w:r w:rsidR="002E213C">
              <w:rPr>
                <w:rFonts w:ascii="Arial" w:eastAsia="Times New Roman" w:hAnsi="Arial" w:cs="Arial"/>
                <w:lang w:eastAsia="zh-CN"/>
              </w:rPr>
              <w:t>приложение</w:t>
            </w:r>
            <w:r w:rsidRPr="007B081D">
              <w:rPr>
                <w:rFonts w:ascii="Arial" w:eastAsia="Times New Roman" w:hAnsi="Arial" w:cs="Arial"/>
                <w:lang w:eastAsia="zh-CN"/>
              </w:rPr>
              <w:t xml:space="preserve"> А</w:t>
            </w:r>
            <w:r w:rsidR="002E213C">
              <w:rPr>
                <w:rFonts w:ascii="Arial" w:eastAsia="Times New Roman" w:hAnsi="Arial" w:cs="Arial"/>
                <w:lang w:eastAsia="zh-CN"/>
              </w:rPr>
              <w:t xml:space="preserve"> (схема 3)</w:t>
            </w:r>
            <w:r w:rsidRPr="007B081D">
              <w:rPr>
                <w:rFonts w:ascii="Arial" w:eastAsia="Times New Roman" w:hAnsi="Arial" w:cs="Arial"/>
                <w:lang w:eastAsia="zh-CN"/>
              </w:rPr>
              <w:t xml:space="preserve"> </w:t>
            </w:r>
          </w:p>
          <w:p w:rsidR="007B2DF8" w:rsidRPr="007B081D" w:rsidRDefault="007B2DF8" w:rsidP="00D15E18">
            <w:pPr>
              <w:spacing w:after="120" w:line="240" w:lineRule="auto"/>
              <w:jc w:val="center"/>
              <w:rPr>
                <w:rFonts w:ascii="Arial" w:eastAsia="Times New Roman" w:hAnsi="Arial" w:cs="Arial"/>
                <w:lang w:eastAsia="zh-CN"/>
              </w:rPr>
            </w:pPr>
          </w:p>
        </w:tc>
      </w:tr>
      <w:tr w:rsidR="007B2DF8" w:rsidRPr="009523DC" w:rsidTr="007B2DF8">
        <w:trPr>
          <w:trHeight w:val="413"/>
          <w:jc w:val="center"/>
        </w:trPr>
        <w:tc>
          <w:tcPr>
            <w:tcW w:w="546" w:type="dxa"/>
          </w:tcPr>
          <w:p w:rsidR="007B2DF8" w:rsidRPr="007B081D" w:rsidRDefault="007B2DF8" w:rsidP="00D15E18">
            <w:pPr>
              <w:spacing w:after="120"/>
              <w:jc w:val="center"/>
              <w:rPr>
                <w:rFonts w:ascii="Arial" w:hAnsi="Arial" w:cs="Arial"/>
                <w:lang w:eastAsia="zh-CN"/>
              </w:rPr>
            </w:pPr>
            <w:r w:rsidRPr="007B081D">
              <w:rPr>
                <w:rFonts w:ascii="Arial" w:hAnsi="Arial" w:cs="Arial"/>
                <w:lang w:eastAsia="zh-CN"/>
              </w:rPr>
              <w:lastRenderedPageBreak/>
              <w:t>2</w:t>
            </w:r>
          </w:p>
        </w:tc>
        <w:tc>
          <w:tcPr>
            <w:tcW w:w="2707" w:type="dxa"/>
            <w:shd w:val="clear" w:color="auto" w:fill="FFFFFF"/>
            <w:tcMar>
              <w:top w:w="40" w:type="dxa"/>
              <w:left w:w="40" w:type="dxa"/>
              <w:bottom w:w="40" w:type="dxa"/>
              <w:right w:w="40" w:type="dxa"/>
            </w:tcMar>
          </w:tcPr>
          <w:p w:rsidR="007B2DF8" w:rsidRPr="007B081D" w:rsidRDefault="007B2DF8" w:rsidP="00D15E18">
            <w:pPr>
              <w:spacing w:after="120"/>
              <w:rPr>
                <w:rFonts w:ascii="Arial" w:hAnsi="Arial" w:cs="Arial"/>
                <w:lang w:eastAsia="zh-CN"/>
              </w:rPr>
            </w:pPr>
            <w:r w:rsidRPr="007B081D">
              <w:rPr>
                <w:rFonts w:ascii="Arial" w:hAnsi="Arial" w:cs="Arial"/>
                <w:lang w:eastAsia="zh-CN"/>
              </w:rPr>
              <w:t xml:space="preserve">Отклонение откосов, от горизонтали </w:t>
            </w:r>
            <w:r w:rsidRPr="007B081D">
              <w:rPr>
                <w:rFonts w:ascii="Arial" w:eastAsia="Courier New" w:hAnsi="Arial" w:cs="Arial"/>
                <w:color w:val="000000"/>
                <w:lang w:eastAsia="ru-RU"/>
              </w:rPr>
              <w:t>на всю длину откоса</w:t>
            </w:r>
            <w:r w:rsidRPr="007B081D">
              <w:rPr>
                <w:rFonts w:ascii="Arial" w:hAnsi="Arial" w:cs="Arial"/>
                <w:lang w:eastAsia="zh-CN"/>
              </w:rPr>
              <w:t xml:space="preserve"> </w:t>
            </w:r>
          </w:p>
        </w:tc>
        <w:tc>
          <w:tcPr>
            <w:tcW w:w="132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4 мм при длине откоса до 1 м включительно; </w:t>
            </w:r>
          </w:p>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6 мм при длине откоса от 1 до 1,5 м включительно;</w:t>
            </w:r>
          </w:p>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8 мм при длине откоса от 1,5 м до 2 м включительно;</w:t>
            </w:r>
          </w:p>
          <w:p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10 </w:t>
            </w:r>
            <w:r w:rsidRPr="007B081D">
              <w:rPr>
                <w:rFonts w:ascii="Arial" w:eastAsia="Times New Roman" w:hAnsi="Arial" w:cs="Arial"/>
                <w:lang w:eastAsia="zh-CN"/>
              </w:rPr>
              <w:lastRenderedPageBreak/>
              <w:t>мм при длине откоса от 2 м до 3 м включительно</w:t>
            </w:r>
          </w:p>
        </w:tc>
        <w:tc>
          <w:tcPr>
            <w:tcW w:w="1480" w:type="dxa"/>
            <w:tcBorders>
              <w:top w:val="single" w:sz="4" w:space="0" w:color="auto"/>
              <w:left w:val="single" w:sz="4" w:space="0" w:color="auto"/>
              <w:bottom w:val="single" w:sz="4" w:space="0" w:color="auto"/>
              <w:right w:val="single" w:sz="4" w:space="0" w:color="auto"/>
            </w:tcBorders>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lastRenderedPageBreak/>
              <w:t xml:space="preserve">- Не более чем на 3 мм при длине откоса до 1 м включительно; </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4 мм при длине откоса от 1 до 1,5 м включительно;</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6 мм при длине откоса от 1,5 м до 2 м включительно;</w:t>
            </w:r>
          </w:p>
          <w:p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8 мм при длине откоса от 2 м до 3 м включительн</w:t>
            </w:r>
            <w:r w:rsidRPr="007B081D">
              <w:rPr>
                <w:rFonts w:ascii="Arial" w:eastAsia="Times New Roman" w:hAnsi="Arial" w:cs="Arial"/>
                <w:lang w:eastAsia="zh-CN"/>
              </w:rPr>
              <w:lastRenderedPageBreak/>
              <w:t>о</w:t>
            </w:r>
          </w:p>
        </w:tc>
        <w:tc>
          <w:tcPr>
            <w:tcW w:w="50" w:type="dxa"/>
            <w:gridSpan w:val="3"/>
            <w:tcBorders>
              <w:top w:val="single" w:sz="4" w:space="0" w:color="auto"/>
              <w:left w:val="single" w:sz="4" w:space="0" w:color="auto"/>
              <w:bottom w:val="single" w:sz="4" w:space="0" w:color="auto"/>
              <w:right w:val="single" w:sz="4" w:space="0" w:color="auto"/>
            </w:tcBorders>
            <w:vAlign w:val="center"/>
          </w:tcPr>
          <w:p w:rsidR="007B2DF8" w:rsidRPr="007B081D" w:rsidRDefault="007B2DF8" w:rsidP="00D15E18">
            <w:pPr>
              <w:spacing w:after="120" w:line="240" w:lineRule="auto"/>
              <w:rPr>
                <w:rFonts w:ascii="Arial" w:eastAsia="Times New Roman" w:hAnsi="Arial" w:cs="Arial"/>
                <w:lang w:eastAsia="zh-CN"/>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2 мм при длине откоса до 1 м включительно; </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2 мм при длине откоса от 1 до 1,5 м включительно;</w:t>
            </w:r>
          </w:p>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4 мм при длине откоса от 1,5 м до 2 м включительно;</w:t>
            </w:r>
          </w:p>
          <w:p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6 мм при длине откоса от 2 м до 3 м включительн</w:t>
            </w:r>
            <w:r w:rsidRPr="007B081D">
              <w:rPr>
                <w:rFonts w:ascii="Arial" w:eastAsia="Times New Roman" w:hAnsi="Arial" w:cs="Arial"/>
                <w:lang w:eastAsia="zh-CN"/>
              </w:rPr>
              <w:lastRenderedPageBreak/>
              <w:t>о</w:t>
            </w:r>
          </w:p>
        </w:tc>
        <w:tc>
          <w:tcPr>
            <w:tcW w:w="1985" w:type="dxa"/>
            <w:gridSpan w:val="2"/>
            <w:tcMar>
              <w:top w:w="40" w:type="dxa"/>
              <w:left w:w="40" w:type="dxa"/>
              <w:bottom w:w="40" w:type="dxa"/>
              <w:right w:w="40" w:type="dxa"/>
            </w:tcMar>
            <w:vAlign w:val="center"/>
          </w:tcPr>
          <w:p w:rsidR="007B2DF8" w:rsidRPr="007B081D" w:rsidRDefault="007B2DF8" w:rsidP="00D15E18">
            <w:pPr>
              <w:spacing w:after="120"/>
              <w:rPr>
                <w:rFonts w:ascii="Arial" w:hAnsi="Arial" w:cs="Arial"/>
                <w:lang w:eastAsia="zh-CN"/>
              </w:rPr>
            </w:pPr>
            <w:r w:rsidRPr="007B081D">
              <w:rPr>
                <w:rFonts w:ascii="Arial" w:hAnsi="Arial" w:cs="Arial"/>
                <w:lang w:eastAsia="zh-CN"/>
              </w:rPr>
              <w:lastRenderedPageBreak/>
              <w:t>Измерительный,</w:t>
            </w:r>
          </w:p>
          <w:p w:rsidR="007B2DF8" w:rsidRPr="007B081D" w:rsidRDefault="00172C5B" w:rsidP="00D15E18">
            <w:pPr>
              <w:spacing w:after="120"/>
              <w:rPr>
                <w:rFonts w:ascii="Arial" w:hAnsi="Arial" w:cs="Arial"/>
                <w:lang w:eastAsia="zh-CN"/>
              </w:rPr>
            </w:pPr>
            <w:r>
              <w:rPr>
                <w:rFonts w:ascii="Arial" w:hAnsi="Arial" w:cs="Arial"/>
                <w:lang w:eastAsia="zh-CN"/>
              </w:rPr>
              <w:t>п</w:t>
            </w:r>
            <w:r w:rsidR="007B2DF8" w:rsidRPr="007B081D">
              <w:rPr>
                <w:rFonts w:ascii="Arial" w:hAnsi="Arial" w:cs="Arial"/>
                <w:lang w:eastAsia="zh-CN"/>
              </w:rPr>
              <w:t>риложение А</w:t>
            </w:r>
            <w:r>
              <w:rPr>
                <w:rFonts w:ascii="Arial" w:hAnsi="Arial" w:cs="Arial"/>
                <w:lang w:eastAsia="zh-CN"/>
              </w:rPr>
              <w:t xml:space="preserve"> (схема 4)</w:t>
            </w:r>
            <w:r w:rsidR="007B2DF8" w:rsidRPr="007B081D">
              <w:rPr>
                <w:rFonts w:ascii="Arial" w:hAnsi="Arial" w:cs="Arial"/>
                <w:lang w:eastAsia="zh-CN"/>
              </w:rPr>
              <w:t xml:space="preserve"> </w:t>
            </w:r>
          </w:p>
        </w:tc>
      </w:tr>
      <w:tr w:rsidR="00576BDA" w:rsidRPr="00DB2583" w:rsidTr="00D15E18">
        <w:trPr>
          <w:gridAfter w:val="1"/>
          <w:wAfter w:w="30" w:type="dxa"/>
          <w:jc w:val="center"/>
        </w:trPr>
        <w:tc>
          <w:tcPr>
            <w:tcW w:w="546" w:type="dxa"/>
            <w:shd w:val="clear" w:color="auto" w:fill="FFFFFF"/>
            <w:vAlign w:val="center"/>
          </w:tcPr>
          <w:p w:rsidR="00576BDA" w:rsidRPr="007B081D" w:rsidRDefault="00576BDA" w:rsidP="00576BDA">
            <w:pPr>
              <w:spacing w:after="120" w:line="240" w:lineRule="auto"/>
              <w:contextualSpacing/>
              <w:jc w:val="center"/>
              <w:rPr>
                <w:rFonts w:ascii="Arial" w:eastAsia="Times New Roman" w:hAnsi="Arial" w:cs="Arial"/>
                <w:color w:val="000000"/>
                <w:lang w:eastAsia="zh-CN"/>
              </w:rPr>
            </w:pPr>
            <w:r w:rsidRPr="007B081D">
              <w:rPr>
                <w:rFonts w:ascii="Arial" w:eastAsia="Times New Roman" w:hAnsi="Arial" w:cs="Arial"/>
                <w:color w:val="000000"/>
                <w:lang w:eastAsia="zh-CN"/>
              </w:rPr>
              <w:lastRenderedPageBreak/>
              <w:t>4</w:t>
            </w:r>
          </w:p>
        </w:tc>
        <w:tc>
          <w:tcPr>
            <w:tcW w:w="2707" w:type="dxa"/>
            <w:shd w:val="clear" w:color="auto" w:fill="FFFFFF"/>
            <w:tcMar>
              <w:top w:w="40" w:type="dxa"/>
              <w:left w:w="40" w:type="dxa"/>
              <w:bottom w:w="40" w:type="dxa"/>
              <w:right w:w="40" w:type="dxa"/>
            </w:tcMar>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Отклонение линейных размеров ширины откоса</w:t>
            </w:r>
          </w:p>
        </w:tc>
        <w:tc>
          <w:tcPr>
            <w:tcW w:w="1320" w:type="dxa"/>
            <w:shd w:val="clear" w:color="auto" w:fill="FFFFFF"/>
            <w:tcMar>
              <w:top w:w="40" w:type="dxa"/>
              <w:left w:w="40" w:type="dxa"/>
              <w:bottom w:w="40" w:type="dxa"/>
              <w:right w:w="40" w:type="dxa"/>
            </w:tcMar>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В соответствии с требованиями Заказчика</w:t>
            </w:r>
          </w:p>
        </w:tc>
        <w:tc>
          <w:tcPr>
            <w:tcW w:w="1520" w:type="dxa"/>
            <w:gridSpan w:val="3"/>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±4</w:t>
            </w:r>
            <w:r w:rsidRPr="007B081D" w:rsidDel="00CA5DD3">
              <w:rPr>
                <w:rFonts w:ascii="Arial" w:eastAsia="Arial" w:hAnsi="Arial" w:cs="Arial"/>
                <w:lang w:eastAsia="zh-CN"/>
              </w:rPr>
              <w:t xml:space="preserve"> </w:t>
            </w:r>
            <w:r w:rsidRPr="007B081D">
              <w:rPr>
                <w:rFonts w:ascii="Arial" w:eastAsia="Arial" w:hAnsi="Arial" w:cs="Arial"/>
                <w:lang w:eastAsia="zh-CN"/>
              </w:rPr>
              <w:t>мм</w:t>
            </w:r>
          </w:p>
        </w:tc>
        <w:tc>
          <w:tcPr>
            <w:tcW w:w="1415" w:type="dxa"/>
            <w:gridSpan w:val="2"/>
          </w:tcPr>
          <w:p w:rsidR="00576BDA" w:rsidRPr="007B081D" w:rsidRDefault="00576BDA" w:rsidP="00576BDA">
            <w:pPr>
              <w:spacing w:after="0" w:line="276" w:lineRule="auto"/>
              <w:rPr>
                <w:rFonts w:ascii="Arial" w:eastAsia="Arial" w:hAnsi="Arial" w:cs="Arial"/>
                <w:lang w:eastAsia="zh-CN"/>
              </w:rPr>
            </w:pPr>
          </w:p>
          <w:p w:rsidR="00576BDA" w:rsidRPr="007B081D" w:rsidRDefault="00576BDA" w:rsidP="00576BDA">
            <w:pPr>
              <w:spacing w:after="0" w:line="276" w:lineRule="auto"/>
              <w:rPr>
                <w:rFonts w:ascii="Arial" w:eastAsia="Arial" w:hAnsi="Arial" w:cs="Arial"/>
                <w:lang w:eastAsia="zh-CN"/>
              </w:rPr>
            </w:pPr>
          </w:p>
          <w:p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±2 мм</w:t>
            </w:r>
          </w:p>
        </w:tc>
        <w:tc>
          <w:tcPr>
            <w:tcW w:w="1985" w:type="dxa"/>
            <w:gridSpan w:val="2"/>
            <w:tcMar>
              <w:top w:w="40" w:type="dxa"/>
              <w:left w:w="40" w:type="dxa"/>
              <w:bottom w:w="40" w:type="dxa"/>
              <w:right w:w="40" w:type="dxa"/>
            </w:tcMar>
            <w:vAlign w:val="center"/>
          </w:tcPr>
          <w:p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Измерительный,</w:t>
            </w:r>
          </w:p>
          <w:p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Приложение А</w:t>
            </w:r>
            <w:r w:rsidR="00172C5B">
              <w:rPr>
                <w:rFonts w:ascii="Arial" w:eastAsia="Times New Roman" w:hAnsi="Arial" w:cs="Arial"/>
                <w:lang w:eastAsia="zh-CN"/>
              </w:rPr>
              <w:t xml:space="preserve"> (схема 17)</w:t>
            </w:r>
          </w:p>
        </w:tc>
      </w:tr>
      <w:tr w:rsidR="00576BDA" w:rsidRPr="00091E4B" w:rsidTr="00D15E18">
        <w:trPr>
          <w:gridAfter w:val="1"/>
          <w:wAfter w:w="30" w:type="dxa"/>
          <w:trHeight w:val="280"/>
          <w:jc w:val="center"/>
        </w:trPr>
        <w:tc>
          <w:tcPr>
            <w:tcW w:w="546" w:type="dxa"/>
            <w:shd w:val="clear" w:color="auto" w:fill="FFFFFF"/>
            <w:vAlign w:val="center"/>
          </w:tcPr>
          <w:p w:rsidR="00576BDA" w:rsidRPr="007B081D" w:rsidRDefault="00576BDA" w:rsidP="00576BDA">
            <w:pPr>
              <w:spacing w:after="120" w:line="240" w:lineRule="auto"/>
              <w:contextualSpacing/>
              <w:jc w:val="center"/>
              <w:rPr>
                <w:rFonts w:ascii="Arial" w:eastAsia="Times New Roman" w:hAnsi="Arial" w:cs="Arial"/>
                <w:color w:val="000000"/>
                <w:lang w:eastAsia="zh-CN"/>
              </w:rPr>
            </w:pPr>
            <w:r w:rsidRPr="007B081D">
              <w:rPr>
                <w:rFonts w:ascii="Arial" w:eastAsia="Times New Roman" w:hAnsi="Arial" w:cs="Arial"/>
                <w:color w:val="000000"/>
                <w:lang w:eastAsia="zh-CN"/>
              </w:rPr>
              <w:t>5</w:t>
            </w:r>
          </w:p>
        </w:tc>
        <w:tc>
          <w:tcPr>
            <w:tcW w:w="2707" w:type="dxa"/>
            <w:shd w:val="clear" w:color="auto" w:fill="FFFFFF"/>
            <w:tcMar>
              <w:top w:w="40" w:type="dxa"/>
              <w:left w:w="40" w:type="dxa"/>
              <w:bottom w:w="40" w:type="dxa"/>
              <w:right w:w="40" w:type="dxa"/>
            </w:tcMar>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Отклонение от прямолинейности откосов</w:t>
            </w:r>
          </w:p>
        </w:tc>
        <w:tc>
          <w:tcPr>
            <w:tcW w:w="1320" w:type="dxa"/>
            <w:shd w:val="clear" w:color="auto" w:fill="FFFFFF"/>
            <w:tcMar>
              <w:top w:w="40" w:type="dxa"/>
              <w:left w:w="40" w:type="dxa"/>
              <w:bottom w:w="40" w:type="dxa"/>
              <w:right w:w="40" w:type="dxa"/>
            </w:tcMar>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В соответствии с требованиями Заказчика</w:t>
            </w:r>
          </w:p>
        </w:tc>
        <w:tc>
          <w:tcPr>
            <w:tcW w:w="1520" w:type="dxa"/>
            <w:gridSpan w:val="3"/>
            <w:vAlign w:val="center"/>
          </w:tcPr>
          <w:p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±5</w:t>
            </w:r>
            <w:r w:rsidRPr="007B081D" w:rsidDel="00CA5DD3">
              <w:rPr>
                <w:rFonts w:ascii="Arial" w:eastAsia="Arial" w:hAnsi="Arial" w:cs="Arial"/>
                <w:lang w:eastAsia="zh-CN"/>
              </w:rPr>
              <w:t xml:space="preserve"> </w:t>
            </w:r>
            <w:r w:rsidRPr="007B081D">
              <w:rPr>
                <w:rFonts w:ascii="Arial" w:eastAsia="Arial" w:hAnsi="Arial" w:cs="Arial"/>
                <w:lang w:eastAsia="zh-CN"/>
              </w:rPr>
              <w:t>мм</w:t>
            </w:r>
          </w:p>
        </w:tc>
        <w:tc>
          <w:tcPr>
            <w:tcW w:w="1415" w:type="dxa"/>
            <w:gridSpan w:val="2"/>
          </w:tcPr>
          <w:p w:rsidR="00576BDA" w:rsidRPr="007B081D" w:rsidRDefault="00576BDA" w:rsidP="00576BDA">
            <w:pPr>
              <w:spacing w:after="0" w:line="276" w:lineRule="auto"/>
              <w:rPr>
                <w:rFonts w:ascii="Arial" w:eastAsia="Arial" w:hAnsi="Arial" w:cs="Arial"/>
                <w:lang w:eastAsia="zh-CN"/>
              </w:rPr>
            </w:pPr>
          </w:p>
          <w:p w:rsidR="00576BDA" w:rsidRPr="007B081D" w:rsidRDefault="00576BDA" w:rsidP="00576BDA">
            <w:pPr>
              <w:spacing w:after="0" w:line="276" w:lineRule="auto"/>
              <w:rPr>
                <w:rFonts w:ascii="Arial" w:eastAsia="Arial" w:hAnsi="Arial" w:cs="Arial"/>
                <w:lang w:eastAsia="zh-CN"/>
              </w:rPr>
            </w:pPr>
          </w:p>
          <w:p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±2 мм</w:t>
            </w:r>
          </w:p>
        </w:tc>
        <w:tc>
          <w:tcPr>
            <w:tcW w:w="1985" w:type="dxa"/>
            <w:gridSpan w:val="2"/>
            <w:shd w:val="clear" w:color="auto" w:fill="FFFFFF"/>
            <w:tcMar>
              <w:top w:w="40" w:type="dxa"/>
              <w:left w:w="40" w:type="dxa"/>
              <w:bottom w:w="40" w:type="dxa"/>
              <w:right w:w="40" w:type="dxa"/>
            </w:tcMar>
            <w:vAlign w:val="center"/>
          </w:tcPr>
          <w:p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Измерительный,</w:t>
            </w:r>
          </w:p>
          <w:p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Приложение А</w:t>
            </w:r>
            <w:r w:rsidR="00172C5B">
              <w:rPr>
                <w:rFonts w:ascii="Arial" w:eastAsia="Times New Roman" w:hAnsi="Arial" w:cs="Arial"/>
                <w:lang w:eastAsia="zh-CN"/>
              </w:rPr>
              <w:t xml:space="preserve"> (схема 18)</w:t>
            </w:r>
          </w:p>
        </w:tc>
      </w:tr>
      <w:bookmarkEnd w:id="33"/>
    </w:tbl>
    <w:p w:rsidR="009D42CE" w:rsidRPr="009D42CE" w:rsidRDefault="009D42CE" w:rsidP="009D42CE">
      <w:pPr>
        <w:spacing w:after="0" w:line="360" w:lineRule="auto"/>
        <w:jc w:val="both"/>
        <w:rPr>
          <w:rFonts w:ascii="Arial" w:eastAsiaTheme="majorEastAsia" w:hAnsi="Arial" w:cs="Arial"/>
          <w:bCs/>
          <w:sz w:val="24"/>
          <w:szCs w:val="24"/>
        </w:rPr>
      </w:pPr>
    </w:p>
    <w:p w:rsidR="009D42CE" w:rsidRPr="00CB007C"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imes New Roman" w:hAnsi="Arial" w:cs="Arial"/>
          <w:sz w:val="24"/>
          <w:szCs w:val="24"/>
        </w:rPr>
        <w:t>12.10 </w:t>
      </w:r>
      <w:r w:rsidR="007457D6" w:rsidRPr="00CB007C">
        <w:rPr>
          <w:rFonts w:ascii="Arial" w:eastAsia="Times New Roman" w:hAnsi="Arial" w:cs="Arial"/>
          <w:sz w:val="24"/>
          <w:szCs w:val="24"/>
        </w:rPr>
        <w:t>Требования к проведению контрольных измерений при отделке оконных и дверных проемов</w:t>
      </w:r>
    </w:p>
    <w:p w:rsidR="009D42CE" w:rsidRPr="00CB007C" w:rsidRDefault="009D42CE" w:rsidP="00817905">
      <w:pPr>
        <w:spacing w:after="0" w:line="360" w:lineRule="auto"/>
        <w:ind w:firstLine="709"/>
        <w:jc w:val="both"/>
        <w:rPr>
          <w:rFonts w:ascii="Arial" w:hAnsi="Arial" w:cs="Arial"/>
          <w:sz w:val="24"/>
          <w:szCs w:val="24"/>
        </w:rPr>
      </w:pPr>
      <w:r w:rsidRPr="00CB007C">
        <w:rPr>
          <w:rFonts w:ascii="Arial" w:hAnsi="Arial" w:cs="Arial"/>
          <w:sz w:val="24"/>
          <w:szCs w:val="24"/>
        </w:rPr>
        <w:t>Контроль качества отделки откосов оконных, балконных и дверных проемов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 в соответствии с</w:t>
      </w:r>
      <w:r w:rsidR="007B081D">
        <w:rPr>
          <w:rFonts w:ascii="Arial" w:hAnsi="Arial" w:cs="Arial"/>
          <w:sz w:val="24"/>
          <w:szCs w:val="24"/>
        </w:rPr>
        <w:t xml:space="preserve"> п</w:t>
      </w:r>
      <w:r w:rsidRPr="00CB007C">
        <w:rPr>
          <w:rFonts w:ascii="Arial" w:hAnsi="Arial" w:cs="Arial"/>
          <w:sz w:val="24"/>
          <w:szCs w:val="24"/>
        </w:rPr>
        <w:t>риложени</w:t>
      </w:r>
      <w:r w:rsidR="007B081D">
        <w:rPr>
          <w:rFonts w:ascii="Arial" w:hAnsi="Arial" w:cs="Arial"/>
          <w:sz w:val="24"/>
          <w:szCs w:val="24"/>
        </w:rPr>
        <w:t>ем</w:t>
      </w:r>
      <w:r w:rsidRPr="00CB007C">
        <w:rPr>
          <w:rFonts w:ascii="Arial" w:hAnsi="Arial" w:cs="Arial"/>
          <w:sz w:val="24"/>
          <w:szCs w:val="24"/>
        </w:rPr>
        <w:t xml:space="preserve"> А</w:t>
      </w:r>
      <w:r w:rsidR="007B081D">
        <w:rPr>
          <w:rFonts w:ascii="Arial" w:hAnsi="Arial" w:cs="Arial"/>
          <w:sz w:val="24"/>
          <w:szCs w:val="24"/>
        </w:rPr>
        <w:t xml:space="preserve"> (схема 11)</w:t>
      </w:r>
      <w:r w:rsidRPr="00CB007C">
        <w:rPr>
          <w:rFonts w:ascii="Arial" w:hAnsi="Arial" w:cs="Arial"/>
          <w:sz w:val="24"/>
          <w:szCs w:val="24"/>
        </w:rPr>
        <w:t xml:space="preserve">.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rsidR="009D42CE" w:rsidRPr="00CB007C" w:rsidRDefault="009D42CE" w:rsidP="00817905">
      <w:pPr>
        <w:pStyle w:val="ab"/>
        <w:spacing w:after="0" w:line="360" w:lineRule="auto"/>
        <w:ind w:left="0" w:firstLine="709"/>
        <w:jc w:val="both"/>
        <w:rPr>
          <w:rFonts w:ascii="Arial" w:hAnsi="Arial" w:cs="Arial"/>
          <w:sz w:val="24"/>
          <w:szCs w:val="24"/>
        </w:rPr>
      </w:pPr>
      <w:r w:rsidRPr="00CB007C">
        <w:rPr>
          <w:rFonts w:ascii="Arial" w:hAnsi="Arial" w:cs="Arial"/>
          <w:sz w:val="24"/>
          <w:szCs w:val="24"/>
        </w:rPr>
        <w:t xml:space="preserve">Контроль качества отделки откосов оштукатуренных оконных, балконных и дверных проемов измерительными методами проводят в соответствии с </w:t>
      </w:r>
      <w:r w:rsidR="00817905" w:rsidRPr="00817905">
        <w:rPr>
          <w:rFonts w:ascii="Arial" w:hAnsi="Arial" w:cs="Arial"/>
          <w:sz w:val="24"/>
          <w:szCs w:val="24"/>
        </w:rPr>
        <w:t>5.9.3</w:t>
      </w:r>
      <w:r w:rsidRPr="00817905">
        <w:rPr>
          <w:rFonts w:ascii="Arial" w:hAnsi="Arial" w:cs="Arial"/>
          <w:sz w:val="24"/>
          <w:szCs w:val="24"/>
        </w:rPr>
        <w:t>.</w:t>
      </w:r>
    </w:p>
    <w:p w:rsidR="009D42CE" w:rsidRPr="00CB007C" w:rsidRDefault="009D42CE" w:rsidP="001217F0">
      <w:pPr>
        <w:pStyle w:val="ab"/>
        <w:spacing w:line="360" w:lineRule="auto"/>
        <w:ind w:left="0" w:firstLine="709"/>
        <w:jc w:val="both"/>
        <w:rPr>
          <w:rFonts w:ascii="Arial" w:hAnsi="Arial" w:cs="Arial"/>
          <w:sz w:val="24"/>
          <w:szCs w:val="24"/>
        </w:rPr>
      </w:pPr>
      <w:r w:rsidRPr="00CB007C">
        <w:rPr>
          <w:rFonts w:ascii="Arial" w:hAnsi="Arial" w:cs="Arial"/>
          <w:sz w:val="24"/>
          <w:szCs w:val="24"/>
        </w:rPr>
        <w:t xml:space="preserve">Контроль качества отделки </w:t>
      </w:r>
      <w:r w:rsidRPr="00CB007C">
        <w:rPr>
          <w:rFonts w:ascii="Arial" w:eastAsia="Arial" w:hAnsi="Arial" w:cs="Arial"/>
          <w:sz w:val="24"/>
          <w:szCs w:val="24"/>
        </w:rPr>
        <w:t xml:space="preserve">откосов оконных, балконных и дверных проемов, изготовленных в заводских условиях, </w:t>
      </w:r>
      <w:r w:rsidRPr="00CB007C">
        <w:rPr>
          <w:rFonts w:ascii="Arial" w:hAnsi="Arial" w:cs="Arial"/>
          <w:sz w:val="24"/>
          <w:szCs w:val="24"/>
        </w:rPr>
        <w:t>оцениваются измерительны</w:t>
      </w:r>
      <w:r w:rsidR="00B60550">
        <w:rPr>
          <w:rFonts w:ascii="Arial" w:hAnsi="Arial" w:cs="Arial"/>
          <w:sz w:val="24"/>
          <w:szCs w:val="24"/>
        </w:rPr>
        <w:t xml:space="preserve">ми методами в соответствии с </w:t>
      </w:r>
      <w:r w:rsidR="00E079B4">
        <w:rPr>
          <w:rFonts w:ascii="Arial" w:hAnsi="Arial" w:cs="Arial"/>
          <w:sz w:val="24"/>
          <w:szCs w:val="24"/>
        </w:rPr>
        <w:t xml:space="preserve">разделом </w:t>
      </w:r>
      <w:r w:rsidR="000B0B2B" w:rsidRPr="00E079B4">
        <w:rPr>
          <w:rFonts w:ascii="Arial" w:hAnsi="Arial" w:cs="Arial"/>
          <w:sz w:val="24"/>
          <w:szCs w:val="24"/>
        </w:rPr>
        <w:t>14.</w:t>
      </w:r>
    </w:p>
    <w:p w:rsidR="00762591" w:rsidRPr="00CB007C" w:rsidRDefault="001217F0" w:rsidP="001217F0">
      <w:pPr>
        <w:pStyle w:val="ab"/>
        <w:spacing w:after="0" w:line="360" w:lineRule="auto"/>
        <w:ind w:left="709"/>
        <w:jc w:val="both"/>
        <w:rPr>
          <w:rFonts w:ascii="Arial" w:eastAsiaTheme="majorEastAsia" w:hAnsi="Arial" w:cs="Arial"/>
          <w:bCs/>
          <w:sz w:val="24"/>
          <w:szCs w:val="24"/>
        </w:rPr>
      </w:pPr>
      <w:r>
        <w:rPr>
          <w:rFonts w:ascii="Arial" w:eastAsia="Times New Roman" w:hAnsi="Arial" w:cs="Arial"/>
          <w:sz w:val="24"/>
          <w:szCs w:val="24"/>
        </w:rPr>
        <w:t>12.11 </w:t>
      </w:r>
      <w:r w:rsidR="00762591" w:rsidRPr="00CB007C">
        <w:rPr>
          <w:rFonts w:ascii="Arial" w:eastAsia="Times New Roman" w:hAnsi="Arial" w:cs="Arial"/>
          <w:sz w:val="24"/>
          <w:szCs w:val="24"/>
        </w:rPr>
        <w:t>Методы устранения недостатков</w:t>
      </w:r>
    </w:p>
    <w:p w:rsidR="002F4AF7" w:rsidRPr="00CB007C" w:rsidRDefault="001217F0" w:rsidP="001217F0">
      <w:pPr>
        <w:pStyle w:val="ab"/>
        <w:spacing w:after="240" w:line="360" w:lineRule="auto"/>
        <w:ind w:left="0" w:firstLine="709"/>
        <w:jc w:val="both"/>
        <w:rPr>
          <w:rFonts w:ascii="Arial" w:eastAsia="Times New Roman" w:hAnsi="Arial" w:cs="Arial"/>
          <w:color w:val="000000"/>
          <w:sz w:val="24"/>
          <w:szCs w:val="24"/>
        </w:rPr>
      </w:pPr>
      <w:r>
        <w:rPr>
          <w:rFonts w:ascii="Arial" w:eastAsia="Times New Roman" w:hAnsi="Arial" w:cs="Arial"/>
          <w:color w:val="000000"/>
          <w:sz w:val="24"/>
          <w:szCs w:val="24"/>
        </w:rPr>
        <w:t>12.11.1 </w:t>
      </w:r>
      <w:r w:rsidR="002F4AF7" w:rsidRPr="00CB007C">
        <w:rPr>
          <w:rFonts w:ascii="Arial" w:eastAsia="Times New Roman" w:hAnsi="Arial" w:cs="Arial"/>
          <w:color w:val="000000"/>
          <w:sz w:val="24"/>
          <w:szCs w:val="24"/>
        </w:rPr>
        <w:t xml:space="preserve">Отклонения от вертикали и неровности поверхности оштукатуренных откосов, превышающие предельные значения, установленные </w:t>
      </w:r>
      <w:r w:rsidR="002F4AF7" w:rsidRPr="00CB007C">
        <w:rPr>
          <w:rFonts w:ascii="Arial" w:eastAsia="Times New Roman" w:hAnsi="Arial" w:cs="Arial"/>
          <w:color w:val="000000"/>
          <w:sz w:val="24"/>
          <w:szCs w:val="24"/>
        </w:rPr>
        <w:lastRenderedPageBreak/>
        <w:t>настоящим стандартом, необходимо устранять локально, в пределах дефектного участка.</w:t>
      </w:r>
    </w:p>
    <w:p w:rsidR="00B10AFD" w:rsidRPr="00CB007C" w:rsidRDefault="001217F0" w:rsidP="001217F0">
      <w:pPr>
        <w:pStyle w:val="ab"/>
        <w:spacing w:after="240" w:line="360" w:lineRule="auto"/>
        <w:ind w:left="0" w:firstLine="709"/>
        <w:jc w:val="both"/>
        <w:rPr>
          <w:rFonts w:ascii="Arial" w:eastAsia="Times New Roman" w:hAnsi="Arial" w:cs="Arial"/>
          <w:color w:val="000000"/>
          <w:sz w:val="24"/>
          <w:szCs w:val="24"/>
        </w:rPr>
      </w:pPr>
      <w:r>
        <w:rPr>
          <w:rFonts w:ascii="Arial" w:eastAsia="Times New Roman" w:hAnsi="Arial" w:cs="Arial"/>
          <w:color w:val="000000"/>
          <w:sz w:val="24"/>
          <w:szCs w:val="24"/>
        </w:rPr>
        <w:t>12.11.2 </w:t>
      </w:r>
      <w:r w:rsidR="002F4AF7" w:rsidRPr="00CB007C">
        <w:rPr>
          <w:rFonts w:ascii="Arial" w:eastAsia="Times New Roman" w:hAnsi="Arial" w:cs="Arial"/>
          <w:color w:val="000000"/>
          <w:sz w:val="24"/>
          <w:szCs w:val="24"/>
        </w:rPr>
        <w:t>Наличие царапин, следов от инструмента, раковин, задиров оштукатуренных откосов, предельные значения которых установлены настоящим стандартом, необходимо устранять локально, в пределах дефектного участка.</w:t>
      </w:r>
    </w:p>
    <w:p w:rsidR="002F4AF7" w:rsidRPr="00CB007C" w:rsidRDefault="001217F0" w:rsidP="00EE138D">
      <w:pPr>
        <w:pStyle w:val="ab"/>
        <w:spacing w:after="240" w:line="360" w:lineRule="auto"/>
        <w:ind w:left="0" w:firstLine="709"/>
        <w:jc w:val="both"/>
        <w:rPr>
          <w:rFonts w:ascii="Arial" w:eastAsia="Times New Roman" w:hAnsi="Arial" w:cs="Arial"/>
          <w:color w:val="000000"/>
          <w:sz w:val="24"/>
          <w:szCs w:val="24"/>
        </w:rPr>
      </w:pPr>
      <w:r>
        <w:rPr>
          <w:rFonts w:ascii="Arial" w:eastAsia="Times New Roman" w:hAnsi="Arial" w:cs="Arial"/>
          <w:color w:val="000000"/>
          <w:sz w:val="24"/>
          <w:szCs w:val="24"/>
        </w:rPr>
        <w:t>12.11.3 </w:t>
      </w:r>
      <w:r w:rsidR="00B10AFD" w:rsidRPr="00CB007C">
        <w:rPr>
          <w:rFonts w:ascii="Arial" w:eastAsia="Times New Roman" w:hAnsi="Arial" w:cs="Arial"/>
          <w:color w:val="000000"/>
          <w:sz w:val="24"/>
          <w:szCs w:val="24"/>
        </w:rPr>
        <w:t xml:space="preserve">При обнаружении дефектов отделки откосов оконных, балконных и дверных проемов, изготовленных в заводских условиях, превышающие допустимые отклонения, указанные в таблице </w:t>
      </w:r>
      <w:r w:rsidR="00B60550">
        <w:rPr>
          <w:rFonts w:ascii="Arial" w:eastAsia="Times New Roman" w:hAnsi="Arial" w:cs="Arial"/>
          <w:color w:val="000000"/>
          <w:sz w:val="24"/>
          <w:szCs w:val="24"/>
        </w:rPr>
        <w:t>17</w:t>
      </w:r>
      <w:r w:rsidR="00B10AFD" w:rsidRPr="00CB007C">
        <w:rPr>
          <w:rFonts w:ascii="Arial" w:eastAsia="Times New Roman" w:hAnsi="Arial" w:cs="Arial"/>
          <w:color w:val="000000"/>
          <w:sz w:val="24"/>
          <w:szCs w:val="24"/>
        </w:rPr>
        <w:t>, необходимо выполнить локальный ремонт, а при невозможности локального ремонта заменить дефектные элементы</w:t>
      </w:r>
      <w:r w:rsidR="002F4AF7" w:rsidRPr="00CB007C">
        <w:rPr>
          <w:rFonts w:ascii="Arial" w:eastAsia="Times New Roman" w:hAnsi="Arial" w:cs="Arial"/>
          <w:color w:val="000000"/>
          <w:sz w:val="24"/>
          <w:szCs w:val="24"/>
        </w:rPr>
        <w:t xml:space="preserve"> отделки</w:t>
      </w:r>
      <w:r w:rsidR="00B10AFD" w:rsidRPr="00CB007C">
        <w:rPr>
          <w:rFonts w:ascii="Arial" w:eastAsia="Times New Roman" w:hAnsi="Arial" w:cs="Arial"/>
          <w:color w:val="000000"/>
          <w:sz w:val="24"/>
          <w:szCs w:val="24"/>
        </w:rPr>
        <w:t>.</w:t>
      </w:r>
    </w:p>
    <w:p w:rsidR="00B10AFD" w:rsidRPr="002F4AF7" w:rsidRDefault="00B10AFD" w:rsidP="00EE138D">
      <w:pPr>
        <w:pStyle w:val="ab"/>
        <w:spacing w:after="240" w:line="360" w:lineRule="auto"/>
        <w:ind w:left="0" w:firstLine="709"/>
        <w:jc w:val="both"/>
        <w:rPr>
          <w:rFonts w:ascii="Arial" w:eastAsia="Times New Roman" w:hAnsi="Arial" w:cs="Arial"/>
          <w:color w:val="000000"/>
          <w:sz w:val="24"/>
          <w:szCs w:val="24"/>
        </w:rPr>
      </w:pPr>
      <w:r w:rsidRPr="00CB007C">
        <w:rPr>
          <w:rFonts w:ascii="Arial" w:eastAsia="Times New Roman" w:hAnsi="Arial" w:cs="Arial"/>
          <w:color w:val="000000"/>
          <w:sz w:val="24"/>
          <w:szCs w:val="24"/>
        </w:rPr>
        <w:t xml:space="preserve">Загрязнения </w:t>
      </w:r>
      <w:r w:rsidR="002F4AF7" w:rsidRPr="00CB007C">
        <w:rPr>
          <w:rFonts w:ascii="Arial" w:eastAsia="Times New Roman" w:hAnsi="Arial" w:cs="Arial"/>
          <w:color w:val="000000"/>
          <w:sz w:val="24"/>
          <w:szCs w:val="24"/>
        </w:rPr>
        <w:t xml:space="preserve">отделки откосов оконных, балконных и дверных проемов, изготовленных в заводских условиях, </w:t>
      </w:r>
      <w:r w:rsidRPr="00CB007C">
        <w:rPr>
          <w:rFonts w:ascii="Arial" w:eastAsia="Times New Roman" w:hAnsi="Arial" w:cs="Arial"/>
          <w:color w:val="000000"/>
          <w:sz w:val="24"/>
          <w:szCs w:val="24"/>
        </w:rPr>
        <w:t>устраняются клинингом.</w:t>
      </w:r>
    </w:p>
    <w:p w:rsidR="008E75AF" w:rsidRDefault="001217F0" w:rsidP="003629EC">
      <w:pPr>
        <w:pStyle w:val="ab"/>
        <w:widowControl w:val="0"/>
        <w:tabs>
          <w:tab w:val="left" w:pos="993"/>
        </w:tabs>
        <w:autoSpaceDE w:val="0"/>
        <w:autoSpaceDN w:val="0"/>
        <w:adjustRightInd w:val="0"/>
        <w:spacing w:before="120" w:after="120" w:line="360" w:lineRule="auto"/>
        <w:ind w:left="0" w:firstLine="709"/>
        <w:outlineLvl w:val="0"/>
        <w:rPr>
          <w:rFonts w:ascii="Arial" w:eastAsia="Times New Roman" w:hAnsi="Arial" w:cs="Arial"/>
          <w:b/>
          <w:bCs/>
          <w:kern w:val="32"/>
          <w:sz w:val="28"/>
          <w:szCs w:val="28"/>
          <w:lang w:eastAsia="ru-RU"/>
        </w:rPr>
      </w:pPr>
      <w:bookmarkStart w:id="34" w:name="_Toc197430950"/>
      <w:r>
        <w:rPr>
          <w:rFonts w:ascii="Arial" w:eastAsia="Times New Roman" w:hAnsi="Arial" w:cs="Arial"/>
          <w:b/>
          <w:bCs/>
          <w:kern w:val="32"/>
          <w:sz w:val="28"/>
          <w:szCs w:val="28"/>
          <w:lang w:eastAsia="ru-RU"/>
        </w:rPr>
        <w:t>13 </w:t>
      </w:r>
      <w:r w:rsidR="008E75AF" w:rsidRPr="00897F13">
        <w:rPr>
          <w:rFonts w:ascii="Arial" w:eastAsia="Times New Roman" w:hAnsi="Arial" w:cs="Arial"/>
          <w:b/>
          <w:bCs/>
          <w:kern w:val="32"/>
          <w:sz w:val="28"/>
          <w:szCs w:val="28"/>
          <w:lang w:eastAsia="ru-RU"/>
        </w:rPr>
        <w:t>Контроль качества и правила при</w:t>
      </w:r>
      <w:r w:rsidR="00A75B38" w:rsidRPr="00897F13">
        <w:rPr>
          <w:rFonts w:ascii="Arial" w:eastAsia="Times New Roman" w:hAnsi="Arial" w:cs="Arial"/>
          <w:b/>
          <w:bCs/>
          <w:kern w:val="32"/>
          <w:sz w:val="28"/>
          <w:szCs w:val="28"/>
          <w:lang w:eastAsia="ru-RU"/>
        </w:rPr>
        <w:t>е</w:t>
      </w:r>
      <w:r w:rsidR="008E75AF" w:rsidRPr="00897F13">
        <w:rPr>
          <w:rFonts w:ascii="Arial" w:eastAsia="Times New Roman" w:hAnsi="Arial" w:cs="Arial"/>
          <w:b/>
          <w:bCs/>
          <w:kern w:val="32"/>
          <w:sz w:val="28"/>
          <w:szCs w:val="28"/>
          <w:lang w:eastAsia="ru-RU"/>
        </w:rPr>
        <w:t>мки</w:t>
      </w:r>
      <w:bookmarkEnd w:id="34"/>
    </w:p>
    <w:p w:rsidR="001E19ED" w:rsidRPr="002F4AF7" w:rsidRDefault="001217F0"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13.1 </w:t>
      </w:r>
      <w:r w:rsidR="001E19ED" w:rsidRPr="002F4AF7">
        <w:rPr>
          <w:rFonts w:ascii="Arial" w:eastAsiaTheme="majorEastAsia" w:hAnsi="Arial" w:cs="Arial"/>
          <w:bCs/>
          <w:sz w:val="24"/>
          <w:szCs w:val="24"/>
        </w:rPr>
        <w:t xml:space="preserve">Целями контроля качества отделочных работ являются: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обеспечение соответствия выполняемых работ и применяемых материалов, изделий и конструкций требованиям проектной и рабочей документации;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предотвращение нарушений требований в области строительных технологий;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обеспечение соответствия отделочных работ требованиям настоящего </w:t>
      </w:r>
      <w:r w:rsidR="00B60550">
        <w:rPr>
          <w:rFonts w:ascii="Arial" w:eastAsiaTheme="majorEastAsia" w:hAnsi="Arial" w:cs="Arial"/>
          <w:bCs/>
          <w:sz w:val="24"/>
          <w:szCs w:val="24"/>
        </w:rPr>
        <w:t>стандарта</w:t>
      </w:r>
      <w:r w:rsidRPr="002F4AF7">
        <w:rPr>
          <w:rFonts w:ascii="Arial" w:eastAsiaTheme="majorEastAsia" w:hAnsi="Arial" w:cs="Arial"/>
          <w:bCs/>
          <w:sz w:val="24"/>
          <w:szCs w:val="24"/>
        </w:rPr>
        <w:t xml:space="preserve"> и потребителей; </w:t>
      </w:r>
    </w:p>
    <w:p w:rsid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своевременное устранение замечаний (несоответствий), выявленных по результатам строительного контроля, лабораторных испытаний, проверок органов государст</w:t>
      </w:r>
      <w:r w:rsidR="002F4AF7">
        <w:rPr>
          <w:rFonts w:ascii="Arial" w:eastAsiaTheme="majorEastAsia" w:hAnsi="Arial" w:cs="Arial"/>
          <w:bCs/>
          <w:sz w:val="24"/>
          <w:szCs w:val="24"/>
        </w:rPr>
        <w:t xml:space="preserve">венного строительного надзора. </w:t>
      </w:r>
    </w:p>
    <w:p w:rsidR="001E19ED" w:rsidRPr="002F4AF7" w:rsidRDefault="001217F0"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13.2</w:t>
      </w:r>
      <w:r w:rsidR="00A41723">
        <w:rPr>
          <w:rFonts w:ascii="Arial" w:eastAsiaTheme="majorEastAsia" w:hAnsi="Arial" w:cs="Arial"/>
          <w:bCs/>
          <w:sz w:val="24"/>
          <w:szCs w:val="24"/>
        </w:rPr>
        <w:t> </w:t>
      </w:r>
      <w:r w:rsidR="001E19ED" w:rsidRPr="002F4AF7">
        <w:rPr>
          <w:rFonts w:ascii="Arial" w:eastAsiaTheme="majorEastAsia" w:hAnsi="Arial" w:cs="Arial"/>
          <w:bCs/>
          <w:sz w:val="24"/>
          <w:szCs w:val="24"/>
        </w:rPr>
        <w:t xml:space="preserve">Работы по контролю качества отделочных работ, включают: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входной контроль проектной и рабочей документации;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входной контроль ОТД;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входной контроль качества поступающих мат</w:t>
      </w:r>
      <w:r w:rsidR="000E4DAF">
        <w:rPr>
          <w:rFonts w:ascii="Arial" w:eastAsiaTheme="majorEastAsia" w:hAnsi="Arial" w:cs="Arial"/>
          <w:bCs/>
          <w:sz w:val="24"/>
          <w:szCs w:val="24"/>
        </w:rPr>
        <w:t>ериалов, оборудования, изделий;</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деталей и полуфабрикатов;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операционный контроль качества отделочных работ;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приемочный контроль (оценка соответствия) законченных видов, этапов отделочных работ;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lastRenderedPageBreak/>
        <w:t xml:space="preserve">- инспекционный контроль технологии производства и качества отделочных работ; </w:t>
      </w:r>
    </w:p>
    <w:p w:rsidR="001E19ED" w:rsidRPr="002F4AF7" w:rsidRDefault="00A41723"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13.3 </w:t>
      </w:r>
      <w:r w:rsidR="001E19ED" w:rsidRPr="002F4AF7">
        <w:rPr>
          <w:rFonts w:ascii="Arial" w:eastAsiaTheme="majorEastAsia" w:hAnsi="Arial" w:cs="Arial"/>
          <w:bCs/>
          <w:sz w:val="24"/>
          <w:szCs w:val="24"/>
        </w:rPr>
        <w:t xml:space="preserve">Требования проведения контроля качества отделочных работ регламентируются настоящим </w:t>
      </w:r>
      <w:r w:rsidR="002F4AF7">
        <w:rPr>
          <w:rFonts w:ascii="Arial" w:eastAsiaTheme="majorEastAsia" w:hAnsi="Arial" w:cs="Arial"/>
          <w:bCs/>
          <w:sz w:val="24"/>
          <w:szCs w:val="24"/>
        </w:rPr>
        <w:t>стандартом</w:t>
      </w:r>
      <w:r w:rsidR="001E19ED" w:rsidRPr="002F4AF7">
        <w:rPr>
          <w:rFonts w:ascii="Arial" w:eastAsiaTheme="majorEastAsia" w:hAnsi="Arial" w:cs="Arial"/>
          <w:bCs/>
          <w:sz w:val="24"/>
          <w:szCs w:val="24"/>
        </w:rPr>
        <w:t>.</w:t>
      </w:r>
    </w:p>
    <w:p w:rsidR="001E19ED" w:rsidRPr="002F4AF7" w:rsidRDefault="00A41723"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13.4 </w:t>
      </w:r>
      <w:r w:rsidR="001E19ED" w:rsidRPr="002F4AF7">
        <w:rPr>
          <w:rFonts w:ascii="Arial" w:eastAsiaTheme="majorEastAsia" w:hAnsi="Arial" w:cs="Arial"/>
          <w:bCs/>
          <w:sz w:val="24"/>
          <w:szCs w:val="24"/>
        </w:rPr>
        <w:t>Контроль качества осуществляется специалистами по организации строительства (отделочных работ).</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К должностным обязанностям специалистов по организации строительства (отделочных работ) относятся: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организация входного контроля проектной документации; </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оперативное планирование, координация, организация и проведение контроля отделочных работ в процессе строительства;</w:t>
      </w:r>
    </w:p>
    <w:p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приемка законченных видов и отдельных этапов отделочных работ; с правом подписи соответствующих документов.</w:t>
      </w:r>
    </w:p>
    <w:p w:rsidR="001E19ED" w:rsidRPr="001D2703" w:rsidRDefault="00A41723"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13.5 </w:t>
      </w:r>
      <w:r w:rsidR="001E19ED" w:rsidRPr="001D2703">
        <w:rPr>
          <w:rFonts w:ascii="Arial" w:eastAsiaTheme="majorEastAsia" w:hAnsi="Arial" w:cs="Arial"/>
          <w:bCs/>
          <w:sz w:val="24"/>
          <w:szCs w:val="24"/>
        </w:rPr>
        <w:t xml:space="preserve">Контроль качества отделочных работ проводится в рамках документированной процедуры СМК, регламентирующая контроль качества отделочных работ. </w:t>
      </w:r>
    </w:p>
    <w:p w:rsidR="008E75AF" w:rsidRDefault="00EE138D" w:rsidP="00EE138D">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35" w:name="_Toc197430951"/>
      <w:r>
        <w:rPr>
          <w:rFonts w:ascii="Arial" w:eastAsia="Times New Roman" w:hAnsi="Arial" w:cs="Arial"/>
          <w:b/>
          <w:bCs/>
          <w:kern w:val="32"/>
          <w:sz w:val="28"/>
          <w:szCs w:val="28"/>
          <w:lang w:eastAsia="ru-RU"/>
        </w:rPr>
        <w:t>14 </w:t>
      </w:r>
      <w:r w:rsidR="008E75AF" w:rsidRPr="00897F13">
        <w:rPr>
          <w:rFonts w:ascii="Arial" w:eastAsia="Times New Roman" w:hAnsi="Arial" w:cs="Arial"/>
          <w:b/>
          <w:bCs/>
          <w:kern w:val="32"/>
          <w:sz w:val="28"/>
          <w:szCs w:val="28"/>
          <w:lang w:eastAsia="ru-RU"/>
        </w:rPr>
        <w:t>Правила выполнения измерений</w:t>
      </w:r>
      <w:bookmarkEnd w:id="35"/>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14.1</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измерениях геометрических параметров в период выполнения строительно-монтажных работ, а также при приемке законченных строительством зданий и их отдельных элементов следует руководствоваться правилами, установленными ГОСТ Р 58945.</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14.2</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определении соответствия установленным технологическим допускам измеряемых геометрических параметров следует учитывать требования ГОСТ Р 58942.</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14.3</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приемке изделий заводского изготовления измерения следует выполнять в соответствии с порядком, установленным ГОСТ Р 58939.</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14.4</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Исключение систематических погрешностей при проведении измерений и оценки точности выполнения измерений следует выполнять с учетом требований ГОСТ Р 58941.</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14.5</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Визуальный контроль отделочных работ проводится в соответствии с ГОСТ Р ЕН 13018, по нормативной документации на соответствующий вид отделки.</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lastRenderedPageBreak/>
        <w:t>14.6</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 xml:space="preserve">Измерение линейных размеров и их отклонений следует выполнять линейками по ГОСТ 427, рулетками по ГОСТ 7502, нутромерами по ГОСТ 10, скобами по ГОСТ 11098, штангенциркулями по ГОСТ 166, </w:t>
      </w:r>
      <w:proofErr w:type="spellStart"/>
      <w:r w:rsidR="001E19ED" w:rsidRPr="001D2703">
        <w:rPr>
          <w:rFonts w:ascii="Arial" w:eastAsiaTheme="majorEastAsia" w:hAnsi="Arial" w:cs="Arial"/>
          <w:bCs/>
          <w:sz w:val="24"/>
          <w:szCs w:val="24"/>
        </w:rPr>
        <w:t>штангенглубиномерами</w:t>
      </w:r>
      <w:proofErr w:type="spellEnd"/>
      <w:r w:rsidR="001E19ED" w:rsidRPr="001D2703">
        <w:rPr>
          <w:rFonts w:ascii="Arial" w:eastAsiaTheme="majorEastAsia" w:hAnsi="Arial" w:cs="Arial"/>
          <w:bCs/>
          <w:sz w:val="24"/>
          <w:szCs w:val="24"/>
        </w:rPr>
        <w:t xml:space="preserve"> по ГОСТ 162, индикаторами часового типа по ГОСТ 577, щупами, микроскопами и лазерными приборами, отнесенными в установленном порядке к средствам измерений.</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14.7</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Отклонения форм профиля поверхности следует измерять с применением контрольных реек (не ниже 10-й степени точности по ГОСТ 24643), отвес-реек, струн из с</w:t>
      </w:r>
      <w:r w:rsidR="00600F7C">
        <w:rPr>
          <w:rFonts w:ascii="Arial" w:eastAsiaTheme="majorEastAsia" w:hAnsi="Arial" w:cs="Arial"/>
          <w:bCs/>
          <w:sz w:val="24"/>
          <w:szCs w:val="24"/>
        </w:rPr>
        <w:t>тальной проволоки диаметром 0,2–</w:t>
      </w:r>
      <w:r w:rsidR="001E19ED" w:rsidRPr="001D2703">
        <w:rPr>
          <w:rFonts w:ascii="Arial" w:eastAsiaTheme="majorEastAsia" w:hAnsi="Arial" w:cs="Arial"/>
          <w:bCs/>
          <w:sz w:val="24"/>
          <w:szCs w:val="24"/>
        </w:rPr>
        <w:t>0,5 мм или си</w:t>
      </w:r>
      <w:r w:rsidR="00600F7C">
        <w:rPr>
          <w:rFonts w:ascii="Arial" w:eastAsiaTheme="majorEastAsia" w:hAnsi="Arial" w:cs="Arial"/>
          <w:bCs/>
          <w:sz w:val="24"/>
          <w:szCs w:val="24"/>
        </w:rPr>
        <w:t>нтетических лесок диаметром 0,8–</w:t>
      </w:r>
      <w:r w:rsidR="001E19ED" w:rsidRPr="001D2703">
        <w:rPr>
          <w:rFonts w:ascii="Arial" w:eastAsiaTheme="majorEastAsia" w:hAnsi="Arial" w:cs="Arial"/>
          <w:bCs/>
          <w:sz w:val="24"/>
          <w:szCs w:val="24"/>
        </w:rPr>
        <w:t>1,0 мм.</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14.8</w:t>
      </w:r>
      <w:r w:rsidR="00EE138D">
        <w:rPr>
          <w:rFonts w:ascii="Arial" w:eastAsiaTheme="majorEastAsia" w:hAnsi="Arial" w:cs="Arial"/>
          <w:bCs/>
          <w:sz w:val="24"/>
          <w:szCs w:val="24"/>
          <w:lang w:val="en-US"/>
        </w:rPr>
        <w:t> </w:t>
      </w:r>
      <w:r w:rsidR="001E19ED" w:rsidRPr="001D2703">
        <w:rPr>
          <w:rFonts w:ascii="Arial" w:eastAsiaTheme="majorEastAsia" w:hAnsi="Arial" w:cs="Arial"/>
          <w:bCs/>
          <w:sz w:val="24"/>
          <w:szCs w:val="24"/>
        </w:rPr>
        <w:t>Угловые размеры проверяют угломерами по ГОСТ 5378, а их отклонения, выраженные линейными единицами, - линейками и щупами с применением угольников, калибров, шаблонов.</w:t>
      </w:r>
    </w:p>
    <w:p w:rsidR="001E19ED" w:rsidRPr="001D2703" w:rsidRDefault="00EE138D"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w:t>
      </w:r>
      <w:r w:rsidR="002E18BE">
        <w:rPr>
          <w:rFonts w:ascii="Arial" w:eastAsiaTheme="majorEastAsia" w:hAnsi="Arial" w:cs="Arial"/>
          <w:bCs/>
          <w:sz w:val="24"/>
          <w:szCs w:val="24"/>
        </w:rPr>
        <w:t>9</w:t>
      </w:r>
      <w:r>
        <w:rPr>
          <w:rFonts w:ascii="Arial" w:eastAsiaTheme="majorEastAsia" w:hAnsi="Arial" w:cs="Arial"/>
          <w:bCs/>
          <w:sz w:val="24"/>
          <w:szCs w:val="24"/>
          <w:lang w:val="en-US"/>
        </w:rPr>
        <w:t> </w:t>
      </w:r>
      <w:r w:rsidR="001E19ED" w:rsidRPr="001D2703">
        <w:rPr>
          <w:rFonts w:ascii="Arial" w:eastAsiaTheme="majorEastAsia" w:hAnsi="Arial" w:cs="Arial"/>
          <w:bCs/>
          <w:sz w:val="24"/>
          <w:szCs w:val="24"/>
        </w:rPr>
        <w:t>Места измерений размеров элемента устанавливают следующим образом:</w:t>
      </w:r>
    </w:p>
    <w:p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длину, ширину, толщину, диаметр угловых размеров или их отклонений следует измерять в двух крайних сечениях элемента на расстоянии 50-100 мм от краев, а также в среднем сечении элемента;</w:t>
      </w:r>
    </w:p>
    <w:p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отклонения от прямолинейности на лицевой поверхности плоских элементов следует измерять не менее чем в двух любых сечениях, как правило, в направлении светового потока, падающего на поверхность в условиях эксплуатации;</w:t>
      </w:r>
    </w:p>
    <w:p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отклонения от прямолинейности боковых граней плоских элементов следует измерять в одном из сечений вдоль каждой грани;</w:t>
      </w:r>
    </w:p>
    <w:p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отклонения от прямолинейности ребра элемента следует измерять в сечениях по обеим поверхностям, образующим это ребро, на расстоянии не более 50 мм от него или непосредственно от места пересечения этих поверхностей.</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14.10</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подготовке к измерениям должен быть обеспечен свободный доступ к объекту измерения и возможность размещения средств измерений. Места измерений должны быть очищены, размечены или замаркированы. Средства измерений должны быть поверены и подготовлены в соответствии с инструкцией по их эксплуатации.</w:t>
      </w:r>
    </w:p>
    <w:p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Измерения следует выполнять с учетом требований правил техники безопасности.</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lastRenderedPageBreak/>
        <w:t>14.11</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Измерения следует проводить в условиях, близких к нормальным условиям (если другое не установлено в нормативных документах и технической документации на объект измерения) согласно ГОСТ Р 58941</w:t>
      </w:r>
      <w:r w:rsidR="00600F7C">
        <w:rPr>
          <w:rFonts w:ascii="Arial" w:eastAsiaTheme="majorEastAsia" w:hAnsi="Arial" w:cs="Arial"/>
          <w:bCs/>
          <w:sz w:val="24"/>
          <w:szCs w:val="24"/>
        </w:rPr>
        <w:t>–2020</w:t>
      </w:r>
      <w:r w:rsidR="001E19ED" w:rsidRPr="001D2703">
        <w:rPr>
          <w:rFonts w:ascii="Arial" w:eastAsiaTheme="majorEastAsia" w:hAnsi="Arial" w:cs="Arial"/>
          <w:bCs/>
          <w:sz w:val="24"/>
          <w:szCs w:val="24"/>
        </w:rPr>
        <w:t xml:space="preserve"> (пункты 6.3, 6.4).</w:t>
      </w:r>
    </w:p>
    <w:p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14.12</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Инструментальный и измерительный контроль следует проводить измерительным инструментом или иными средствами контроля, поверенными в установленном порядке. Проведение измерений с сертификатами калибровки не допускается.</w:t>
      </w:r>
    </w:p>
    <w:p w:rsidR="008E75AF" w:rsidRPr="00897F13" w:rsidRDefault="00EE138D" w:rsidP="00EE138D">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36" w:name="_Toc197430952"/>
      <w:r>
        <w:rPr>
          <w:rFonts w:ascii="Arial" w:eastAsia="Times New Roman" w:hAnsi="Arial" w:cs="Arial"/>
          <w:b/>
          <w:bCs/>
          <w:kern w:val="32"/>
          <w:sz w:val="28"/>
          <w:szCs w:val="28"/>
          <w:lang w:eastAsia="ru-RU"/>
        </w:rPr>
        <w:t>15 </w:t>
      </w:r>
      <w:r w:rsidR="008E75AF" w:rsidRPr="00897F13">
        <w:rPr>
          <w:rFonts w:ascii="Arial" w:eastAsia="Times New Roman" w:hAnsi="Arial" w:cs="Arial"/>
          <w:b/>
          <w:bCs/>
          <w:kern w:val="32"/>
          <w:sz w:val="28"/>
          <w:szCs w:val="28"/>
          <w:lang w:eastAsia="ru-RU"/>
        </w:rPr>
        <w:t>Требования по безопасному ведению работ</w:t>
      </w:r>
      <w:bookmarkEnd w:id="36"/>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15.1 </w:t>
      </w:r>
      <w:r w:rsidR="001E19ED" w:rsidRPr="001D2703">
        <w:rPr>
          <w:rFonts w:ascii="Arial" w:eastAsia="Times New Roman" w:hAnsi="Arial" w:cs="Arial"/>
          <w:bCs/>
          <w:kern w:val="32"/>
          <w:sz w:val="24"/>
          <w:szCs w:val="24"/>
          <w:lang w:eastAsia="ru-RU"/>
        </w:rPr>
        <w:t xml:space="preserve">При производстве отделочных работ следует соблюдать требования безопасности, </w:t>
      </w:r>
      <w:r w:rsidR="001E19ED" w:rsidRPr="00046D9E">
        <w:rPr>
          <w:rFonts w:ascii="Arial" w:eastAsia="Times New Roman" w:hAnsi="Arial" w:cs="Arial"/>
          <w:bCs/>
          <w:kern w:val="32"/>
          <w:sz w:val="24"/>
          <w:szCs w:val="24"/>
          <w:lang w:eastAsia="ru-RU"/>
        </w:rPr>
        <w:t>пр</w:t>
      </w:r>
      <w:r w:rsidR="00CF269D" w:rsidRPr="00046D9E">
        <w:rPr>
          <w:rFonts w:ascii="Arial" w:eastAsia="Times New Roman" w:hAnsi="Arial" w:cs="Arial"/>
          <w:bCs/>
          <w:kern w:val="32"/>
          <w:sz w:val="24"/>
          <w:szCs w:val="24"/>
          <w:lang w:eastAsia="ru-RU"/>
        </w:rPr>
        <w:t xml:space="preserve">едусмотренные </w:t>
      </w:r>
      <w:r w:rsidR="00927D3C">
        <w:rPr>
          <w:rFonts w:ascii="Arial" w:eastAsia="Times New Roman" w:hAnsi="Arial" w:cs="Arial"/>
          <w:bCs/>
          <w:kern w:val="32"/>
          <w:sz w:val="24"/>
          <w:szCs w:val="24"/>
          <w:lang w:eastAsia="ru-RU"/>
        </w:rPr>
        <w:t>СП 49.13330.</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15.2 </w:t>
      </w:r>
      <w:r w:rsidR="001E19ED" w:rsidRPr="001D2703">
        <w:rPr>
          <w:rFonts w:ascii="Arial" w:eastAsia="Times New Roman" w:hAnsi="Arial" w:cs="Arial"/>
          <w:bCs/>
          <w:kern w:val="32"/>
          <w:sz w:val="24"/>
          <w:szCs w:val="24"/>
          <w:lang w:eastAsia="ru-RU"/>
        </w:rPr>
        <w:t>При работе с механизмами и оборудованием, предназначенными для выполнения отделочных работ, необходимо соблюдать требования безопасности, предусмотренные в инструкциях по эксплуатации данного оборудования.</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15.3 </w:t>
      </w:r>
      <w:r w:rsidR="001E19ED" w:rsidRPr="001D2703">
        <w:rPr>
          <w:rFonts w:ascii="Arial" w:eastAsia="Times New Roman" w:hAnsi="Arial" w:cs="Arial"/>
          <w:bCs/>
          <w:kern w:val="32"/>
          <w:sz w:val="24"/>
          <w:szCs w:val="24"/>
          <w:lang w:eastAsia="ru-RU"/>
        </w:rPr>
        <w:t>Каждый рабочий, пользующийся электроинструментом, должен знать инструкцию и правила технической эксплуатации инструмента, безопасные способы подключения и отключения инструмента; основные причины неисправности инструментов и безопасные способы их устранения.</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15.4 </w:t>
      </w:r>
      <w:r w:rsidR="001E19ED" w:rsidRPr="001D2703">
        <w:rPr>
          <w:rFonts w:ascii="Arial" w:eastAsia="Times New Roman" w:hAnsi="Arial" w:cs="Arial"/>
          <w:bCs/>
          <w:kern w:val="32"/>
          <w:sz w:val="24"/>
          <w:szCs w:val="24"/>
          <w:lang w:eastAsia="ru-RU"/>
        </w:rPr>
        <w:t>Разрешается работать только с исправным оборудованием. Подключать используемое оборудование к сети должны только электрослесари, имеющие соответствующую квалификацию.</w:t>
      </w:r>
    </w:p>
    <w:p w:rsidR="001E19ED" w:rsidRPr="001D2703" w:rsidRDefault="00EE138D" w:rsidP="00EE138D">
      <w:pPr>
        <w:spacing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15.5 </w:t>
      </w:r>
      <w:r w:rsidR="001E19ED" w:rsidRPr="001D2703">
        <w:rPr>
          <w:rFonts w:ascii="Arial" w:eastAsia="Times New Roman" w:hAnsi="Arial" w:cs="Arial"/>
          <w:bCs/>
          <w:kern w:val="32"/>
          <w:sz w:val="24"/>
          <w:szCs w:val="24"/>
          <w:lang w:eastAsia="ru-RU"/>
        </w:rPr>
        <w:t>При возникновении неполадок в работе механизмов необходимый ремонт допускается производить только после их остановки и обесточивания.</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15.6</w:t>
      </w:r>
      <w:r>
        <w:rPr>
          <w:rFonts w:ascii="Arial" w:eastAsia="Times New Roman" w:hAnsi="Arial" w:cs="Arial"/>
          <w:bCs/>
          <w:kern w:val="32"/>
          <w:sz w:val="24"/>
          <w:szCs w:val="24"/>
          <w:lang w:val="en-US" w:eastAsia="ru-RU"/>
        </w:rPr>
        <w:t> </w:t>
      </w:r>
      <w:r w:rsidR="001E19ED" w:rsidRPr="001D2703">
        <w:rPr>
          <w:rFonts w:ascii="Arial" w:eastAsia="Times New Roman" w:hAnsi="Arial" w:cs="Arial"/>
          <w:bCs/>
          <w:kern w:val="32"/>
          <w:sz w:val="24"/>
          <w:szCs w:val="24"/>
          <w:lang w:eastAsia="ru-RU"/>
        </w:rPr>
        <w:t>Корпуса всех электрических механизмов должны быть надежно заземлены.</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15.7 </w:t>
      </w:r>
      <w:r w:rsidR="001E19ED" w:rsidRPr="001D2703">
        <w:rPr>
          <w:rFonts w:ascii="Arial" w:eastAsia="Times New Roman" w:hAnsi="Arial" w:cs="Arial"/>
          <w:bCs/>
          <w:kern w:val="32"/>
          <w:sz w:val="24"/>
          <w:szCs w:val="24"/>
          <w:lang w:eastAsia="ru-RU"/>
        </w:rPr>
        <w:t>При производстве отделочных работ следует использовать инвентарные подмости, лестницы-стремянки. Не допускается использовать приставные лестницы, случайные средства подмащивания и производить работы на рабочих местах, расположенных на высоте более 1,3 м над перекрытием без ограждений.</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15.8 </w:t>
      </w:r>
      <w:r w:rsidR="001E19ED" w:rsidRPr="001D2703">
        <w:rPr>
          <w:rFonts w:ascii="Arial" w:eastAsia="Times New Roman" w:hAnsi="Arial" w:cs="Arial"/>
          <w:bCs/>
          <w:kern w:val="32"/>
          <w:sz w:val="24"/>
          <w:szCs w:val="24"/>
          <w:lang w:eastAsia="ru-RU"/>
        </w:rPr>
        <w:t>При производстве облицовочных работ необходимо предохранять руки от соприкосновения с растворными смесями.</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lastRenderedPageBreak/>
        <w:t>15.9 </w:t>
      </w:r>
      <w:r w:rsidR="001E19ED" w:rsidRPr="001D2703">
        <w:rPr>
          <w:rFonts w:ascii="Arial" w:eastAsia="Times New Roman" w:hAnsi="Arial" w:cs="Arial"/>
          <w:bCs/>
          <w:kern w:val="32"/>
          <w:sz w:val="24"/>
          <w:szCs w:val="24"/>
          <w:lang w:eastAsia="ru-RU"/>
        </w:rPr>
        <w:t>Погрузку, разгрузку и переноску материалов необходимо производить с соблюдением норм поднятия и переноски тяжестей.</w:t>
      </w:r>
    </w:p>
    <w:p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15.10 </w:t>
      </w:r>
      <w:r w:rsidR="001E19ED" w:rsidRPr="001D2703">
        <w:rPr>
          <w:rFonts w:ascii="Arial" w:eastAsia="Times New Roman" w:hAnsi="Arial" w:cs="Arial"/>
          <w:bCs/>
          <w:kern w:val="32"/>
          <w:sz w:val="24"/>
          <w:szCs w:val="24"/>
          <w:lang w:eastAsia="ru-RU"/>
        </w:rPr>
        <w:t>Работники, занятые производством отделочных работ, должны быть обеспечены следующими индивидуальными и коллективными средствами защиты в соответствии с ГОСТ 12.4.011, которыми необходимо пользоваться в зависимости от характера выполняемых работ:</w:t>
      </w:r>
    </w:p>
    <w:p w:rsidR="001E19ED" w:rsidRPr="001D2703" w:rsidRDefault="009D74F3"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 спецобувь и спецодежда по ГОСТ 12.4.103</w:t>
      </w:r>
      <w:r w:rsidR="001E19ED" w:rsidRPr="001D2703">
        <w:rPr>
          <w:rFonts w:ascii="Arial" w:eastAsia="Times New Roman" w:hAnsi="Arial" w:cs="Arial"/>
          <w:bCs/>
          <w:kern w:val="32"/>
          <w:sz w:val="24"/>
          <w:szCs w:val="24"/>
          <w:lang w:eastAsia="ru-RU"/>
        </w:rPr>
        <w:t>;</w:t>
      </w:r>
    </w:p>
    <w:p w:rsidR="001E19ED" w:rsidRPr="001D2703" w:rsidRDefault="009D74F3"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 резиновые перчатки по ГОСТ 20010</w:t>
      </w:r>
      <w:r w:rsidR="001E19ED" w:rsidRPr="001D2703">
        <w:rPr>
          <w:rFonts w:ascii="Arial" w:eastAsia="Times New Roman" w:hAnsi="Arial" w:cs="Arial"/>
          <w:bCs/>
          <w:kern w:val="32"/>
          <w:sz w:val="24"/>
          <w:szCs w:val="24"/>
          <w:lang w:eastAsia="ru-RU"/>
        </w:rPr>
        <w:t>;</w:t>
      </w:r>
    </w:p>
    <w:p w:rsidR="001E19ED" w:rsidRPr="001D2703" w:rsidRDefault="001E19ED" w:rsidP="00EE138D">
      <w:pPr>
        <w:spacing w:after="0" w:line="360" w:lineRule="auto"/>
        <w:ind w:firstLine="709"/>
        <w:jc w:val="both"/>
        <w:rPr>
          <w:rFonts w:ascii="Arial" w:eastAsia="Times New Roman" w:hAnsi="Arial" w:cs="Arial"/>
          <w:bCs/>
          <w:kern w:val="32"/>
          <w:sz w:val="24"/>
          <w:szCs w:val="24"/>
          <w:lang w:eastAsia="ru-RU"/>
        </w:rPr>
      </w:pPr>
      <w:r w:rsidRPr="001D2703">
        <w:rPr>
          <w:rFonts w:ascii="Arial" w:eastAsia="Times New Roman" w:hAnsi="Arial" w:cs="Arial"/>
          <w:bCs/>
          <w:kern w:val="32"/>
          <w:sz w:val="24"/>
          <w:szCs w:val="24"/>
          <w:lang w:eastAsia="ru-RU"/>
        </w:rPr>
        <w:t>- хлопчатобумажные перчатки</w:t>
      </w:r>
      <w:r w:rsidR="009D74F3">
        <w:rPr>
          <w:rFonts w:ascii="Arial" w:eastAsia="Times New Roman" w:hAnsi="Arial" w:cs="Arial"/>
          <w:bCs/>
          <w:kern w:val="32"/>
          <w:sz w:val="24"/>
          <w:szCs w:val="24"/>
          <w:lang w:eastAsia="ru-RU"/>
        </w:rPr>
        <w:t xml:space="preserve"> по </w:t>
      </w:r>
      <w:r w:rsidRPr="001D2703">
        <w:rPr>
          <w:rFonts w:ascii="Arial" w:eastAsia="Times New Roman" w:hAnsi="Arial" w:cs="Arial"/>
          <w:bCs/>
          <w:kern w:val="32"/>
          <w:sz w:val="24"/>
          <w:szCs w:val="24"/>
          <w:lang w:eastAsia="ru-RU"/>
        </w:rPr>
        <w:t>ГОСТ 12.4.103;</w:t>
      </w:r>
    </w:p>
    <w:p w:rsidR="001E19ED" w:rsidRPr="001D2703" w:rsidRDefault="001E19ED" w:rsidP="00EE138D">
      <w:pPr>
        <w:spacing w:after="0" w:line="360" w:lineRule="auto"/>
        <w:ind w:firstLine="709"/>
        <w:jc w:val="both"/>
        <w:rPr>
          <w:rFonts w:ascii="Arial" w:eastAsia="Times New Roman" w:hAnsi="Arial" w:cs="Arial"/>
          <w:bCs/>
          <w:kern w:val="32"/>
          <w:sz w:val="24"/>
          <w:szCs w:val="24"/>
          <w:lang w:eastAsia="ru-RU"/>
        </w:rPr>
      </w:pPr>
      <w:r w:rsidRPr="001D2703">
        <w:rPr>
          <w:rFonts w:ascii="Arial" w:eastAsia="Times New Roman" w:hAnsi="Arial" w:cs="Arial"/>
          <w:bCs/>
          <w:kern w:val="32"/>
          <w:sz w:val="24"/>
          <w:szCs w:val="24"/>
          <w:lang w:eastAsia="ru-RU"/>
        </w:rPr>
        <w:t>- для защиты глаз - очки открытого или закрытого типа;</w:t>
      </w:r>
    </w:p>
    <w:p w:rsidR="001E19ED" w:rsidRPr="001D2703" w:rsidRDefault="001E19ED" w:rsidP="00EE138D">
      <w:pPr>
        <w:spacing w:after="0" w:line="360" w:lineRule="auto"/>
        <w:ind w:firstLine="709"/>
        <w:jc w:val="both"/>
        <w:rPr>
          <w:rFonts w:ascii="Arial" w:eastAsia="Times New Roman" w:hAnsi="Arial" w:cs="Arial"/>
          <w:bCs/>
          <w:kern w:val="32"/>
          <w:sz w:val="24"/>
          <w:szCs w:val="24"/>
          <w:lang w:eastAsia="ru-RU"/>
        </w:rPr>
      </w:pPr>
      <w:r w:rsidRPr="001D2703">
        <w:rPr>
          <w:rFonts w:ascii="Arial" w:eastAsia="Times New Roman" w:hAnsi="Arial" w:cs="Arial"/>
          <w:bCs/>
          <w:kern w:val="32"/>
          <w:sz w:val="24"/>
          <w:szCs w:val="24"/>
          <w:lang w:eastAsia="ru-RU"/>
        </w:rPr>
        <w:t xml:space="preserve">- для защиты органов дыхания - </w:t>
      </w:r>
      <w:proofErr w:type="spellStart"/>
      <w:r w:rsidRPr="001D2703">
        <w:rPr>
          <w:rFonts w:ascii="Arial" w:eastAsia="Times New Roman" w:hAnsi="Arial" w:cs="Arial"/>
          <w:bCs/>
          <w:kern w:val="32"/>
          <w:sz w:val="24"/>
          <w:szCs w:val="24"/>
          <w:lang w:eastAsia="ru-RU"/>
        </w:rPr>
        <w:t>противопылевые</w:t>
      </w:r>
      <w:proofErr w:type="spellEnd"/>
      <w:r w:rsidRPr="001D2703">
        <w:rPr>
          <w:rFonts w:ascii="Arial" w:eastAsia="Times New Roman" w:hAnsi="Arial" w:cs="Arial"/>
          <w:bCs/>
          <w:kern w:val="32"/>
          <w:sz w:val="24"/>
          <w:szCs w:val="24"/>
          <w:lang w:eastAsia="ru-RU"/>
        </w:rPr>
        <w:t xml:space="preserve"> респираторы РУ-60МА, РПГ-67А, ШБ-1, «Лепесток» (</w:t>
      </w:r>
      <w:r w:rsidR="009D74F3">
        <w:rPr>
          <w:rFonts w:ascii="Arial" w:eastAsia="Times New Roman" w:hAnsi="Arial" w:cs="Arial"/>
          <w:bCs/>
          <w:kern w:val="32"/>
          <w:sz w:val="24"/>
          <w:szCs w:val="24"/>
          <w:lang w:eastAsia="ru-RU"/>
        </w:rPr>
        <w:t xml:space="preserve">по </w:t>
      </w:r>
      <w:r w:rsidRPr="001D2703">
        <w:rPr>
          <w:rFonts w:ascii="Arial" w:eastAsia="Times New Roman" w:hAnsi="Arial" w:cs="Arial"/>
          <w:bCs/>
          <w:kern w:val="32"/>
          <w:sz w:val="24"/>
          <w:szCs w:val="24"/>
          <w:lang w:eastAsia="ru-RU"/>
        </w:rPr>
        <w:t>ГОСТ 12.4.028, ГОСТ 12.4.296), РУ-6 ОНУ (</w:t>
      </w:r>
      <w:r w:rsidR="009D74F3">
        <w:rPr>
          <w:rFonts w:ascii="Arial" w:eastAsia="Times New Roman" w:hAnsi="Arial" w:cs="Arial"/>
          <w:bCs/>
          <w:kern w:val="32"/>
          <w:sz w:val="24"/>
          <w:szCs w:val="24"/>
          <w:lang w:eastAsia="ru-RU"/>
        </w:rPr>
        <w:t xml:space="preserve">по </w:t>
      </w:r>
      <w:r w:rsidRPr="001D2703">
        <w:rPr>
          <w:rFonts w:ascii="Arial" w:eastAsia="Times New Roman" w:hAnsi="Arial" w:cs="Arial"/>
          <w:bCs/>
          <w:kern w:val="32"/>
          <w:sz w:val="24"/>
          <w:szCs w:val="24"/>
          <w:lang w:eastAsia="ru-RU"/>
        </w:rPr>
        <w:t>ГОСТ 12.4.296).</w:t>
      </w:r>
    </w:p>
    <w:p w:rsidR="001E19ED"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15.11 </w:t>
      </w:r>
      <w:r w:rsidR="001E19ED" w:rsidRPr="001D2703">
        <w:rPr>
          <w:rFonts w:ascii="Arial" w:eastAsia="Times New Roman" w:hAnsi="Arial" w:cs="Arial"/>
          <w:bCs/>
          <w:kern w:val="32"/>
          <w:sz w:val="24"/>
          <w:szCs w:val="24"/>
          <w:lang w:eastAsia="ru-RU"/>
        </w:rPr>
        <w:t xml:space="preserve">В комплекс санитарно-технических мероприятий входит обеспечение </w:t>
      </w:r>
      <w:r w:rsidR="009B67B1">
        <w:rPr>
          <w:rFonts w:ascii="Arial" w:eastAsia="Times New Roman" w:hAnsi="Arial" w:cs="Arial"/>
          <w:bCs/>
          <w:kern w:val="32"/>
          <w:sz w:val="24"/>
          <w:szCs w:val="24"/>
          <w:lang w:eastAsia="ru-RU"/>
        </w:rPr>
        <w:t>работающих бытовыми помещениями и</w:t>
      </w:r>
      <w:r w:rsidR="001E19ED" w:rsidRPr="001D2703">
        <w:rPr>
          <w:rFonts w:ascii="Arial" w:eastAsia="Times New Roman" w:hAnsi="Arial" w:cs="Arial"/>
          <w:bCs/>
          <w:kern w:val="32"/>
          <w:sz w:val="24"/>
          <w:szCs w:val="24"/>
          <w:lang w:eastAsia="ru-RU"/>
        </w:rPr>
        <w:t xml:space="preserve"> санитарно-гигиеническими устройствами</w:t>
      </w:r>
      <w:r w:rsidR="00CF269D">
        <w:rPr>
          <w:rFonts w:ascii="Arial" w:eastAsia="Times New Roman" w:hAnsi="Arial" w:cs="Arial"/>
          <w:bCs/>
          <w:kern w:val="32"/>
          <w:sz w:val="24"/>
          <w:szCs w:val="24"/>
          <w:lang w:eastAsia="ru-RU"/>
        </w:rPr>
        <w:t>.</w:t>
      </w:r>
      <w:r w:rsidR="001E19ED" w:rsidRPr="001D2703">
        <w:rPr>
          <w:rFonts w:ascii="Arial" w:eastAsia="Times New Roman" w:hAnsi="Arial" w:cs="Arial"/>
          <w:bCs/>
          <w:kern w:val="32"/>
          <w:sz w:val="24"/>
          <w:szCs w:val="24"/>
          <w:lang w:eastAsia="ru-RU"/>
        </w:rPr>
        <w:t xml:space="preserve"> </w:t>
      </w:r>
    </w:p>
    <w:p w:rsidR="00E16764" w:rsidRPr="009B67B1"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15.12 </w:t>
      </w:r>
      <w:r w:rsidR="001E19ED" w:rsidRPr="009B67B1">
        <w:rPr>
          <w:rFonts w:ascii="Arial" w:eastAsia="Times New Roman" w:hAnsi="Arial" w:cs="Arial"/>
          <w:bCs/>
          <w:kern w:val="32"/>
          <w:sz w:val="24"/>
          <w:szCs w:val="24"/>
          <w:lang w:eastAsia="ru-RU"/>
        </w:rPr>
        <w:t>При применении отделочных материалов возможно образование незначительного количества твердых и жидких отходов, которые должны быть собраны в специальные емкости и направлены на уничтожение в соответствии с действующими нормами. Таким же образом утилизируется материалы по истечении гарантийного срока хранения.</w:t>
      </w:r>
    </w:p>
    <w:p w:rsidR="00F60AA6" w:rsidRPr="00480449" w:rsidRDefault="00F60AA6" w:rsidP="00D43641">
      <w:pPr>
        <w:rPr>
          <w:rFonts w:ascii="Arial" w:eastAsia="Times New Roman" w:hAnsi="Arial" w:cs="Arial"/>
          <w:bCs/>
          <w:kern w:val="32"/>
          <w:sz w:val="24"/>
          <w:szCs w:val="24"/>
          <w:lang w:eastAsia="ru-RU"/>
        </w:rPr>
      </w:pPr>
    </w:p>
    <w:p w:rsidR="008E75AF" w:rsidRPr="00480449" w:rsidRDefault="008E75AF" w:rsidP="00D43641">
      <w:pPr>
        <w:rPr>
          <w:rFonts w:ascii="Arial" w:eastAsia="Times New Roman" w:hAnsi="Arial" w:cs="Arial"/>
          <w:bCs/>
          <w:kern w:val="32"/>
          <w:sz w:val="24"/>
          <w:szCs w:val="24"/>
          <w:lang w:eastAsia="ru-RU"/>
        </w:rPr>
        <w:sectPr w:rsidR="008E75AF" w:rsidRPr="00480449" w:rsidSect="00797141">
          <w:type w:val="continuous"/>
          <w:pgSz w:w="11906" w:h="16838"/>
          <w:pgMar w:top="1134" w:right="850" w:bottom="1134" w:left="1701" w:header="708" w:footer="708" w:gutter="0"/>
          <w:cols w:space="708"/>
          <w:titlePg/>
          <w:docGrid w:linePitch="360"/>
        </w:sectPr>
      </w:pPr>
    </w:p>
    <w:p w:rsidR="00A155C7" w:rsidRPr="00E9049A" w:rsidRDefault="00A155C7" w:rsidP="00F13A78">
      <w:pPr>
        <w:widowControl w:val="0"/>
        <w:tabs>
          <w:tab w:val="left" w:pos="993"/>
          <w:tab w:val="left" w:pos="12465"/>
          <w:tab w:val="right" w:pos="14570"/>
        </w:tabs>
        <w:autoSpaceDE w:val="0"/>
        <w:autoSpaceDN w:val="0"/>
        <w:adjustRightInd w:val="0"/>
        <w:spacing w:after="0" w:line="360" w:lineRule="auto"/>
        <w:jc w:val="center"/>
        <w:outlineLvl w:val="0"/>
        <w:rPr>
          <w:rFonts w:ascii="Arial" w:eastAsia="Times New Roman" w:hAnsi="Arial" w:cs="Arial"/>
          <w:b/>
          <w:bCs/>
          <w:kern w:val="32"/>
          <w:sz w:val="24"/>
          <w:szCs w:val="24"/>
          <w:lang w:eastAsia="ru-RU"/>
        </w:rPr>
      </w:pPr>
      <w:bookmarkStart w:id="37" w:name="_Toc197430953"/>
      <w:r w:rsidRPr="00E9049A">
        <w:rPr>
          <w:rFonts w:ascii="Arial" w:eastAsia="Times New Roman" w:hAnsi="Arial" w:cs="Arial"/>
          <w:b/>
          <w:bCs/>
          <w:kern w:val="32"/>
          <w:sz w:val="24"/>
          <w:szCs w:val="24"/>
          <w:lang w:eastAsia="ru-RU"/>
        </w:rPr>
        <w:lastRenderedPageBreak/>
        <w:t>Приложение А</w:t>
      </w:r>
      <w:bookmarkEnd w:id="37"/>
    </w:p>
    <w:p w:rsidR="00F13A78" w:rsidRPr="00E9049A" w:rsidRDefault="00F13A78" w:rsidP="00F13A78">
      <w:pPr>
        <w:widowControl w:val="0"/>
        <w:tabs>
          <w:tab w:val="left" w:pos="993"/>
          <w:tab w:val="left" w:pos="12465"/>
          <w:tab w:val="right" w:pos="14570"/>
        </w:tabs>
        <w:autoSpaceDE w:val="0"/>
        <w:autoSpaceDN w:val="0"/>
        <w:adjustRightInd w:val="0"/>
        <w:spacing w:after="0" w:line="360" w:lineRule="auto"/>
        <w:jc w:val="center"/>
        <w:outlineLvl w:val="0"/>
        <w:rPr>
          <w:rFonts w:ascii="Arial" w:eastAsia="Times New Roman" w:hAnsi="Arial" w:cs="Arial"/>
          <w:b/>
          <w:bCs/>
          <w:kern w:val="32"/>
          <w:sz w:val="24"/>
          <w:szCs w:val="24"/>
          <w:lang w:eastAsia="ru-RU"/>
        </w:rPr>
      </w:pPr>
      <w:r w:rsidRPr="00E9049A">
        <w:rPr>
          <w:rFonts w:ascii="Arial" w:eastAsia="Times New Roman" w:hAnsi="Arial" w:cs="Arial"/>
          <w:b/>
          <w:bCs/>
          <w:kern w:val="32"/>
          <w:sz w:val="24"/>
          <w:szCs w:val="24"/>
          <w:lang w:eastAsia="ru-RU"/>
        </w:rPr>
        <w:t>(</w:t>
      </w:r>
      <w:r w:rsidR="00E9049A">
        <w:rPr>
          <w:rFonts w:ascii="Arial" w:eastAsia="Times New Roman" w:hAnsi="Arial" w:cs="Arial"/>
          <w:b/>
          <w:bCs/>
          <w:kern w:val="32"/>
          <w:sz w:val="24"/>
          <w:szCs w:val="24"/>
          <w:lang w:eastAsia="ru-RU"/>
        </w:rPr>
        <w:t>обязательное</w:t>
      </w:r>
      <w:r w:rsidRPr="00E9049A">
        <w:rPr>
          <w:rFonts w:ascii="Arial" w:eastAsia="Times New Roman" w:hAnsi="Arial" w:cs="Arial"/>
          <w:b/>
          <w:bCs/>
          <w:kern w:val="32"/>
          <w:sz w:val="24"/>
          <w:szCs w:val="24"/>
          <w:lang w:eastAsia="ru-RU"/>
        </w:rPr>
        <w:t>)</w:t>
      </w:r>
    </w:p>
    <w:p w:rsidR="00F13A78" w:rsidRDefault="00F13A78" w:rsidP="00F13A78">
      <w:pPr>
        <w:widowControl w:val="0"/>
        <w:tabs>
          <w:tab w:val="left" w:pos="993"/>
          <w:tab w:val="left" w:pos="12465"/>
          <w:tab w:val="right" w:pos="14570"/>
        </w:tabs>
        <w:autoSpaceDE w:val="0"/>
        <w:autoSpaceDN w:val="0"/>
        <w:adjustRightInd w:val="0"/>
        <w:spacing w:after="0" w:line="360" w:lineRule="auto"/>
        <w:jc w:val="center"/>
        <w:outlineLvl w:val="0"/>
        <w:rPr>
          <w:rFonts w:ascii="Arial" w:eastAsia="Times New Roman" w:hAnsi="Arial" w:cs="Arial"/>
          <w:b/>
          <w:bCs/>
          <w:kern w:val="32"/>
          <w:sz w:val="24"/>
          <w:szCs w:val="24"/>
          <w:lang w:eastAsia="ru-RU"/>
        </w:rPr>
      </w:pPr>
    </w:p>
    <w:p w:rsidR="009D74F3" w:rsidRPr="006E7DF8" w:rsidRDefault="00E9049A" w:rsidP="009D74F3">
      <w:pPr>
        <w:widowControl w:val="0"/>
        <w:tabs>
          <w:tab w:val="left" w:pos="993"/>
          <w:tab w:val="left" w:pos="12465"/>
          <w:tab w:val="right" w:pos="14570"/>
        </w:tabs>
        <w:autoSpaceDE w:val="0"/>
        <w:autoSpaceDN w:val="0"/>
        <w:adjustRightInd w:val="0"/>
        <w:spacing w:after="0" w:line="360" w:lineRule="auto"/>
        <w:outlineLvl w:val="0"/>
        <w:rPr>
          <w:rFonts w:ascii="Arial" w:eastAsia="Times New Roman" w:hAnsi="Arial" w:cs="Arial"/>
          <w:bCs/>
          <w:spacing w:val="40"/>
          <w:kern w:val="32"/>
          <w:sz w:val="24"/>
          <w:szCs w:val="24"/>
          <w:lang w:eastAsia="ru-RU"/>
        </w:rPr>
      </w:pPr>
      <w:r w:rsidRPr="006E7DF8">
        <w:rPr>
          <w:rFonts w:ascii="Arial" w:eastAsia="Times New Roman" w:hAnsi="Arial" w:cs="Arial"/>
          <w:bCs/>
          <w:spacing w:val="40"/>
          <w:kern w:val="32"/>
          <w:sz w:val="24"/>
          <w:szCs w:val="24"/>
          <w:lang w:eastAsia="ru-RU"/>
        </w:rPr>
        <w:t>Таблица</w:t>
      </w:r>
      <w:r w:rsidRPr="006E7DF8">
        <w:rPr>
          <w:rFonts w:ascii="Arial" w:eastAsia="Times New Roman" w:hAnsi="Arial" w:cs="Arial"/>
          <w:bCs/>
          <w:spacing w:val="40"/>
          <w:kern w:val="32"/>
          <w:sz w:val="24"/>
          <w:szCs w:val="24"/>
          <w:highlight w:val="yellow"/>
          <w:lang w:eastAsia="ru-RU"/>
        </w:rPr>
        <w:t xml:space="preserve"> </w:t>
      </w:r>
    </w:p>
    <w:tbl>
      <w:tblPr>
        <w:tblStyle w:val="4"/>
        <w:tblpPr w:leftFromText="180" w:rightFromText="180" w:vertAnchor="text" w:tblpX="-147" w:tblpY="1"/>
        <w:tblOverlap w:val="never"/>
        <w:tblW w:w="15026" w:type="dxa"/>
        <w:tblLayout w:type="fixed"/>
        <w:tblLook w:val="04A0" w:firstRow="1" w:lastRow="0" w:firstColumn="1" w:lastColumn="0" w:noHBand="0" w:noVBand="1"/>
      </w:tblPr>
      <w:tblGrid>
        <w:gridCol w:w="709"/>
        <w:gridCol w:w="2110"/>
        <w:gridCol w:w="3459"/>
        <w:gridCol w:w="2081"/>
        <w:gridCol w:w="3641"/>
        <w:gridCol w:w="3026"/>
      </w:tblGrid>
      <w:tr w:rsidR="00A155C7" w:rsidRPr="006517BA" w:rsidTr="003416E7">
        <w:trPr>
          <w:tblHeader/>
        </w:trPr>
        <w:tc>
          <w:tcPr>
            <w:tcW w:w="709" w:type="dxa"/>
            <w:tcBorders>
              <w:bottom w:val="double" w:sz="4" w:space="0" w:color="auto"/>
            </w:tcBorders>
            <w:vAlign w:val="center"/>
          </w:tcPr>
          <w:p w:rsidR="00A155C7" w:rsidRPr="006517BA" w:rsidRDefault="00A155C7" w:rsidP="006D464B">
            <w:pPr>
              <w:jc w:val="center"/>
              <w:rPr>
                <w:rFonts w:ascii="Arial" w:hAnsi="Arial" w:cs="Arial"/>
                <w:b/>
              </w:rPr>
            </w:pPr>
            <w:r w:rsidRPr="006517BA">
              <w:rPr>
                <w:rFonts w:ascii="Arial" w:hAnsi="Arial" w:cs="Arial"/>
                <w:b/>
              </w:rPr>
              <w:t>№</w:t>
            </w:r>
          </w:p>
          <w:p w:rsidR="00A155C7" w:rsidRPr="006517BA" w:rsidRDefault="00A155C7" w:rsidP="006D464B">
            <w:pPr>
              <w:jc w:val="center"/>
              <w:rPr>
                <w:rFonts w:ascii="Arial" w:hAnsi="Arial" w:cs="Arial"/>
                <w:b/>
              </w:rPr>
            </w:pPr>
            <w:r w:rsidRPr="006517BA">
              <w:rPr>
                <w:rFonts w:ascii="Arial" w:hAnsi="Arial" w:cs="Arial"/>
                <w:b/>
              </w:rPr>
              <w:t>схемы</w:t>
            </w:r>
          </w:p>
        </w:tc>
        <w:tc>
          <w:tcPr>
            <w:tcW w:w="2110" w:type="dxa"/>
            <w:tcBorders>
              <w:bottom w:val="double" w:sz="4" w:space="0" w:color="auto"/>
            </w:tcBorders>
            <w:vAlign w:val="center"/>
          </w:tcPr>
          <w:p w:rsidR="00A155C7" w:rsidRPr="006517BA" w:rsidRDefault="00A155C7" w:rsidP="006D464B">
            <w:pPr>
              <w:widowControl w:val="0"/>
              <w:jc w:val="center"/>
              <w:rPr>
                <w:rFonts w:ascii="Arial" w:eastAsia="Times New Roman" w:hAnsi="Arial" w:cs="Arial"/>
                <w:b/>
              </w:rPr>
            </w:pPr>
            <w:r w:rsidRPr="006517BA">
              <w:rPr>
                <w:rFonts w:ascii="Arial" w:eastAsia="Times New Roman" w:hAnsi="Arial" w:cs="Arial"/>
                <w:b/>
                <w:bCs/>
              </w:rPr>
              <w:t>Наименование</w:t>
            </w:r>
            <w:r w:rsidRPr="006517BA">
              <w:rPr>
                <w:rFonts w:ascii="Arial" w:eastAsia="Times New Roman" w:hAnsi="Arial" w:cs="Arial"/>
                <w:b/>
                <w:bCs/>
              </w:rPr>
              <w:br/>
              <w:t>измеряемого</w:t>
            </w:r>
            <w:r w:rsidRPr="006517BA">
              <w:rPr>
                <w:rFonts w:ascii="Arial" w:eastAsia="Times New Roman" w:hAnsi="Arial" w:cs="Arial"/>
                <w:b/>
                <w:bCs/>
              </w:rPr>
              <w:br/>
              <w:t>параметра и</w:t>
            </w:r>
            <w:r w:rsidRPr="006517BA">
              <w:rPr>
                <w:rFonts w:ascii="Arial" w:eastAsia="Times New Roman" w:hAnsi="Arial" w:cs="Arial"/>
                <w:b/>
                <w:bCs/>
              </w:rPr>
              <w:br/>
              <w:t>метода</w:t>
            </w:r>
            <w:r w:rsidRPr="006517BA">
              <w:rPr>
                <w:rFonts w:ascii="Arial" w:eastAsia="Times New Roman" w:hAnsi="Arial" w:cs="Arial"/>
                <w:b/>
                <w:bCs/>
              </w:rPr>
              <w:br/>
              <w:t>измерений</w:t>
            </w:r>
          </w:p>
        </w:tc>
        <w:tc>
          <w:tcPr>
            <w:tcW w:w="3459" w:type="dxa"/>
            <w:tcBorders>
              <w:bottom w:val="double" w:sz="4" w:space="0" w:color="auto"/>
            </w:tcBorders>
            <w:vAlign w:val="center"/>
          </w:tcPr>
          <w:p w:rsidR="00A155C7" w:rsidRPr="006517BA" w:rsidRDefault="00A155C7" w:rsidP="006D464B">
            <w:pPr>
              <w:jc w:val="center"/>
              <w:rPr>
                <w:rFonts w:ascii="Arial" w:hAnsi="Arial" w:cs="Arial"/>
                <w:b/>
              </w:rPr>
            </w:pPr>
            <w:r w:rsidRPr="006517BA">
              <w:rPr>
                <w:rFonts w:ascii="Arial" w:hAnsi="Arial" w:cs="Arial"/>
                <w:b/>
              </w:rPr>
              <w:t>Описание метода</w:t>
            </w:r>
          </w:p>
          <w:p w:rsidR="00A155C7" w:rsidRPr="006517BA" w:rsidRDefault="00A155C7" w:rsidP="006D464B">
            <w:pPr>
              <w:jc w:val="center"/>
              <w:rPr>
                <w:rFonts w:ascii="Arial" w:hAnsi="Arial" w:cs="Arial"/>
                <w:b/>
              </w:rPr>
            </w:pPr>
            <w:r w:rsidRPr="006517BA">
              <w:rPr>
                <w:rFonts w:ascii="Arial" w:hAnsi="Arial" w:cs="Arial"/>
                <w:b/>
              </w:rPr>
              <w:t>измерений</w:t>
            </w:r>
          </w:p>
        </w:tc>
        <w:tc>
          <w:tcPr>
            <w:tcW w:w="2081" w:type="dxa"/>
            <w:tcBorders>
              <w:bottom w:val="double" w:sz="4" w:space="0" w:color="auto"/>
            </w:tcBorders>
            <w:vAlign w:val="center"/>
          </w:tcPr>
          <w:p w:rsidR="00A155C7" w:rsidRPr="006517BA" w:rsidRDefault="00A155C7" w:rsidP="006D464B">
            <w:pPr>
              <w:jc w:val="center"/>
              <w:rPr>
                <w:rFonts w:ascii="Arial" w:hAnsi="Arial" w:cs="Arial"/>
                <w:b/>
              </w:rPr>
            </w:pPr>
            <w:r w:rsidRPr="006517BA">
              <w:rPr>
                <w:rFonts w:ascii="Arial" w:hAnsi="Arial" w:cs="Arial"/>
                <w:b/>
                <w:bCs/>
              </w:rPr>
              <w:t>Средства</w:t>
            </w:r>
            <w:r w:rsidRPr="006517BA">
              <w:rPr>
                <w:rFonts w:ascii="Arial" w:hAnsi="Arial" w:cs="Arial"/>
                <w:b/>
                <w:bCs/>
              </w:rPr>
              <w:br/>
              <w:t>проведения</w:t>
            </w:r>
            <w:r w:rsidRPr="006517BA">
              <w:rPr>
                <w:rFonts w:ascii="Arial" w:hAnsi="Arial" w:cs="Arial"/>
                <w:b/>
                <w:bCs/>
              </w:rPr>
              <w:br/>
              <w:t>измерений</w:t>
            </w:r>
          </w:p>
          <w:p w:rsidR="00A155C7" w:rsidRPr="006517BA" w:rsidRDefault="00A155C7" w:rsidP="006D464B">
            <w:pPr>
              <w:jc w:val="center"/>
              <w:rPr>
                <w:rFonts w:ascii="Arial" w:hAnsi="Arial" w:cs="Arial"/>
                <w:b/>
              </w:rPr>
            </w:pPr>
          </w:p>
        </w:tc>
        <w:tc>
          <w:tcPr>
            <w:tcW w:w="3641" w:type="dxa"/>
            <w:tcBorders>
              <w:bottom w:val="double" w:sz="4" w:space="0" w:color="auto"/>
            </w:tcBorders>
            <w:vAlign w:val="center"/>
          </w:tcPr>
          <w:p w:rsidR="00A155C7" w:rsidRPr="006517BA" w:rsidRDefault="00A155C7" w:rsidP="006D464B">
            <w:pPr>
              <w:jc w:val="center"/>
              <w:rPr>
                <w:rFonts w:ascii="Arial" w:hAnsi="Arial" w:cs="Arial"/>
                <w:b/>
              </w:rPr>
            </w:pPr>
            <w:r w:rsidRPr="006517BA">
              <w:rPr>
                <w:rFonts w:ascii="Arial" w:hAnsi="Arial" w:cs="Arial"/>
                <w:b/>
              </w:rPr>
              <w:t>Схема применения метода и</w:t>
            </w:r>
          </w:p>
          <w:p w:rsidR="00A155C7" w:rsidRPr="006517BA" w:rsidRDefault="00A155C7" w:rsidP="006D464B">
            <w:pPr>
              <w:jc w:val="center"/>
              <w:rPr>
                <w:rFonts w:ascii="Arial" w:hAnsi="Arial" w:cs="Arial"/>
                <w:b/>
              </w:rPr>
            </w:pPr>
          </w:p>
          <w:p w:rsidR="00A155C7" w:rsidRPr="006517BA" w:rsidRDefault="00A155C7" w:rsidP="006D464B">
            <w:pPr>
              <w:jc w:val="center"/>
              <w:rPr>
                <w:rFonts w:ascii="Arial" w:hAnsi="Arial" w:cs="Arial"/>
                <w:b/>
              </w:rPr>
            </w:pPr>
            <w:r w:rsidRPr="006517BA">
              <w:rPr>
                <w:rFonts w:ascii="Arial" w:hAnsi="Arial" w:cs="Arial"/>
                <w:b/>
              </w:rPr>
              <w:t>средств измерений</w:t>
            </w:r>
          </w:p>
        </w:tc>
        <w:tc>
          <w:tcPr>
            <w:tcW w:w="3026" w:type="dxa"/>
            <w:tcBorders>
              <w:bottom w:val="double" w:sz="4" w:space="0" w:color="auto"/>
            </w:tcBorders>
            <w:vAlign w:val="center"/>
          </w:tcPr>
          <w:p w:rsidR="00A155C7" w:rsidRPr="006517BA" w:rsidRDefault="00A155C7" w:rsidP="006D464B">
            <w:pPr>
              <w:jc w:val="center"/>
              <w:rPr>
                <w:rFonts w:ascii="Arial" w:hAnsi="Arial" w:cs="Arial"/>
                <w:b/>
              </w:rPr>
            </w:pPr>
            <w:r w:rsidRPr="006517BA">
              <w:rPr>
                <w:rFonts w:ascii="Arial" w:hAnsi="Arial" w:cs="Arial"/>
                <w:b/>
              </w:rPr>
              <w:t>Формулы для вычисления</w:t>
            </w:r>
          </w:p>
          <w:p w:rsidR="00A155C7" w:rsidRPr="006517BA" w:rsidRDefault="00A155C7" w:rsidP="006D464B">
            <w:pPr>
              <w:jc w:val="center"/>
              <w:rPr>
                <w:rFonts w:ascii="Arial" w:hAnsi="Arial" w:cs="Arial"/>
                <w:b/>
              </w:rPr>
            </w:pPr>
            <w:r w:rsidRPr="006517BA">
              <w:rPr>
                <w:rFonts w:ascii="Arial" w:hAnsi="Arial" w:cs="Arial"/>
                <w:b/>
              </w:rPr>
              <w:t>измеряемого параметра и</w:t>
            </w:r>
          </w:p>
          <w:p w:rsidR="00A155C7" w:rsidRPr="006517BA" w:rsidRDefault="00A155C7" w:rsidP="006D464B">
            <w:pPr>
              <w:jc w:val="center"/>
              <w:rPr>
                <w:rFonts w:ascii="Arial" w:hAnsi="Arial" w:cs="Arial"/>
                <w:b/>
              </w:rPr>
            </w:pPr>
            <w:r w:rsidRPr="006517BA">
              <w:rPr>
                <w:rFonts w:ascii="Arial" w:hAnsi="Arial" w:cs="Arial"/>
                <w:b/>
              </w:rPr>
              <w:t>пояснения</w:t>
            </w:r>
            <w:r w:rsidR="00B8366E" w:rsidRPr="006517BA">
              <w:rPr>
                <w:rFonts w:ascii="Arial" w:hAnsi="Arial" w:cs="Arial"/>
                <w:b/>
              </w:rPr>
              <w:t>*</w:t>
            </w:r>
          </w:p>
        </w:tc>
      </w:tr>
      <w:tr w:rsidR="006031D2" w:rsidRPr="006517BA" w:rsidTr="003416E7">
        <w:tc>
          <w:tcPr>
            <w:tcW w:w="709" w:type="dxa"/>
            <w:tcBorders>
              <w:top w:val="double" w:sz="4" w:space="0" w:color="auto"/>
            </w:tcBorders>
          </w:tcPr>
          <w:p w:rsidR="006031D2" w:rsidRPr="006517BA" w:rsidRDefault="006031D2" w:rsidP="006D464B">
            <w:pPr>
              <w:jc w:val="center"/>
              <w:rPr>
                <w:rFonts w:ascii="Arial" w:hAnsi="Arial" w:cs="Arial"/>
                <w:b/>
              </w:rPr>
            </w:pPr>
          </w:p>
          <w:p w:rsidR="006031D2" w:rsidRPr="006517BA" w:rsidRDefault="006031D2" w:rsidP="006D464B">
            <w:pPr>
              <w:jc w:val="center"/>
              <w:rPr>
                <w:rFonts w:ascii="Arial" w:hAnsi="Arial" w:cs="Arial"/>
                <w:strike/>
              </w:rPr>
            </w:pPr>
            <w:r w:rsidRPr="006517BA">
              <w:rPr>
                <w:rFonts w:ascii="Arial" w:hAnsi="Arial" w:cs="Arial"/>
              </w:rPr>
              <w:t>1</w:t>
            </w:r>
          </w:p>
        </w:tc>
        <w:tc>
          <w:tcPr>
            <w:tcW w:w="2110" w:type="dxa"/>
            <w:tcBorders>
              <w:top w:val="double" w:sz="4" w:space="0" w:color="auto"/>
            </w:tcBorders>
          </w:tcPr>
          <w:p w:rsidR="006031D2" w:rsidRPr="006517BA" w:rsidRDefault="006031D2" w:rsidP="006D464B">
            <w:pPr>
              <w:widowControl w:val="0"/>
              <w:rPr>
                <w:rFonts w:ascii="Arial" w:eastAsia="Times New Roman" w:hAnsi="Arial" w:cs="Arial"/>
              </w:rPr>
            </w:pPr>
            <w:r w:rsidRPr="006517BA">
              <w:rPr>
                <w:rFonts w:ascii="Arial" w:eastAsia="Times New Roman" w:hAnsi="Arial" w:cs="Arial"/>
              </w:rPr>
              <w:t xml:space="preserve">Измерение отклонения от вертикали стен </w:t>
            </w:r>
          </w:p>
        </w:tc>
        <w:tc>
          <w:tcPr>
            <w:tcW w:w="3459" w:type="dxa"/>
            <w:tcBorders>
              <w:top w:val="double" w:sz="4" w:space="0" w:color="auto"/>
            </w:tcBorders>
          </w:tcPr>
          <w:p w:rsidR="006031D2" w:rsidRPr="006517BA" w:rsidRDefault="006031D2" w:rsidP="006D464B">
            <w:pPr>
              <w:rPr>
                <w:rFonts w:ascii="Arial" w:hAnsi="Arial" w:cs="Arial"/>
              </w:rPr>
            </w:pPr>
            <w:r w:rsidRPr="006517BA">
              <w:rPr>
                <w:rFonts w:ascii="Arial" w:hAnsi="Arial" w:cs="Arial"/>
              </w:rPr>
              <w:t>Отклонение от</w:t>
            </w:r>
          </w:p>
          <w:p w:rsidR="006031D2" w:rsidRPr="006517BA" w:rsidRDefault="006031D2" w:rsidP="006D464B">
            <w:pPr>
              <w:rPr>
                <w:rFonts w:ascii="Arial" w:hAnsi="Arial" w:cs="Arial"/>
              </w:rPr>
            </w:pPr>
            <w:r w:rsidRPr="006517BA">
              <w:rPr>
                <w:rFonts w:ascii="Arial" w:hAnsi="Arial" w:cs="Arial"/>
              </w:rPr>
              <w:t>вертикальности определяется по результатам измерения расстояния от отвесной базовой линии до двух точек конструкции, размеченных в одном вертикальном сечении на расстояниях 50 - 100 мм от верхнего и нижнего обреза конструкции. Для конструкций длиной до 4 м - в крайних сечениях. Для конструкций длиной свыше 4 м - в крайних сечениях, а также дополнительно в середине конструкции. Измерения следует проводить до нити успокоенного отвеса, при этом линейка должна устанавливаться перпендикулярно нити отвеса</w:t>
            </w:r>
          </w:p>
        </w:tc>
        <w:tc>
          <w:tcPr>
            <w:tcW w:w="2081" w:type="dxa"/>
            <w:tcBorders>
              <w:top w:val="double" w:sz="4" w:space="0" w:color="auto"/>
            </w:tcBorders>
          </w:tcPr>
          <w:p w:rsidR="006031D2" w:rsidRPr="006517BA" w:rsidRDefault="006031D2" w:rsidP="006D464B">
            <w:pPr>
              <w:rPr>
                <w:rFonts w:ascii="Arial" w:hAnsi="Arial" w:cs="Arial"/>
              </w:rPr>
            </w:pPr>
            <w:r w:rsidRPr="006517BA">
              <w:rPr>
                <w:rFonts w:ascii="Arial" w:hAnsi="Arial" w:cs="Arial"/>
              </w:rPr>
              <w:t>Для измерений отклонений от вертикальности необходимо применять отвесы по ГОСТ Р 58513 совместно со средствами линейных измерений (линейки по ГОСТ 427)</w:t>
            </w:r>
          </w:p>
          <w:p w:rsidR="006031D2" w:rsidRPr="006517BA" w:rsidRDefault="006031D2" w:rsidP="006D464B">
            <w:pPr>
              <w:rPr>
                <w:rFonts w:ascii="Arial" w:hAnsi="Arial" w:cs="Arial"/>
              </w:rPr>
            </w:pPr>
          </w:p>
        </w:tc>
        <w:tc>
          <w:tcPr>
            <w:tcW w:w="3641" w:type="dxa"/>
            <w:tcBorders>
              <w:top w:val="double" w:sz="4" w:space="0" w:color="auto"/>
            </w:tcBorders>
          </w:tcPr>
          <w:p w:rsidR="006031D2" w:rsidRPr="006517BA" w:rsidRDefault="006031D2" w:rsidP="006D464B">
            <w:pPr>
              <w:rPr>
                <w:rFonts w:ascii="Arial" w:hAnsi="Arial" w:cs="Arial"/>
              </w:rPr>
            </w:pPr>
          </w:p>
          <w:p w:rsidR="006031D2" w:rsidRPr="006517BA" w:rsidRDefault="006031D2" w:rsidP="006D464B">
            <w:pPr>
              <w:rPr>
                <w:rFonts w:ascii="Arial" w:hAnsi="Arial" w:cs="Arial"/>
              </w:rPr>
            </w:pPr>
            <w:r w:rsidRPr="006517BA">
              <w:rPr>
                <w:rFonts w:ascii="Arial" w:hAnsi="Arial" w:cs="Arial"/>
                <w:noProof/>
                <w:lang w:eastAsia="ru-RU"/>
              </w:rPr>
              <w:drawing>
                <wp:inline distT="0" distB="0" distL="0" distR="0" wp14:anchorId="5D59845E" wp14:editId="4E37E03E">
                  <wp:extent cx="1568029" cy="3024322"/>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69177" cy="3026535"/>
                          </a:xfrm>
                          <a:prstGeom prst="rect">
                            <a:avLst/>
                          </a:prstGeom>
                          <a:noFill/>
                        </pic:spPr>
                      </pic:pic>
                    </a:graphicData>
                  </a:graphic>
                </wp:inline>
              </w:drawing>
            </w:r>
          </w:p>
          <w:p w:rsidR="006031D2" w:rsidRPr="006517BA" w:rsidRDefault="006031D2" w:rsidP="006D464B">
            <w:pPr>
              <w:rPr>
                <w:rFonts w:ascii="Arial" w:hAnsi="Arial" w:cs="Arial"/>
              </w:rPr>
            </w:pPr>
            <w:r w:rsidRPr="006517BA">
              <w:rPr>
                <w:rFonts w:ascii="Arial" w:hAnsi="Arial" w:cs="Arial"/>
              </w:rPr>
              <w:t>1 - измеряемая конструкция;</w:t>
            </w:r>
          </w:p>
          <w:p w:rsidR="006031D2" w:rsidRPr="006517BA" w:rsidRDefault="006031D2" w:rsidP="006D464B">
            <w:pPr>
              <w:rPr>
                <w:rFonts w:ascii="Arial" w:hAnsi="Arial" w:cs="Arial"/>
              </w:rPr>
            </w:pPr>
            <w:r w:rsidRPr="006517BA">
              <w:rPr>
                <w:rFonts w:ascii="Arial" w:hAnsi="Arial" w:cs="Arial"/>
              </w:rPr>
              <w:t xml:space="preserve">2 - проставка; </w:t>
            </w:r>
          </w:p>
          <w:p w:rsidR="006031D2" w:rsidRPr="006517BA" w:rsidRDefault="006031D2" w:rsidP="006D464B">
            <w:pPr>
              <w:rPr>
                <w:rFonts w:ascii="Arial" w:hAnsi="Arial" w:cs="Arial"/>
              </w:rPr>
            </w:pPr>
            <w:r w:rsidRPr="006517BA">
              <w:rPr>
                <w:rFonts w:ascii="Arial" w:hAnsi="Arial" w:cs="Arial"/>
              </w:rPr>
              <w:t>3 - отвес;</w:t>
            </w:r>
          </w:p>
          <w:p w:rsidR="006031D2" w:rsidRPr="006517BA" w:rsidRDefault="006031D2" w:rsidP="006D464B">
            <w:pPr>
              <w:rPr>
                <w:rFonts w:ascii="Arial" w:hAnsi="Arial" w:cs="Arial"/>
              </w:rPr>
            </w:pPr>
            <w:r w:rsidRPr="006517BA">
              <w:rPr>
                <w:rFonts w:ascii="Arial" w:hAnsi="Arial" w:cs="Arial"/>
              </w:rPr>
              <w:t xml:space="preserve">4 </w:t>
            </w:r>
            <w:r w:rsidR="00CC29C1" w:rsidRPr="006517BA">
              <w:rPr>
                <w:rFonts w:ascii="Arial" w:hAnsi="Arial" w:cs="Arial"/>
              </w:rPr>
              <w:t>–</w:t>
            </w:r>
            <w:r w:rsidRPr="006517BA">
              <w:rPr>
                <w:rFonts w:ascii="Arial" w:hAnsi="Arial" w:cs="Arial"/>
              </w:rPr>
              <w:t xml:space="preserve"> линейка</w:t>
            </w:r>
          </w:p>
          <w:p w:rsidR="00CC29C1" w:rsidRPr="006517BA" w:rsidRDefault="00CC29C1" w:rsidP="006D464B">
            <w:pPr>
              <w:rPr>
                <w:rFonts w:ascii="Arial" w:hAnsi="Arial" w:cs="Arial"/>
              </w:rPr>
            </w:pPr>
          </w:p>
        </w:tc>
        <w:tc>
          <w:tcPr>
            <w:tcW w:w="3026" w:type="dxa"/>
            <w:tcBorders>
              <w:top w:val="double" w:sz="4" w:space="0" w:color="auto"/>
            </w:tcBorders>
          </w:tcPr>
          <w:p w:rsidR="006031D2" w:rsidRPr="006517BA" w:rsidRDefault="006031D2" w:rsidP="006D464B">
            <w:pPr>
              <w:jc w:val="center"/>
              <w:rPr>
                <w:rFonts w:ascii="Arial" w:hAnsi="Arial" w:cs="Arial"/>
                <w:i/>
              </w:rPr>
            </w:pPr>
            <w:proofErr w:type="spellStart"/>
            <w:r w:rsidRPr="006517BA">
              <w:rPr>
                <w:rFonts w:ascii="Arial" w:hAnsi="Arial" w:cs="Arial"/>
                <w:i/>
              </w:rPr>
              <w:lastRenderedPageBreak/>
              <w:t>δx</w:t>
            </w:r>
            <w:r w:rsidRPr="006517BA">
              <w:rPr>
                <w:rFonts w:ascii="Arial" w:hAnsi="Arial" w:cs="Arial"/>
                <w:i/>
                <w:vertAlign w:val="subscript"/>
              </w:rPr>
              <w:t>i</w:t>
            </w:r>
            <w:proofErr w:type="spellEnd"/>
            <w:r w:rsidRPr="006517BA">
              <w:rPr>
                <w:rFonts w:ascii="Arial" w:hAnsi="Arial" w:cs="Arial"/>
                <w:i/>
                <w:vertAlign w:val="subscript"/>
              </w:rPr>
              <w:t xml:space="preserve"> </w:t>
            </w:r>
            <w:r w:rsidRPr="006517BA">
              <w:rPr>
                <w:rFonts w:ascii="Arial" w:hAnsi="Arial" w:cs="Arial"/>
                <w:i/>
              </w:rPr>
              <w:t>= l</w:t>
            </w:r>
            <w:r w:rsidRPr="006517BA">
              <w:rPr>
                <w:rFonts w:ascii="Arial" w:hAnsi="Arial" w:cs="Arial"/>
                <w:i/>
                <w:vertAlign w:val="subscript"/>
              </w:rPr>
              <w:t>1i</w:t>
            </w:r>
            <w:r w:rsidRPr="006517BA">
              <w:rPr>
                <w:rFonts w:ascii="Arial" w:hAnsi="Arial" w:cs="Arial"/>
                <w:i/>
              </w:rPr>
              <w:t xml:space="preserve"> - l</w:t>
            </w:r>
            <w:r w:rsidRPr="006517BA">
              <w:rPr>
                <w:rFonts w:ascii="Arial" w:hAnsi="Arial" w:cs="Arial"/>
                <w:i/>
                <w:vertAlign w:val="subscript"/>
              </w:rPr>
              <w:t>2i</w:t>
            </w:r>
          </w:p>
          <w:p w:rsidR="006031D2" w:rsidRPr="006517BA" w:rsidRDefault="006031D2" w:rsidP="006D464B">
            <w:pPr>
              <w:rPr>
                <w:rFonts w:ascii="Arial" w:hAnsi="Arial" w:cs="Arial"/>
              </w:rPr>
            </w:pPr>
            <w:r w:rsidRPr="006517BA">
              <w:rPr>
                <w:rFonts w:ascii="Arial" w:hAnsi="Arial" w:cs="Arial"/>
              </w:rPr>
              <w:t xml:space="preserve">где </w:t>
            </w:r>
            <w:r w:rsidRPr="006517BA">
              <w:rPr>
                <w:rFonts w:ascii="Arial" w:hAnsi="Arial" w:cs="Arial"/>
                <w:i/>
              </w:rPr>
              <w:t>l</w:t>
            </w:r>
            <w:r w:rsidRPr="006517BA">
              <w:rPr>
                <w:rFonts w:ascii="Arial" w:hAnsi="Arial" w:cs="Arial"/>
                <w:i/>
                <w:vertAlign w:val="subscript"/>
              </w:rPr>
              <w:t>1i</w:t>
            </w:r>
            <w:r w:rsidRPr="006517BA">
              <w:rPr>
                <w:rFonts w:ascii="Arial" w:hAnsi="Arial" w:cs="Arial"/>
                <w:i/>
              </w:rPr>
              <w:t xml:space="preserve"> </w:t>
            </w:r>
            <w:r w:rsidRPr="006517BA">
              <w:rPr>
                <w:rFonts w:ascii="Arial" w:hAnsi="Arial" w:cs="Arial"/>
              </w:rPr>
              <w:t xml:space="preserve">и </w:t>
            </w:r>
            <w:r w:rsidRPr="006517BA">
              <w:rPr>
                <w:rFonts w:ascii="Arial" w:hAnsi="Arial" w:cs="Arial"/>
                <w:i/>
              </w:rPr>
              <w:t>l</w:t>
            </w:r>
            <w:r w:rsidRPr="006517BA">
              <w:rPr>
                <w:rFonts w:ascii="Arial" w:hAnsi="Arial" w:cs="Arial"/>
                <w:i/>
                <w:vertAlign w:val="subscript"/>
              </w:rPr>
              <w:t>2</w:t>
            </w:r>
            <w:r w:rsidRPr="006517BA">
              <w:rPr>
                <w:rFonts w:ascii="Arial" w:hAnsi="Arial" w:cs="Arial"/>
                <w:i/>
              </w:rPr>
              <w:t>i</w:t>
            </w:r>
            <w:r w:rsidRPr="006517BA">
              <w:rPr>
                <w:rFonts w:ascii="Arial" w:hAnsi="Arial" w:cs="Arial"/>
              </w:rPr>
              <w:t xml:space="preserve"> – измерения до нити успокоенного отвеса.</w:t>
            </w:r>
          </w:p>
          <w:p w:rsidR="006031D2" w:rsidRPr="006517BA" w:rsidRDefault="006031D2" w:rsidP="006D464B">
            <w:pPr>
              <w:rPr>
                <w:rFonts w:ascii="Arial" w:hAnsi="Arial" w:cs="Arial"/>
              </w:rPr>
            </w:pPr>
            <w:r w:rsidRPr="006517BA">
              <w:rPr>
                <w:rFonts w:ascii="Arial" w:hAnsi="Arial" w:cs="Arial"/>
              </w:rPr>
              <w:t xml:space="preserve">В качестве действительного отклонения </w:t>
            </w:r>
            <w:proofErr w:type="spellStart"/>
            <w:r w:rsidRPr="006517BA">
              <w:rPr>
                <w:rFonts w:ascii="Arial" w:hAnsi="Arial" w:cs="Arial"/>
                <w:i/>
              </w:rPr>
              <w:t>δx</w:t>
            </w:r>
            <w:r w:rsidRPr="006517BA">
              <w:rPr>
                <w:rFonts w:ascii="Arial" w:hAnsi="Arial" w:cs="Arial"/>
                <w:i/>
                <w:vertAlign w:val="subscript"/>
              </w:rPr>
              <w:t>i</w:t>
            </w:r>
            <w:proofErr w:type="spellEnd"/>
            <w:r w:rsidRPr="006517BA">
              <w:rPr>
                <w:rFonts w:ascii="Arial" w:hAnsi="Arial" w:cs="Arial"/>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hAnsi="Arial" w:cs="Arial"/>
              </w:rPr>
              <w:t xml:space="preserve"> из </w:t>
            </w:r>
            <w:r w:rsidRPr="006517BA">
              <w:rPr>
                <w:rFonts w:ascii="Arial" w:hAnsi="Arial" w:cs="Arial"/>
                <w:i/>
                <w:lang w:val="en-US"/>
              </w:rPr>
              <w:t>m</w:t>
            </w:r>
            <w:r w:rsidRPr="006517BA">
              <w:rPr>
                <w:rFonts w:ascii="Arial" w:hAnsi="Arial" w:cs="Arial"/>
              </w:rPr>
              <w:t xml:space="preserve"> измерений </w:t>
            </w:r>
            <w:proofErr w:type="spellStart"/>
            <w:r w:rsidRPr="006517BA">
              <w:rPr>
                <w:rFonts w:ascii="Arial" w:hAnsi="Arial" w:cs="Arial"/>
                <w:i/>
              </w:rPr>
              <w:t>δx</w:t>
            </w:r>
            <w:r w:rsidRPr="006517BA">
              <w:rPr>
                <w:rFonts w:ascii="Arial" w:hAnsi="Arial" w:cs="Arial"/>
                <w:i/>
                <w:vertAlign w:val="subscript"/>
              </w:rPr>
              <w:t>j</w:t>
            </w:r>
            <w:proofErr w:type="spellEnd"/>
            <w:r w:rsidRPr="006517BA">
              <w:rPr>
                <w:rFonts w:ascii="Arial" w:hAnsi="Arial" w:cs="Arial"/>
                <w:vertAlign w:val="subscript"/>
              </w:rPr>
              <w:t xml:space="preserve"> </w:t>
            </w:r>
            <w:r w:rsidRPr="006517BA">
              <w:rPr>
                <w:rFonts w:ascii="Arial" w:hAnsi="Arial" w:cs="Arial"/>
              </w:rPr>
              <w:t>этого отклонения в каждом</w:t>
            </w:r>
          </w:p>
          <w:p w:rsidR="006031D2" w:rsidRPr="006517BA" w:rsidRDefault="006031D2" w:rsidP="006D464B">
            <w:pPr>
              <w:rPr>
                <w:rFonts w:ascii="Arial" w:hAnsi="Arial" w:cs="Arial"/>
              </w:rPr>
            </w:pPr>
            <w:r w:rsidRPr="006517BA">
              <w:rPr>
                <w:rFonts w:ascii="Arial" w:hAnsi="Arial" w:cs="Arial"/>
              </w:rPr>
              <w:t>установленном сечении или</w:t>
            </w:r>
          </w:p>
          <w:p w:rsidR="006031D2" w:rsidRPr="006517BA" w:rsidRDefault="006031D2" w:rsidP="006D464B">
            <w:pPr>
              <w:rPr>
                <w:rFonts w:ascii="Arial" w:hAnsi="Arial" w:cs="Arial"/>
              </w:rPr>
            </w:pPr>
            <w:r w:rsidRPr="006517BA">
              <w:rPr>
                <w:rFonts w:ascii="Arial" w:hAnsi="Arial" w:cs="Arial"/>
              </w:rPr>
              <w:t>месте:</w:t>
            </w:r>
          </w:p>
          <w:p w:rsidR="006031D2" w:rsidRPr="006517BA" w:rsidRDefault="006031D2" w:rsidP="006D464B">
            <w:pPr>
              <w:rPr>
                <w:rFonts w:ascii="Arial" w:hAnsi="Arial" w:cs="Arial"/>
              </w:rPr>
            </w:pPr>
            <w:r w:rsidRPr="006517BA">
              <w:rPr>
                <w:rFonts w:ascii="Arial" w:hAnsi="Arial" w:cs="Arial"/>
                <w:noProof/>
                <w:lang w:eastAsia="ru-RU"/>
              </w:rPr>
              <w:drawing>
                <wp:inline distT="0" distB="0" distL="0" distR="0" wp14:anchorId="50A2790C" wp14:editId="040AA8FD">
                  <wp:extent cx="1743075" cy="4667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43075" cy="466725"/>
                          </a:xfrm>
                          <a:prstGeom prst="rect">
                            <a:avLst/>
                          </a:prstGeom>
                          <a:noFill/>
                          <a:ln>
                            <a:noFill/>
                          </a:ln>
                        </pic:spPr>
                      </pic:pic>
                    </a:graphicData>
                  </a:graphic>
                </wp:inline>
              </w:drawing>
            </w:r>
          </w:p>
          <w:p w:rsidR="006031D2" w:rsidRPr="006517BA" w:rsidRDefault="006031D2" w:rsidP="00B8366E">
            <w:pPr>
              <w:rPr>
                <w:rFonts w:ascii="Arial" w:hAnsi="Arial" w:cs="Arial"/>
              </w:rPr>
            </w:pPr>
          </w:p>
        </w:tc>
      </w:tr>
      <w:tr w:rsidR="00F93C43" w:rsidRPr="006517BA" w:rsidTr="00D33FA4">
        <w:tc>
          <w:tcPr>
            <w:tcW w:w="709" w:type="dxa"/>
          </w:tcPr>
          <w:p w:rsidR="00F93C43" w:rsidRPr="006517BA" w:rsidRDefault="00F93C43" w:rsidP="0060519C">
            <w:pPr>
              <w:jc w:val="center"/>
              <w:rPr>
                <w:rFonts w:ascii="Arial" w:hAnsi="Arial" w:cs="Arial"/>
                <w:strike/>
              </w:rPr>
            </w:pPr>
            <w:r w:rsidRPr="006517BA">
              <w:rPr>
                <w:rFonts w:ascii="Arial" w:hAnsi="Arial" w:cs="Arial"/>
              </w:rPr>
              <w:lastRenderedPageBreak/>
              <w:t xml:space="preserve">2 </w:t>
            </w:r>
          </w:p>
        </w:tc>
        <w:tc>
          <w:tcPr>
            <w:tcW w:w="2110" w:type="dxa"/>
          </w:tcPr>
          <w:p w:rsidR="00F93C43" w:rsidRPr="006517BA" w:rsidRDefault="00F93C43" w:rsidP="00F93C43">
            <w:pPr>
              <w:widowControl w:val="0"/>
              <w:rPr>
                <w:rFonts w:ascii="Arial" w:eastAsia="Times New Roman" w:hAnsi="Arial" w:cs="Arial"/>
              </w:rPr>
            </w:pPr>
            <w:r w:rsidRPr="006517BA">
              <w:rPr>
                <w:rFonts w:ascii="Arial" w:eastAsia="Times New Roman" w:hAnsi="Arial" w:cs="Arial"/>
                <w:color w:val="000000"/>
                <w:lang w:eastAsia="ru-RU"/>
              </w:rPr>
              <w:t>Неровности плоскости оштукатуренных стен/облицовки (при контроле двухметровой рейкой)</w:t>
            </w:r>
          </w:p>
        </w:tc>
        <w:tc>
          <w:tcPr>
            <w:tcW w:w="3459" w:type="dxa"/>
          </w:tcPr>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Измерения производятся в</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на лицевой поверхности</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плоских элементов не менее</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чем в двух сечениях</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элемента на расстоянии не</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менее 100 мм от краев, как</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правило, в направлении</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светового потока, падающего</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на эту поверхность в</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условиях эксплуатации,</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двухметровой рейкой (не ниже 10 степени</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точности по ГОСТ 24643).</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Измеряют просветы между</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Контрольной двухметровой</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рейкой на</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опорах равной высоты и</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проверяемой</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поверхностью.</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Отклонения от</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прямолинейности боковых</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граней элементов измеряют в</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одном из сечений вдоль</w:t>
            </w:r>
          </w:p>
          <w:p w:rsidR="00F93C43" w:rsidRPr="006517BA" w:rsidRDefault="00F93C43" w:rsidP="00F93C43">
            <w:pPr>
              <w:widowControl w:val="0"/>
              <w:rPr>
                <w:rFonts w:ascii="Arial" w:eastAsia="Times New Roman" w:hAnsi="Arial" w:cs="Arial"/>
                <w:lang w:eastAsia="ru-RU"/>
              </w:rPr>
            </w:pPr>
            <w:r w:rsidRPr="006517BA">
              <w:rPr>
                <w:rFonts w:ascii="Arial" w:eastAsia="Courier New" w:hAnsi="Arial" w:cs="Arial"/>
                <w:color w:val="000000"/>
                <w:lang w:eastAsia="ru-RU"/>
              </w:rPr>
              <w:t>каждой из граней</w:t>
            </w:r>
          </w:p>
        </w:tc>
        <w:tc>
          <w:tcPr>
            <w:tcW w:w="2081" w:type="dxa"/>
          </w:tcPr>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Двухметровая рейка (рейка</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контрольная) (не</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ниже 10 степени</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точности по ГОСТ</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24643, линейки по</w:t>
            </w:r>
          </w:p>
          <w:p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ГОСТ 427, опоры равной</w:t>
            </w:r>
          </w:p>
          <w:p w:rsidR="00F93C43" w:rsidRPr="006517BA" w:rsidRDefault="00F93C43" w:rsidP="00F93C43">
            <w:pPr>
              <w:widowControl w:val="0"/>
              <w:rPr>
                <w:rFonts w:ascii="Arial" w:hAnsi="Arial" w:cs="Arial"/>
              </w:rPr>
            </w:pPr>
            <w:r w:rsidRPr="006517BA">
              <w:rPr>
                <w:rFonts w:ascii="Arial" w:eastAsia="Courier New" w:hAnsi="Arial" w:cs="Arial"/>
                <w:color w:val="000000"/>
                <w:lang w:eastAsia="ru-RU"/>
              </w:rPr>
              <w:t>высоты (проставки)</w:t>
            </w:r>
          </w:p>
        </w:tc>
        <w:tc>
          <w:tcPr>
            <w:tcW w:w="3641" w:type="dxa"/>
          </w:tcPr>
          <w:p w:rsidR="00F93C43" w:rsidRPr="006517BA" w:rsidRDefault="00F93C43" w:rsidP="00F93C43">
            <w:pPr>
              <w:rPr>
                <w:rFonts w:ascii="Arial" w:hAnsi="Arial" w:cs="Arial"/>
                <w:noProof/>
                <w:lang w:eastAsia="ru-RU"/>
              </w:rPr>
            </w:pPr>
            <w:r w:rsidRPr="006517BA">
              <w:rPr>
                <w:rFonts w:ascii="Arial" w:hAnsi="Arial" w:cs="Arial"/>
                <w:noProof/>
                <w:lang w:eastAsia="ru-RU"/>
              </w:rPr>
              <w:drawing>
                <wp:inline distT="0" distB="0" distL="0" distR="0" wp14:anchorId="2801AD68" wp14:editId="63662ACC">
                  <wp:extent cx="1932305" cy="31699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32305" cy="3169920"/>
                          </a:xfrm>
                          <a:prstGeom prst="rect">
                            <a:avLst/>
                          </a:prstGeom>
                          <a:noFill/>
                        </pic:spPr>
                      </pic:pic>
                    </a:graphicData>
                  </a:graphic>
                </wp:inline>
              </w:drawing>
            </w:r>
            <w:r w:rsidRPr="006517BA">
              <w:rPr>
                <w:rFonts w:ascii="Arial" w:hAnsi="Arial" w:cs="Arial"/>
                <w:noProof/>
                <w:lang w:eastAsia="ru-RU"/>
              </w:rPr>
              <w:t>1- проверяемая поверхность;</w:t>
            </w:r>
          </w:p>
          <w:p w:rsidR="00F93C43" w:rsidRPr="006517BA" w:rsidRDefault="00F93C43" w:rsidP="00F93C43">
            <w:pPr>
              <w:rPr>
                <w:rFonts w:ascii="Arial" w:hAnsi="Arial" w:cs="Arial"/>
                <w:noProof/>
                <w:lang w:eastAsia="ru-RU"/>
              </w:rPr>
            </w:pPr>
            <w:r w:rsidRPr="006517BA">
              <w:rPr>
                <w:rFonts w:ascii="Arial" w:hAnsi="Arial" w:cs="Arial"/>
                <w:noProof/>
                <w:lang w:eastAsia="ru-RU"/>
              </w:rPr>
              <w:t>2- опоры равной высоты</w:t>
            </w:r>
          </w:p>
          <w:p w:rsidR="00F93C43" w:rsidRPr="006517BA" w:rsidRDefault="00F93C43" w:rsidP="00F93C43">
            <w:pPr>
              <w:rPr>
                <w:rFonts w:ascii="Arial" w:hAnsi="Arial" w:cs="Arial"/>
                <w:noProof/>
                <w:lang w:eastAsia="ru-RU"/>
              </w:rPr>
            </w:pPr>
            <w:r w:rsidRPr="006517BA">
              <w:rPr>
                <w:rFonts w:ascii="Arial" w:hAnsi="Arial" w:cs="Arial"/>
                <w:noProof/>
                <w:lang w:eastAsia="ru-RU"/>
              </w:rPr>
              <w:t xml:space="preserve">(проставки); </w:t>
            </w:r>
          </w:p>
          <w:p w:rsidR="00F93C43" w:rsidRPr="006517BA" w:rsidRDefault="00F93C43" w:rsidP="00F93C43">
            <w:pPr>
              <w:rPr>
                <w:rFonts w:ascii="Arial" w:hAnsi="Arial" w:cs="Arial"/>
                <w:noProof/>
                <w:lang w:eastAsia="ru-RU"/>
              </w:rPr>
            </w:pPr>
            <w:r w:rsidRPr="006517BA">
              <w:rPr>
                <w:rFonts w:ascii="Arial" w:hAnsi="Arial" w:cs="Arial"/>
                <w:noProof/>
                <w:lang w:eastAsia="ru-RU"/>
              </w:rPr>
              <w:t>3- рейка;</w:t>
            </w:r>
          </w:p>
          <w:p w:rsidR="00F93C43" w:rsidRPr="006517BA" w:rsidRDefault="00F93C43" w:rsidP="00F93C43">
            <w:pPr>
              <w:rPr>
                <w:rFonts w:ascii="Arial" w:hAnsi="Arial" w:cs="Arial"/>
                <w:noProof/>
                <w:lang w:eastAsia="ru-RU"/>
              </w:rPr>
            </w:pPr>
            <w:r w:rsidRPr="006517BA">
              <w:rPr>
                <w:rFonts w:ascii="Arial" w:hAnsi="Arial" w:cs="Arial"/>
                <w:noProof/>
                <w:lang w:eastAsia="ru-RU"/>
              </w:rPr>
              <w:t>4 – линейка.</w:t>
            </w:r>
          </w:p>
        </w:tc>
        <w:tc>
          <w:tcPr>
            <w:tcW w:w="3026" w:type="dxa"/>
          </w:tcPr>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Неровность плоскости облицовки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i</w:t>
            </w:r>
            <w:proofErr w:type="spellEnd"/>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принимают равным:</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сумме абсолютных</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значений наибольшего из</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всех положительных и</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наибольшего из всех</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отрицательных измеренных в</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различных точках</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отклонений </w:t>
            </w:r>
            <w:proofErr w:type="spellStart"/>
            <w:r w:rsidRPr="006517BA">
              <w:rPr>
                <w:rFonts w:ascii="Arial" w:eastAsia="Times New Roman" w:hAnsi="Arial" w:cs="Arial"/>
                <w:i/>
                <w:iCs/>
                <w:color w:val="000000"/>
                <w:lang w:eastAsia="ru-RU"/>
              </w:rPr>
              <w:t>δh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
                <w:iCs/>
                <w:color w:val="000000"/>
                <w:lang w:eastAsia="ru-RU"/>
              </w:rPr>
              <w:t>,</w:t>
            </w:r>
            <w:r w:rsidRPr="006517BA">
              <w:rPr>
                <w:rFonts w:ascii="Arial" w:eastAsia="Times New Roman" w:hAnsi="Arial" w:cs="Arial"/>
                <w:iCs/>
                <w:color w:val="000000"/>
                <w:lang w:eastAsia="ru-RU"/>
              </w:rPr>
              <w:t xml:space="preserve"> если они</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имеют разные знаки;</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наибольшему по</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абсолютной величине из всех измеренных отклонений </w:t>
            </w:r>
            <w:proofErr w:type="spellStart"/>
            <w:r w:rsidRPr="006517BA">
              <w:rPr>
                <w:rFonts w:ascii="Arial" w:eastAsia="Times New Roman" w:hAnsi="Arial" w:cs="Arial"/>
                <w:i/>
                <w:iCs/>
                <w:color w:val="000000"/>
                <w:lang w:eastAsia="ru-RU"/>
              </w:rPr>
              <w:t>δh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Cs/>
                <w:color w:val="000000"/>
                <w:lang w:eastAsia="ru-RU"/>
              </w:rPr>
              <w:t>,</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если они имеют одинаковые</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знаки;</w:t>
            </w:r>
          </w:p>
          <w:p w:rsidR="00F93C43" w:rsidRPr="006517BA" w:rsidRDefault="00F93C43" w:rsidP="00F93C43">
            <w:pPr>
              <w:widowControl w:val="0"/>
              <w:rPr>
                <w:rFonts w:ascii="Arial" w:eastAsia="Times New Roman" w:hAnsi="Arial" w:cs="Arial"/>
                <w:i/>
                <w:iCs/>
                <w:color w:val="000000"/>
                <w:lang w:eastAsia="ru-RU"/>
              </w:rPr>
            </w:pPr>
            <w:proofErr w:type="spellStart"/>
            <w:r w:rsidRPr="006517BA">
              <w:rPr>
                <w:rFonts w:ascii="Arial" w:eastAsia="Times New Roman" w:hAnsi="Arial" w:cs="Arial"/>
                <w:i/>
                <w:iCs/>
                <w:color w:val="000000"/>
                <w:lang w:eastAsia="ru-RU"/>
              </w:rPr>
              <w:t>δh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1</w:t>
            </w:r>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i</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где </w:t>
            </w:r>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1</w:t>
            </w:r>
            <w:r w:rsidRPr="006517BA">
              <w:rPr>
                <w:rFonts w:ascii="Arial" w:eastAsia="Times New Roman" w:hAnsi="Arial" w:cs="Arial"/>
                <w:i/>
                <w:iCs/>
                <w:color w:val="000000"/>
                <w:lang w:eastAsia="ru-RU"/>
              </w:rPr>
              <w:t xml:space="preserve"> = </w:t>
            </w:r>
            <w:proofErr w:type="spellStart"/>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п</w:t>
            </w:r>
            <w:proofErr w:type="spellEnd"/>
            <w:r w:rsidRPr="006517BA">
              <w:rPr>
                <w:rFonts w:ascii="Arial" w:eastAsia="Times New Roman" w:hAnsi="Arial" w:cs="Arial"/>
                <w:iCs/>
                <w:color w:val="000000"/>
                <w:vertAlign w:val="subscript"/>
                <w:lang w:eastAsia="ru-RU"/>
              </w:rPr>
              <w:t xml:space="preserve"> </w:t>
            </w:r>
            <w:r w:rsidRPr="006517BA">
              <w:rPr>
                <w:rFonts w:ascii="Arial" w:eastAsia="Times New Roman" w:hAnsi="Arial" w:cs="Arial"/>
                <w:iCs/>
                <w:color w:val="000000"/>
                <w:lang w:eastAsia="ru-RU"/>
              </w:rPr>
              <w:t>- расстояние от</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линии отсчета до</w:t>
            </w:r>
          </w:p>
          <w:p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проверяемой поверхности в точках опоры;</w:t>
            </w:r>
          </w:p>
          <w:p w:rsidR="00F93C43" w:rsidRPr="006517BA" w:rsidRDefault="00F93C43" w:rsidP="00F93C43">
            <w:pPr>
              <w:widowControl w:val="0"/>
              <w:rPr>
                <w:rFonts w:ascii="Arial" w:eastAsia="Times New Roman" w:hAnsi="Arial" w:cs="Arial"/>
                <w:iCs/>
                <w:color w:val="000000"/>
                <w:lang w:eastAsia="ru-RU"/>
              </w:rPr>
            </w:pPr>
            <w:proofErr w:type="spellStart"/>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Cs/>
                <w:color w:val="000000"/>
                <w:vertAlign w:val="subscript"/>
                <w:lang w:eastAsia="ru-RU"/>
              </w:rPr>
              <w:t xml:space="preserve"> </w:t>
            </w:r>
            <w:r w:rsidRPr="006517BA">
              <w:rPr>
                <w:rFonts w:ascii="Arial" w:eastAsia="Times New Roman" w:hAnsi="Arial" w:cs="Arial"/>
                <w:iCs/>
                <w:color w:val="000000"/>
                <w:lang w:eastAsia="ru-RU"/>
              </w:rPr>
              <w:t>- то же, в промежуточных</w:t>
            </w:r>
          </w:p>
          <w:p w:rsidR="00F93C43" w:rsidRPr="006517BA" w:rsidRDefault="00B8366E" w:rsidP="00B8366E">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точках разметки.</w:t>
            </w:r>
          </w:p>
        </w:tc>
      </w:tr>
      <w:tr w:rsidR="00F93C43" w:rsidRPr="006517BA" w:rsidTr="00D33FA4">
        <w:tc>
          <w:tcPr>
            <w:tcW w:w="709" w:type="dxa"/>
          </w:tcPr>
          <w:p w:rsidR="00F93C43" w:rsidRPr="006517BA" w:rsidRDefault="00F93C43" w:rsidP="0060519C">
            <w:pPr>
              <w:jc w:val="center"/>
              <w:rPr>
                <w:rFonts w:ascii="Arial" w:hAnsi="Arial" w:cs="Arial"/>
              </w:rPr>
            </w:pPr>
            <w:r w:rsidRPr="006517BA">
              <w:rPr>
                <w:rFonts w:ascii="Arial" w:hAnsi="Arial" w:cs="Arial"/>
              </w:rPr>
              <w:t xml:space="preserve">3 </w:t>
            </w:r>
          </w:p>
        </w:tc>
        <w:tc>
          <w:tcPr>
            <w:tcW w:w="2110" w:type="dxa"/>
          </w:tcPr>
          <w:p w:rsidR="00F93C43" w:rsidRPr="006517BA" w:rsidRDefault="00F93C43" w:rsidP="00F93C43">
            <w:pPr>
              <w:widowControl w:val="0"/>
              <w:rPr>
                <w:rFonts w:ascii="Arial" w:eastAsia="Times New Roman" w:hAnsi="Arial" w:cs="Arial"/>
              </w:rPr>
            </w:pPr>
            <w:r w:rsidRPr="006517BA">
              <w:rPr>
                <w:rFonts w:ascii="Arial" w:eastAsia="Times New Roman" w:hAnsi="Arial" w:cs="Arial"/>
              </w:rPr>
              <w:t xml:space="preserve">Измерение глубины и размеров неровностей поверхности (царапины, следы от инструмента, раковины, </w:t>
            </w:r>
            <w:r w:rsidRPr="006517BA">
              <w:rPr>
                <w:rFonts w:ascii="Arial" w:eastAsia="Times New Roman" w:hAnsi="Arial" w:cs="Arial"/>
              </w:rPr>
              <w:lastRenderedPageBreak/>
              <w:t>задиры)</w:t>
            </w:r>
          </w:p>
        </w:tc>
        <w:tc>
          <w:tcPr>
            <w:tcW w:w="3459" w:type="dxa"/>
          </w:tcPr>
          <w:p w:rsidR="00F93C43" w:rsidRPr="006517BA" w:rsidRDefault="00F93C43" w:rsidP="00F93C43">
            <w:pPr>
              <w:rPr>
                <w:rFonts w:ascii="Arial" w:hAnsi="Arial" w:cs="Arial"/>
              </w:rPr>
            </w:pPr>
            <w:r w:rsidRPr="006517BA">
              <w:rPr>
                <w:rFonts w:ascii="Arial" w:hAnsi="Arial" w:cs="Arial"/>
              </w:rPr>
              <w:lastRenderedPageBreak/>
              <w:t xml:space="preserve">Длина, ширина и глубина/высота (царапин трещин, следов от инструментов, раковин, задиров, наплывов) проводится прямым методом с использованием щупов (А), штангенциркулей и </w:t>
            </w:r>
            <w:proofErr w:type="spellStart"/>
            <w:r w:rsidRPr="006517BA">
              <w:rPr>
                <w:rFonts w:ascii="Arial" w:hAnsi="Arial" w:cs="Arial"/>
              </w:rPr>
              <w:lastRenderedPageBreak/>
              <w:t>штангенглубиномеры</w:t>
            </w:r>
            <w:proofErr w:type="spellEnd"/>
            <w:r w:rsidRPr="006517BA">
              <w:rPr>
                <w:rFonts w:ascii="Arial" w:hAnsi="Arial" w:cs="Arial"/>
              </w:rPr>
              <w:t xml:space="preserve"> (Б), линеек (В) или косвенным методом с использованием двухметровой рейки и линейки (Г).</w:t>
            </w:r>
          </w:p>
          <w:p w:rsidR="00F93C43" w:rsidRPr="006517BA" w:rsidRDefault="00F93C43" w:rsidP="00F93C43">
            <w:pPr>
              <w:rPr>
                <w:rFonts w:ascii="Arial" w:hAnsi="Arial" w:cs="Arial"/>
              </w:rPr>
            </w:pPr>
            <w:r w:rsidRPr="006517BA">
              <w:rPr>
                <w:rFonts w:ascii="Arial" w:hAnsi="Arial" w:cs="Arial"/>
              </w:rPr>
              <w:t xml:space="preserve"> </w:t>
            </w:r>
          </w:p>
        </w:tc>
        <w:tc>
          <w:tcPr>
            <w:tcW w:w="2081" w:type="dxa"/>
          </w:tcPr>
          <w:p w:rsidR="00F93C43" w:rsidRPr="006517BA" w:rsidRDefault="00F93C43" w:rsidP="00F93C43">
            <w:pPr>
              <w:rPr>
                <w:rFonts w:ascii="Arial" w:hAnsi="Arial" w:cs="Arial"/>
              </w:rPr>
            </w:pPr>
            <w:proofErr w:type="spellStart"/>
            <w:r w:rsidRPr="006517BA">
              <w:rPr>
                <w:rFonts w:ascii="Arial" w:hAnsi="Arial" w:cs="Arial"/>
              </w:rPr>
              <w:lastRenderedPageBreak/>
              <w:t>Шупы</w:t>
            </w:r>
            <w:proofErr w:type="spellEnd"/>
            <w:r w:rsidRPr="006517BA">
              <w:rPr>
                <w:rFonts w:ascii="Arial" w:hAnsi="Arial" w:cs="Arial"/>
              </w:rPr>
              <w:t xml:space="preserve"> </w:t>
            </w:r>
            <w:r w:rsidRPr="00E9049A">
              <w:rPr>
                <w:rFonts w:ascii="Arial" w:hAnsi="Arial" w:cs="Arial"/>
              </w:rPr>
              <w:t>по</w:t>
            </w:r>
            <w:r w:rsidR="000E15F4">
              <w:rPr>
                <w:rFonts w:ascii="Arial" w:hAnsi="Arial" w:cs="Arial"/>
              </w:rPr>
              <w:t xml:space="preserve"> </w:t>
            </w:r>
            <w:r w:rsidR="000E15F4" w:rsidRPr="00F35E85">
              <w:rPr>
                <w:rFonts w:ascii="Arial" w:hAnsi="Arial" w:cs="Arial"/>
              </w:rPr>
              <w:t>[1]</w:t>
            </w:r>
            <w:r w:rsidRPr="00E9049A">
              <w:rPr>
                <w:rFonts w:ascii="Arial" w:hAnsi="Arial" w:cs="Arial"/>
              </w:rPr>
              <w:t>.</w:t>
            </w:r>
          </w:p>
          <w:p w:rsidR="00F93C43" w:rsidRPr="006517BA" w:rsidRDefault="00F93C43" w:rsidP="00F93C43">
            <w:pPr>
              <w:rPr>
                <w:rFonts w:ascii="Arial" w:hAnsi="Arial" w:cs="Arial"/>
              </w:rPr>
            </w:pPr>
            <w:r w:rsidRPr="006517BA">
              <w:rPr>
                <w:rFonts w:ascii="Arial" w:hAnsi="Arial" w:cs="Arial"/>
              </w:rPr>
              <w:t xml:space="preserve">Штангенциркули по ГОСТ 166 и </w:t>
            </w:r>
            <w:proofErr w:type="spellStart"/>
            <w:r w:rsidRPr="006517BA">
              <w:rPr>
                <w:rFonts w:ascii="Arial" w:hAnsi="Arial" w:cs="Arial"/>
              </w:rPr>
              <w:t>штангенглубино</w:t>
            </w:r>
            <w:proofErr w:type="spellEnd"/>
            <w:r w:rsidRPr="006517BA">
              <w:rPr>
                <w:rFonts w:ascii="Arial" w:hAnsi="Arial" w:cs="Arial"/>
              </w:rPr>
              <w:t>-меры по ГОСТ 162</w:t>
            </w:r>
          </w:p>
          <w:p w:rsidR="00F93C43" w:rsidRPr="006517BA" w:rsidRDefault="00F93C43" w:rsidP="00F93C43">
            <w:pPr>
              <w:rPr>
                <w:rFonts w:ascii="Arial" w:hAnsi="Arial" w:cs="Arial"/>
              </w:rPr>
            </w:pPr>
          </w:p>
          <w:p w:rsidR="00F93C43" w:rsidRPr="006517BA" w:rsidRDefault="00F93C43" w:rsidP="00F93C43">
            <w:pPr>
              <w:rPr>
                <w:rFonts w:ascii="Arial" w:hAnsi="Arial" w:cs="Arial"/>
              </w:rPr>
            </w:pPr>
            <w:r w:rsidRPr="006517BA">
              <w:rPr>
                <w:rFonts w:ascii="Arial" w:hAnsi="Arial" w:cs="Arial"/>
              </w:rPr>
              <w:t xml:space="preserve">Линейки по ГОСТ </w:t>
            </w:r>
            <w:r w:rsidRPr="006517BA">
              <w:rPr>
                <w:rFonts w:ascii="Arial" w:hAnsi="Arial" w:cs="Arial"/>
              </w:rPr>
              <w:lastRenderedPageBreak/>
              <w:t>427</w:t>
            </w:r>
          </w:p>
        </w:tc>
        <w:tc>
          <w:tcPr>
            <w:tcW w:w="3641" w:type="dxa"/>
          </w:tcPr>
          <w:p w:rsidR="00F93C43" w:rsidRPr="006517BA" w:rsidRDefault="00F93C43" w:rsidP="00F93C43">
            <w:pPr>
              <w:rPr>
                <w:rFonts w:ascii="Arial" w:hAnsi="Arial" w:cs="Arial"/>
              </w:rPr>
            </w:pPr>
            <w:r w:rsidRPr="006517BA">
              <w:rPr>
                <w:rFonts w:ascii="Arial" w:hAnsi="Arial" w:cs="Arial"/>
              </w:rPr>
              <w:lastRenderedPageBreak/>
              <w:t>А</w:t>
            </w:r>
          </w:p>
          <w:p w:rsidR="00F93C43" w:rsidRPr="006517BA" w:rsidRDefault="00F93C43" w:rsidP="00F93C43">
            <w:pPr>
              <w:rPr>
                <w:rFonts w:ascii="Arial" w:hAnsi="Arial" w:cs="Arial"/>
              </w:rPr>
            </w:pPr>
            <w:r w:rsidRPr="006517BA">
              <w:rPr>
                <w:rFonts w:ascii="Arial" w:hAnsi="Arial" w:cs="Arial"/>
                <w:noProof/>
                <w:lang w:eastAsia="ru-RU"/>
              </w:rPr>
              <w:drawing>
                <wp:inline distT="0" distB="0" distL="0" distR="0" wp14:anchorId="6184C0E7" wp14:editId="3CE9543B">
                  <wp:extent cx="1876425" cy="838200"/>
                  <wp:effectExtent l="0" t="0" r="0" b="0"/>
                  <wp:docPr id="9865938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76425" cy="838200"/>
                          </a:xfrm>
                          <a:prstGeom prst="rect">
                            <a:avLst/>
                          </a:prstGeom>
                          <a:noFill/>
                        </pic:spPr>
                      </pic:pic>
                    </a:graphicData>
                  </a:graphic>
                </wp:inline>
              </w:drawing>
            </w:r>
          </w:p>
          <w:p w:rsidR="00F93C43" w:rsidRPr="006517BA" w:rsidRDefault="00F93C43" w:rsidP="00F93C43">
            <w:pPr>
              <w:rPr>
                <w:rFonts w:ascii="Arial" w:hAnsi="Arial" w:cs="Arial"/>
              </w:rPr>
            </w:pPr>
            <w:r w:rsidRPr="006517BA">
              <w:rPr>
                <w:rFonts w:ascii="Arial" w:hAnsi="Arial" w:cs="Arial"/>
              </w:rPr>
              <w:t>Б</w:t>
            </w:r>
          </w:p>
          <w:p w:rsidR="00F93C43" w:rsidRPr="006517BA" w:rsidRDefault="00F93C43" w:rsidP="00F93C43">
            <w:pPr>
              <w:rPr>
                <w:rFonts w:ascii="Arial" w:hAnsi="Arial" w:cs="Arial"/>
              </w:rPr>
            </w:pPr>
            <w:r w:rsidRPr="006517BA">
              <w:rPr>
                <w:rFonts w:ascii="Arial" w:hAnsi="Arial" w:cs="Arial"/>
                <w:noProof/>
                <w:lang w:eastAsia="ru-RU"/>
              </w:rPr>
              <w:lastRenderedPageBreak/>
              <w:drawing>
                <wp:inline distT="0" distB="0" distL="0" distR="0" wp14:anchorId="5E512E01" wp14:editId="6B5EBCA5">
                  <wp:extent cx="1524000" cy="723900"/>
                  <wp:effectExtent l="0" t="0" r="0" b="0"/>
                  <wp:docPr id="8127733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pic:spPr>
                      </pic:pic>
                    </a:graphicData>
                  </a:graphic>
                </wp:inline>
              </w:drawing>
            </w:r>
          </w:p>
          <w:p w:rsidR="00F93C43" w:rsidRPr="006517BA" w:rsidRDefault="00F93C43" w:rsidP="00F93C43">
            <w:pPr>
              <w:rPr>
                <w:rFonts w:ascii="Arial" w:hAnsi="Arial" w:cs="Arial"/>
              </w:rPr>
            </w:pPr>
            <w:r w:rsidRPr="006517BA">
              <w:rPr>
                <w:rFonts w:ascii="Arial" w:hAnsi="Arial" w:cs="Arial"/>
              </w:rPr>
              <w:t>В</w:t>
            </w:r>
          </w:p>
          <w:p w:rsidR="00F93C43" w:rsidRPr="006517BA" w:rsidRDefault="00F93C43" w:rsidP="00F93C43">
            <w:pPr>
              <w:rPr>
                <w:rFonts w:ascii="Arial" w:hAnsi="Arial" w:cs="Arial"/>
              </w:rPr>
            </w:pPr>
            <w:r w:rsidRPr="006517BA">
              <w:rPr>
                <w:rFonts w:ascii="Arial" w:hAnsi="Arial" w:cs="Arial"/>
                <w:noProof/>
                <w:lang w:eastAsia="ru-RU"/>
              </w:rPr>
              <w:drawing>
                <wp:inline distT="0" distB="0" distL="0" distR="0" wp14:anchorId="2C77EF71" wp14:editId="1029924D">
                  <wp:extent cx="1838325" cy="885825"/>
                  <wp:effectExtent l="0" t="0" r="0" b="0"/>
                  <wp:docPr id="4642191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38325" cy="885825"/>
                          </a:xfrm>
                          <a:prstGeom prst="rect">
                            <a:avLst/>
                          </a:prstGeom>
                          <a:noFill/>
                        </pic:spPr>
                      </pic:pic>
                    </a:graphicData>
                  </a:graphic>
                </wp:inline>
              </w:drawing>
            </w:r>
          </w:p>
          <w:p w:rsidR="00F93C43" w:rsidRPr="006517BA" w:rsidRDefault="00F93C43" w:rsidP="00F93C43">
            <w:pPr>
              <w:rPr>
                <w:rFonts w:ascii="Arial" w:hAnsi="Arial" w:cs="Arial"/>
              </w:rPr>
            </w:pPr>
            <w:r w:rsidRPr="006517BA">
              <w:rPr>
                <w:rFonts w:ascii="Arial" w:hAnsi="Arial" w:cs="Arial"/>
              </w:rPr>
              <w:t>Г</w:t>
            </w:r>
          </w:p>
          <w:p w:rsidR="00F93C43" w:rsidRPr="006517BA" w:rsidRDefault="00F93C43" w:rsidP="00F93C43">
            <w:pPr>
              <w:rPr>
                <w:rFonts w:ascii="Arial" w:hAnsi="Arial" w:cs="Arial"/>
              </w:rPr>
            </w:pPr>
            <w:r w:rsidRPr="006517BA">
              <w:rPr>
                <w:rFonts w:ascii="Arial" w:hAnsi="Arial" w:cs="Arial"/>
                <w:noProof/>
                <w:lang w:eastAsia="ru-RU"/>
              </w:rPr>
              <w:drawing>
                <wp:inline distT="0" distB="0" distL="0" distR="0" wp14:anchorId="25DE5C0E" wp14:editId="5E7E54E2">
                  <wp:extent cx="1762125" cy="828675"/>
                  <wp:effectExtent l="0" t="0" r="0" b="9525"/>
                  <wp:docPr id="7776692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62125" cy="828675"/>
                          </a:xfrm>
                          <a:prstGeom prst="rect">
                            <a:avLst/>
                          </a:prstGeom>
                          <a:noFill/>
                        </pic:spPr>
                      </pic:pic>
                    </a:graphicData>
                  </a:graphic>
                </wp:inline>
              </w:drawing>
            </w:r>
          </w:p>
        </w:tc>
        <w:tc>
          <w:tcPr>
            <w:tcW w:w="3026" w:type="dxa"/>
          </w:tcPr>
          <w:p w:rsidR="00F93C43" w:rsidRPr="006517BA" w:rsidRDefault="00F93C43" w:rsidP="00F93C43">
            <w:pPr>
              <w:rPr>
                <w:rFonts w:ascii="Arial" w:hAnsi="Arial" w:cs="Arial"/>
                <w:iCs/>
              </w:rPr>
            </w:pPr>
            <w:r w:rsidRPr="006517BA">
              <w:rPr>
                <w:rFonts w:ascii="Arial" w:hAnsi="Arial" w:cs="Arial"/>
                <w:iCs/>
              </w:rPr>
              <w:lastRenderedPageBreak/>
              <w:t>А</w:t>
            </w:r>
          </w:p>
          <w:p w:rsidR="00F93C43" w:rsidRPr="006517BA" w:rsidRDefault="00F93C43" w:rsidP="00F93C43">
            <w:pPr>
              <w:rPr>
                <w:rFonts w:ascii="Arial" w:hAnsi="Arial" w:cs="Arial"/>
                <w:iCs/>
              </w:rPr>
            </w:pPr>
          </w:p>
          <w:p w:rsidR="00F93C43" w:rsidRPr="006517BA" w:rsidRDefault="00F93C43" w:rsidP="00F93C43">
            <w:pPr>
              <w:jc w:val="center"/>
              <w:rPr>
                <w:rFonts w:ascii="Arial" w:hAnsi="Arial" w:cs="Arial"/>
                <w:iCs/>
              </w:rPr>
            </w:pPr>
            <w:r w:rsidRPr="006517BA">
              <w:rPr>
                <w:rFonts w:ascii="Arial" w:eastAsia="Times New Roman" w:hAnsi="Arial" w:cs="Arial"/>
                <w:noProof/>
                <w:kern w:val="2"/>
                <w:position w:val="-9"/>
                <w:lang w:eastAsia="ru-RU"/>
                <w14:ligatures w14:val="standardContextual"/>
              </w:rPr>
              <w:drawing>
                <wp:inline distT="0" distB="0" distL="0" distR="0" wp14:anchorId="2F8B4D1A" wp14:editId="0E19A09C">
                  <wp:extent cx="450850" cy="203200"/>
                  <wp:effectExtent l="0" t="0" r="6350" b="6350"/>
                  <wp:docPr id="142407887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850" cy="203200"/>
                          </a:xfrm>
                          <a:prstGeom prst="rect">
                            <a:avLst/>
                          </a:prstGeom>
                          <a:noFill/>
                          <a:ln>
                            <a:noFill/>
                          </a:ln>
                        </pic:spPr>
                      </pic:pic>
                    </a:graphicData>
                  </a:graphic>
                </wp:inline>
              </w:drawing>
            </w:r>
          </w:p>
          <w:p w:rsidR="00F93C43" w:rsidRPr="006517BA" w:rsidRDefault="00F93C43" w:rsidP="00F93C43">
            <w:pPr>
              <w:jc w:val="center"/>
              <w:rPr>
                <w:rFonts w:ascii="Arial" w:hAnsi="Arial" w:cs="Arial"/>
                <w:iCs/>
              </w:rPr>
            </w:pPr>
          </w:p>
          <w:p w:rsidR="00F93C43" w:rsidRPr="006517BA" w:rsidRDefault="00F93C43" w:rsidP="00F93C43">
            <w:pPr>
              <w:jc w:val="center"/>
              <w:rPr>
                <w:rFonts w:ascii="Arial" w:hAnsi="Arial" w:cs="Arial"/>
                <w:iCs/>
              </w:rPr>
            </w:pPr>
          </w:p>
          <w:p w:rsidR="00F93C43" w:rsidRPr="006517BA" w:rsidRDefault="00F93C43" w:rsidP="00F93C43">
            <w:pPr>
              <w:jc w:val="center"/>
              <w:rPr>
                <w:rFonts w:ascii="Arial" w:hAnsi="Arial" w:cs="Arial"/>
                <w:iCs/>
              </w:rPr>
            </w:pPr>
          </w:p>
          <w:p w:rsidR="00F93C43" w:rsidRPr="006517BA" w:rsidRDefault="00F93C43" w:rsidP="00F93C43">
            <w:pPr>
              <w:rPr>
                <w:rFonts w:ascii="Arial" w:hAnsi="Arial" w:cs="Arial"/>
                <w:iCs/>
              </w:rPr>
            </w:pPr>
            <w:r w:rsidRPr="006517BA">
              <w:rPr>
                <w:rFonts w:ascii="Arial" w:hAnsi="Arial" w:cs="Arial"/>
                <w:iCs/>
              </w:rPr>
              <w:t>Б</w:t>
            </w:r>
          </w:p>
          <w:p w:rsidR="00F93C43" w:rsidRPr="006517BA" w:rsidRDefault="00F93C43" w:rsidP="00F93C43">
            <w:pPr>
              <w:rPr>
                <w:rFonts w:ascii="Arial" w:hAnsi="Arial" w:cs="Arial"/>
                <w:iCs/>
              </w:rPr>
            </w:pPr>
          </w:p>
          <w:p w:rsidR="00F93C43" w:rsidRPr="006517BA" w:rsidRDefault="00F93C43" w:rsidP="00F93C43">
            <w:pPr>
              <w:jc w:val="center"/>
              <w:rPr>
                <w:rFonts w:ascii="Arial" w:hAnsi="Arial" w:cs="Arial"/>
                <w:iCs/>
              </w:rPr>
            </w:pPr>
            <w:r w:rsidRPr="006517BA">
              <w:rPr>
                <w:rFonts w:ascii="Arial" w:hAnsi="Arial" w:cs="Arial"/>
                <w:noProof/>
                <w:position w:val="-9"/>
                <w:lang w:eastAsia="ru-RU"/>
              </w:rPr>
              <w:drawing>
                <wp:inline distT="0" distB="0" distL="0" distR="0" wp14:anchorId="08334310" wp14:editId="31A06DBE">
                  <wp:extent cx="450850" cy="203200"/>
                  <wp:effectExtent l="0" t="0" r="6350" b="6350"/>
                  <wp:docPr id="187059207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850" cy="203200"/>
                          </a:xfrm>
                          <a:prstGeom prst="rect">
                            <a:avLst/>
                          </a:prstGeom>
                          <a:noFill/>
                          <a:ln>
                            <a:noFill/>
                          </a:ln>
                        </pic:spPr>
                      </pic:pic>
                    </a:graphicData>
                  </a:graphic>
                </wp:inline>
              </w:drawing>
            </w:r>
          </w:p>
          <w:p w:rsidR="00F93C43" w:rsidRPr="006517BA" w:rsidRDefault="00F93C43" w:rsidP="00F93C43">
            <w:pPr>
              <w:jc w:val="center"/>
              <w:rPr>
                <w:rFonts w:ascii="Arial" w:hAnsi="Arial" w:cs="Arial"/>
                <w:iCs/>
              </w:rPr>
            </w:pPr>
          </w:p>
          <w:p w:rsidR="00F93C43" w:rsidRPr="006517BA" w:rsidRDefault="00F93C43" w:rsidP="00F93C43">
            <w:pPr>
              <w:jc w:val="center"/>
              <w:rPr>
                <w:rFonts w:ascii="Arial" w:hAnsi="Arial" w:cs="Arial"/>
                <w:iCs/>
              </w:rPr>
            </w:pPr>
          </w:p>
          <w:p w:rsidR="00F93C43" w:rsidRPr="006517BA" w:rsidRDefault="00F93C43" w:rsidP="00F93C43">
            <w:pPr>
              <w:rPr>
                <w:rFonts w:ascii="Arial" w:hAnsi="Arial" w:cs="Arial"/>
                <w:iCs/>
              </w:rPr>
            </w:pPr>
            <w:r w:rsidRPr="006517BA">
              <w:rPr>
                <w:rFonts w:ascii="Arial" w:hAnsi="Arial" w:cs="Arial"/>
                <w:iCs/>
              </w:rPr>
              <w:t>В</w:t>
            </w:r>
          </w:p>
          <w:p w:rsidR="00F93C43" w:rsidRPr="006517BA" w:rsidRDefault="00F93C43" w:rsidP="00F93C43">
            <w:pPr>
              <w:widowControl w:val="0"/>
              <w:autoSpaceDE w:val="0"/>
              <w:autoSpaceDN w:val="0"/>
              <w:adjustRightInd w:val="0"/>
              <w:jc w:val="center"/>
              <w:rPr>
                <w:rFonts w:ascii="Arial" w:hAnsi="Arial" w:cs="Arial"/>
              </w:rPr>
            </w:pPr>
            <w:r w:rsidRPr="006517BA">
              <w:rPr>
                <w:rFonts w:ascii="Arial" w:hAnsi="Arial" w:cs="Arial"/>
                <w:noProof/>
                <w:position w:val="-11"/>
                <w:lang w:eastAsia="ru-RU"/>
              </w:rPr>
              <w:drawing>
                <wp:inline distT="0" distB="0" distL="0" distR="0" wp14:anchorId="729EDCF3" wp14:editId="538F48B1">
                  <wp:extent cx="876300" cy="228600"/>
                  <wp:effectExtent l="0" t="0" r="0" b="0"/>
                  <wp:docPr id="207128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76300" cy="228600"/>
                          </a:xfrm>
                          <a:prstGeom prst="rect">
                            <a:avLst/>
                          </a:prstGeom>
                          <a:noFill/>
                          <a:ln>
                            <a:noFill/>
                          </a:ln>
                        </pic:spPr>
                      </pic:pic>
                    </a:graphicData>
                  </a:graphic>
                </wp:inline>
              </w:drawing>
            </w:r>
          </w:p>
          <w:p w:rsidR="00F93C43" w:rsidRPr="006517BA" w:rsidRDefault="00F93C43" w:rsidP="00F93C43">
            <w:pPr>
              <w:widowControl w:val="0"/>
              <w:autoSpaceDE w:val="0"/>
              <w:autoSpaceDN w:val="0"/>
              <w:adjustRightInd w:val="0"/>
              <w:jc w:val="center"/>
              <w:rPr>
                <w:rFonts w:ascii="Arial" w:hAnsi="Arial" w:cs="Arial"/>
                <w:lang w:eastAsia="ru-RU"/>
                <w14:ligatures w14:val="standardContextual"/>
              </w:rPr>
            </w:pPr>
          </w:p>
          <w:p w:rsidR="00F93C43" w:rsidRPr="006517BA" w:rsidRDefault="00F93C43" w:rsidP="00F93C43">
            <w:pPr>
              <w:jc w:val="center"/>
              <w:rPr>
                <w:rFonts w:ascii="Arial" w:hAnsi="Arial" w:cs="Arial"/>
                <w:iCs/>
              </w:rPr>
            </w:pPr>
            <w:r w:rsidRPr="006517BA">
              <w:rPr>
                <w:rFonts w:ascii="Arial" w:hAnsi="Arial" w:cs="Arial"/>
                <w:noProof/>
                <w:position w:val="-11"/>
                <w:lang w:eastAsia="ru-RU"/>
              </w:rPr>
              <w:drawing>
                <wp:inline distT="0" distB="0" distL="0" distR="0" wp14:anchorId="3AE4963A" wp14:editId="6E64066F">
                  <wp:extent cx="914400" cy="228600"/>
                  <wp:effectExtent l="0" t="0" r="0" b="0"/>
                  <wp:docPr id="179385769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p w:rsidR="00F93C43" w:rsidRPr="006517BA" w:rsidRDefault="00F93C43" w:rsidP="00F93C43">
            <w:pPr>
              <w:jc w:val="center"/>
              <w:rPr>
                <w:rFonts w:ascii="Arial" w:hAnsi="Arial" w:cs="Arial"/>
                <w:iCs/>
              </w:rPr>
            </w:pPr>
          </w:p>
          <w:p w:rsidR="00F93C43" w:rsidRPr="006517BA" w:rsidRDefault="00F93C43" w:rsidP="00F93C43">
            <w:pPr>
              <w:rPr>
                <w:rFonts w:ascii="Arial" w:hAnsi="Arial" w:cs="Arial"/>
                <w:iCs/>
              </w:rPr>
            </w:pPr>
            <w:r w:rsidRPr="006517BA">
              <w:rPr>
                <w:rFonts w:ascii="Arial" w:hAnsi="Arial" w:cs="Arial"/>
                <w:iCs/>
              </w:rPr>
              <w:t>Г</w:t>
            </w:r>
          </w:p>
          <w:p w:rsidR="00F93C43" w:rsidRPr="006517BA" w:rsidRDefault="00F93C43" w:rsidP="00F93C43">
            <w:pPr>
              <w:rPr>
                <w:rFonts w:ascii="Arial" w:hAnsi="Arial" w:cs="Arial"/>
                <w:iCs/>
              </w:rPr>
            </w:pPr>
          </w:p>
          <w:p w:rsidR="00F93C43" w:rsidRPr="006517BA" w:rsidRDefault="00F93C43" w:rsidP="00F93C43">
            <w:pPr>
              <w:jc w:val="center"/>
              <w:rPr>
                <w:rFonts w:ascii="Arial" w:hAnsi="Arial" w:cs="Arial"/>
                <w:iCs/>
              </w:rPr>
            </w:pPr>
            <w:r w:rsidRPr="006517BA">
              <w:rPr>
                <w:rFonts w:ascii="Arial" w:hAnsi="Arial" w:cs="Arial"/>
                <w:noProof/>
                <w:position w:val="-11"/>
                <w:lang w:eastAsia="ru-RU"/>
              </w:rPr>
              <w:drawing>
                <wp:inline distT="0" distB="0" distL="0" distR="0" wp14:anchorId="0E57C896" wp14:editId="58B6EA7F">
                  <wp:extent cx="838200" cy="228600"/>
                  <wp:effectExtent l="0" t="0" r="0" b="0"/>
                  <wp:docPr id="19002496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p>
        </w:tc>
      </w:tr>
      <w:tr w:rsidR="006031D2" w:rsidRPr="006517BA" w:rsidTr="00D33FA4">
        <w:tc>
          <w:tcPr>
            <w:tcW w:w="709" w:type="dxa"/>
          </w:tcPr>
          <w:p w:rsidR="006031D2" w:rsidRPr="006517BA" w:rsidRDefault="00F93C43" w:rsidP="0060519C">
            <w:pPr>
              <w:jc w:val="center"/>
              <w:rPr>
                <w:rFonts w:ascii="Arial" w:hAnsi="Arial" w:cs="Arial"/>
                <w:color w:val="000000"/>
              </w:rPr>
            </w:pPr>
            <w:r w:rsidRPr="006517BA">
              <w:rPr>
                <w:rFonts w:ascii="Arial" w:hAnsi="Arial" w:cs="Arial"/>
              </w:rPr>
              <w:lastRenderedPageBreak/>
              <w:t>4</w:t>
            </w:r>
          </w:p>
        </w:tc>
        <w:tc>
          <w:tcPr>
            <w:tcW w:w="2110" w:type="dxa"/>
          </w:tcPr>
          <w:p w:rsidR="006031D2" w:rsidRPr="006517BA" w:rsidRDefault="006031D2" w:rsidP="006D464B">
            <w:pPr>
              <w:widowControl w:val="0"/>
              <w:rPr>
                <w:rFonts w:ascii="Arial" w:eastAsia="Courier New" w:hAnsi="Arial" w:cs="Arial"/>
                <w:color w:val="000000"/>
                <w:lang w:eastAsia="ru-RU"/>
              </w:rPr>
            </w:pPr>
            <w:r w:rsidRPr="006517BA">
              <w:rPr>
                <w:rFonts w:ascii="Arial" w:eastAsia="Courier New" w:hAnsi="Arial" w:cs="Arial"/>
                <w:color w:val="000000"/>
                <w:lang w:eastAsia="ru-RU"/>
              </w:rPr>
              <w:t>Отклонение от</w:t>
            </w:r>
            <w:r w:rsidRPr="006517BA">
              <w:rPr>
                <w:rFonts w:ascii="Arial" w:eastAsia="Courier New" w:hAnsi="Arial" w:cs="Arial"/>
                <w:color w:val="000000"/>
                <w:lang w:eastAsia="ru-RU"/>
              </w:rPr>
              <w:br/>
              <w:t>горизонтали поверхностей потолков</w:t>
            </w:r>
          </w:p>
        </w:tc>
        <w:tc>
          <w:tcPr>
            <w:tcW w:w="3459" w:type="dxa"/>
          </w:tcPr>
          <w:p w:rsidR="006031D2" w:rsidRPr="006517BA" w:rsidRDefault="006031D2" w:rsidP="00A75B38">
            <w:pPr>
              <w:rPr>
                <w:rFonts w:ascii="Arial" w:eastAsia="Times New Roman" w:hAnsi="Arial" w:cs="Arial"/>
                <w:lang w:eastAsia="ru-RU"/>
              </w:rPr>
            </w:pPr>
            <w:r w:rsidRPr="006517BA">
              <w:rPr>
                <w:rFonts w:ascii="Arial" w:eastAsia="Courier New" w:hAnsi="Arial" w:cs="Arial"/>
                <w:color w:val="000000"/>
                <w:lang w:eastAsia="ru-RU"/>
              </w:rPr>
              <w:t xml:space="preserve">Определение отклонения в угловой точке прямоугольного элемента (плоскости элемента) относительно горизонтальной плоскости, проведенной через три другие угловые точки, проводится методом прямого измерения линейкой отклонения в угловой точке элемента, относительно построенной при помощи лазерных построителей плоскостей (нивелиров), условной горизонтальной плоскости. Измерения следует производить в следующем порядке: при помощи лазерных построителей плоскостей строится условная </w:t>
            </w:r>
            <w:r w:rsidRPr="006517BA">
              <w:rPr>
                <w:rFonts w:ascii="Arial" w:eastAsia="Courier New" w:hAnsi="Arial" w:cs="Arial"/>
                <w:color w:val="000000"/>
                <w:lang w:eastAsia="ru-RU"/>
              </w:rPr>
              <w:lastRenderedPageBreak/>
              <w:t xml:space="preserve">плоскость по трем точкам, путем установки в трех углах равных высот на расстоянии 50-100 мм от исследуемой плоскости. Натягивается струна (шнур) между точкой </w:t>
            </w:r>
            <w:r w:rsidRPr="006517BA">
              <w:rPr>
                <w:rFonts w:ascii="Arial" w:eastAsia="Courier New" w:hAnsi="Arial" w:cs="Arial"/>
                <w:color w:val="000000"/>
                <w:lang w:val="en-US"/>
              </w:rPr>
              <w:t>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и </w:t>
            </w:r>
            <w:r w:rsidRPr="006517BA">
              <w:rPr>
                <w:rFonts w:ascii="Arial" w:eastAsia="Courier New" w:hAnsi="Arial" w:cs="Arial"/>
                <w:color w:val="000000"/>
                <w:lang w:val="en-US"/>
              </w:rPr>
              <w:t>III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(по диагонали) и натягивают струну (шнур) между </w:t>
            </w:r>
            <w:r w:rsidRPr="006517BA">
              <w:rPr>
                <w:rFonts w:ascii="Arial" w:eastAsia="Courier New" w:hAnsi="Arial" w:cs="Arial"/>
                <w:color w:val="000000"/>
                <w:lang w:val="en-US"/>
              </w:rPr>
              <w:t>II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и </w:t>
            </w:r>
            <w:r w:rsidRPr="006517BA">
              <w:rPr>
                <w:rFonts w:ascii="Arial" w:eastAsia="Courier New" w:hAnsi="Arial" w:cs="Arial"/>
                <w:color w:val="000000"/>
                <w:lang w:val="en-US"/>
              </w:rPr>
              <w:t>IV</w:t>
            </w:r>
            <w:r w:rsidRPr="006517BA">
              <w:rPr>
                <w:rFonts w:ascii="Arial" w:eastAsia="Courier New" w:hAnsi="Arial" w:cs="Arial"/>
                <w:color w:val="000000"/>
              </w:rPr>
              <w:t xml:space="preserve"> </w:t>
            </w:r>
            <w:r w:rsidRPr="006517BA">
              <w:rPr>
                <w:rFonts w:ascii="Arial" w:eastAsia="Courier New" w:hAnsi="Arial" w:cs="Arial"/>
                <w:color w:val="000000"/>
                <w:lang w:eastAsia="ru-RU"/>
              </w:rPr>
              <w:t>точкой, так чтобы полученные диагонали сошлись в месте пересечения. Проводится измерение расстояния от условной плоскости до плоскости элемента в четвертой точке, вычисляется отклонение. Для исключения погрешностей, измерения одной плоскости необходимо проводить не менее двух раз меняя местами точки измерений</w:t>
            </w:r>
          </w:p>
        </w:tc>
        <w:tc>
          <w:tcPr>
            <w:tcW w:w="2081" w:type="dxa"/>
          </w:tcPr>
          <w:p w:rsidR="006031D2" w:rsidRPr="006517BA" w:rsidRDefault="006031D2" w:rsidP="00F13A78">
            <w:pPr>
              <w:widowControl w:val="0"/>
              <w:rPr>
                <w:rFonts w:ascii="Arial" w:eastAsia="Courier New" w:hAnsi="Arial" w:cs="Arial"/>
                <w:color w:val="000000"/>
                <w:lang w:eastAsia="ru-RU"/>
              </w:rPr>
            </w:pPr>
            <w:r w:rsidRPr="006517BA">
              <w:rPr>
                <w:rFonts w:ascii="Arial" w:eastAsia="Times New Roman" w:hAnsi="Arial" w:cs="Arial"/>
                <w:color w:val="000000"/>
                <w:lang w:eastAsia="ru-RU"/>
              </w:rPr>
              <w:lastRenderedPageBreak/>
              <w:t>Струна (шнур), линейки по ГОСТ 427, лазерный построитель плоскостей (нивелир)</w:t>
            </w:r>
          </w:p>
        </w:tc>
        <w:tc>
          <w:tcPr>
            <w:tcW w:w="3641" w:type="dxa"/>
          </w:tcPr>
          <w:p w:rsidR="006031D2" w:rsidRPr="006517BA" w:rsidRDefault="006031D2" w:rsidP="006D464B">
            <w:pPr>
              <w:rPr>
                <w:rFonts w:ascii="Arial" w:hAnsi="Arial" w:cs="Arial"/>
                <w:noProof/>
                <w:lang w:eastAsia="ru-RU"/>
              </w:rPr>
            </w:pPr>
          </w:p>
          <w:p w:rsidR="006031D2" w:rsidRPr="006517BA" w:rsidRDefault="006031D2"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7C4EF954" wp14:editId="7CBFFAA2">
                  <wp:extent cx="2171700" cy="3762375"/>
                  <wp:effectExtent l="0" t="0" r="0" b="9525"/>
                  <wp:docPr id="1763411282" name="Рисунок 176341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1700" cy="3762375"/>
                          </a:xfrm>
                          <a:prstGeom prst="rect">
                            <a:avLst/>
                          </a:prstGeom>
                          <a:noFill/>
                          <a:ln>
                            <a:noFill/>
                          </a:ln>
                        </pic:spPr>
                      </pic:pic>
                    </a:graphicData>
                  </a:graphic>
                </wp:inline>
              </w:drawing>
            </w:r>
          </w:p>
          <w:p w:rsidR="006031D2" w:rsidRPr="006517BA" w:rsidRDefault="006031D2" w:rsidP="006D464B">
            <w:pPr>
              <w:rPr>
                <w:rFonts w:ascii="Arial" w:hAnsi="Arial" w:cs="Arial"/>
                <w:noProof/>
                <w:lang w:eastAsia="ru-RU"/>
              </w:rPr>
            </w:pPr>
            <w:r w:rsidRPr="006517BA">
              <w:rPr>
                <w:rFonts w:ascii="Arial" w:hAnsi="Arial" w:cs="Arial"/>
                <w:noProof/>
                <w:lang w:eastAsia="ru-RU"/>
              </w:rPr>
              <w:t xml:space="preserve">1 – плоскость элемента; </w:t>
            </w:r>
          </w:p>
          <w:p w:rsidR="006031D2" w:rsidRPr="006517BA" w:rsidRDefault="006031D2" w:rsidP="006D464B">
            <w:pPr>
              <w:rPr>
                <w:rFonts w:ascii="Arial" w:hAnsi="Arial" w:cs="Arial"/>
                <w:noProof/>
                <w:lang w:eastAsia="ru-RU"/>
              </w:rPr>
            </w:pPr>
            <w:r w:rsidRPr="006517BA">
              <w:rPr>
                <w:rFonts w:ascii="Arial" w:hAnsi="Arial" w:cs="Arial"/>
                <w:noProof/>
                <w:lang w:eastAsia="ru-RU"/>
              </w:rPr>
              <w:t xml:space="preserve">2 – условная плоскость; </w:t>
            </w:r>
          </w:p>
          <w:p w:rsidR="006031D2" w:rsidRPr="006517BA" w:rsidRDefault="006031D2" w:rsidP="006D464B">
            <w:pPr>
              <w:rPr>
                <w:rFonts w:ascii="Arial" w:hAnsi="Arial" w:cs="Arial"/>
                <w:noProof/>
                <w:lang w:eastAsia="ru-RU"/>
              </w:rPr>
            </w:pPr>
            <w:r w:rsidRPr="006517BA">
              <w:rPr>
                <w:rFonts w:ascii="Arial" w:hAnsi="Arial" w:cs="Arial"/>
                <w:noProof/>
                <w:lang w:eastAsia="ru-RU"/>
              </w:rPr>
              <w:t xml:space="preserve">3 – пересечение (совмещения) струн(шнуров); </w:t>
            </w:r>
          </w:p>
          <w:p w:rsidR="006031D2" w:rsidRPr="006517BA" w:rsidRDefault="006031D2" w:rsidP="006D464B">
            <w:pPr>
              <w:rPr>
                <w:rFonts w:ascii="Arial" w:hAnsi="Arial" w:cs="Arial"/>
                <w:noProof/>
                <w:lang w:eastAsia="ru-RU"/>
              </w:rPr>
            </w:pPr>
            <w:r w:rsidRPr="006517BA">
              <w:rPr>
                <w:rFonts w:ascii="Arial" w:hAnsi="Arial" w:cs="Arial"/>
                <w:noProof/>
                <w:lang w:eastAsia="ru-RU"/>
              </w:rPr>
              <w:t xml:space="preserve">4 –отметки равной высоты; </w:t>
            </w:r>
          </w:p>
          <w:p w:rsidR="006031D2" w:rsidRPr="006517BA" w:rsidRDefault="006031D2" w:rsidP="006D464B">
            <w:pPr>
              <w:rPr>
                <w:rFonts w:ascii="Arial" w:hAnsi="Arial" w:cs="Arial"/>
                <w:noProof/>
                <w:lang w:eastAsia="ru-RU"/>
              </w:rPr>
            </w:pPr>
            <w:r w:rsidRPr="006517BA">
              <w:rPr>
                <w:rFonts w:ascii="Arial" w:hAnsi="Arial" w:cs="Arial"/>
                <w:noProof/>
                <w:lang w:eastAsia="ru-RU"/>
              </w:rPr>
              <w:t>5 – граница элемента</w:t>
            </w:r>
          </w:p>
        </w:tc>
        <w:tc>
          <w:tcPr>
            <w:tcW w:w="3026" w:type="dxa"/>
          </w:tcPr>
          <w:p w:rsidR="006031D2" w:rsidRPr="006517BA" w:rsidRDefault="006031D2" w:rsidP="006D464B">
            <w:pPr>
              <w:autoSpaceDE w:val="0"/>
              <w:autoSpaceDN w:val="0"/>
              <w:adjustRightInd w:val="0"/>
              <w:rPr>
                <w:rFonts w:ascii="Arial" w:eastAsia="TimesNewRomanPS-ItalicMT" w:hAnsi="Arial" w:cs="Arial"/>
                <w:i/>
                <w:iCs/>
              </w:rPr>
            </w:pPr>
            <w:r w:rsidRPr="006517BA">
              <w:rPr>
                <w:rFonts w:ascii="Arial" w:hAnsi="Arial" w:cs="Arial"/>
                <w:i/>
                <w:iCs/>
              </w:rPr>
              <w:lastRenderedPageBreak/>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xml:space="preserve">= </w:t>
            </w: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p>
          <w:p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 xml:space="preserve">где </w:t>
            </w: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xml:space="preserve"> </w:t>
            </w:r>
            <w:r w:rsidRPr="006517BA">
              <w:rPr>
                <w:rFonts w:ascii="Arial" w:eastAsia="TimesNewRomanPS-ItalicMT" w:hAnsi="Arial" w:cs="Arial"/>
                <w:i/>
                <w:iCs/>
              </w:rPr>
              <w:t xml:space="preserve">– </w:t>
            </w:r>
            <w:r w:rsidRPr="006517BA">
              <w:rPr>
                <w:rFonts w:ascii="Arial" w:eastAsia="TimesNewRomanPSMT" w:hAnsi="Arial" w:cs="Arial"/>
              </w:rPr>
              <w:t>расстояние от</w:t>
            </w:r>
          </w:p>
          <w:p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измеряемой плоскости до</w:t>
            </w:r>
          </w:p>
          <w:p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условной плоскости в трех</w:t>
            </w:r>
          </w:p>
          <w:p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угловых точках.</w:t>
            </w:r>
          </w:p>
          <w:p w:rsidR="006031D2" w:rsidRPr="006517BA" w:rsidRDefault="006031D2" w:rsidP="006D464B">
            <w:pPr>
              <w:autoSpaceDE w:val="0"/>
              <w:autoSpaceDN w:val="0"/>
              <w:adjustRightInd w:val="0"/>
              <w:rPr>
                <w:rFonts w:ascii="Arial" w:eastAsia="TimesNewRomanPSMT" w:hAnsi="Arial" w:cs="Arial"/>
              </w:rPr>
            </w:pP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r w:rsidRPr="006517BA">
              <w:rPr>
                <w:rFonts w:ascii="Arial" w:eastAsia="TimesNewRomanPS-ItalicMT" w:hAnsi="Arial" w:cs="Arial"/>
                <w:i/>
                <w:iCs/>
                <w:vertAlign w:val="subscript"/>
              </w:rPr>
              <w:t xml:space="preserve"> </w:t>
            </w:r>
            <w:r w:rsidRPr="006517BA">
              <w:rPr>
                <w:rFonts w:ascii="Arial" w:eastAsia="TimesNewRomanPSMT" w:hAnsi="Arial" w:cs="Arial"/>
              </w:rPr>
              <w:t>– отметка равных высот;</w:t>
            </w:r>
          </w:p>
          <w:p w:rsidR="006031D2" w:rsidRPr="006517BA" w:rsidRDefault="006031D2" w:rsidP="006D464B">
            <w:pPr>
              <w:widowControl w:val="0"/>
              <w:jc w:val="center"/>
              <w:rPr>
                <w:rFonts w:ascii="Arial" w:eastAsia="Times New Roman" w:hAnsi="Arial" w:cs="Arial"/>
                <w:color w:val="000000"/>
                <w:lang w:eastAsia="ru-RU"/>
              </w:rPr>
            </w:pPr>
            <w:proofErr w:type="spellStart"/>
            <w:r w:rsidRPr="006517BA">
              <w:rPr>
                <w:rFonts w:ascii="Arial" w:hAnsi="Arial" w:cs="Arial"/>
                <w:i/>
                <w:iCs/>
              </w:rPr>
              <w:t>δx</w:t>
            </w:r>
            <w:r w:rsidRPr="006517BA">
              <w:rPr>
                <w:rFonts w:ascii="Arial" w:hAnsi="Arial" w:cs="Arial"/>
                <w:i/>
                <w:iCs/>
                <w:vertAlign w:val="subscript"/>
              </w:rPr>
              <w:t>i</w:t>
            </w:r>
            <w:proofErr w:type="spellEnd"/>
            <w:r w:rsidRPr="006517BA">
              <w:rPr>
                <w:rFonts w:ascii="Arial" w:hAnsi="Arial" w:cs="Arial"/>
                <w:i/>
                <w:iCs/>
              </w:rPr>
              <w:t xml:space="preserve"> </w:t>
            </w:r>
            <w:r w:rsidRPr="006517BA">
              <w:rPr>
                <w:rFonts w:ascii="Arial" w:hAnsi="Arial" w:cs="Arial"/>
              </w:rPr>
              <w:t xml:space="preserve">= </w:t>
            </w:r>
            <w:r w:rsidRPr="006517BA">
              <w:rPr>
                <w:rFonts w:ascii="Arial" w:hAnsi="Arial" w:cs="Arial"/>
                <w:i/>
                <w:iCs/>
              </w:rPr>
              <w:t>h</w:t>
            </w:r>
            <w:r w:rsidRPr="006517BA">
              <w:rPr>
                <w:rFonts w:ascii="Arial" w:hAnsi="Arial" w:cs="Arial"/>
                <w:i/>
                <w:iCs/>
                <w:vertAlign w:val="subscript"/>
              </w:rPr>
              <w:t>4</w:t>
            </w:r>
            <w:r w:rsidRPr="006517BA">
              <w:rPr>
                <w:rFonts w:ascii="Arial" w:hAnsi="Arial" w:cs="Arial"/>
                <w:i/>
                <w:iCs/>
              </w:rPr>
              <w:t xml:space="preserve"> </w:t>
            </w:r>
            <w:r w:rsidRPr="006517BA">
              <w:rPr>
                <w:rFonts w:ascii="Arial" w:eastAsia="TimesNewRomanPSMT" w:hAnsi="Arial" w:cs="Arial"/>
              </w:rPr>
              <w:t xml:space="preserve">– </w:t>
            </w: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proofErr w:type="gramStart"/>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w:t>
            </w:r>
            <w:proofErr w:type="gramEnd"/>
          </w:p>
          <w:p w:rsidR="006031D2" w:rsidRPr="006517BA" w:rsidRDefault="006031D2" w:rsidP="006D464B">
            <w:pPr>
              <w:widowControl w:val="0"/>
              <w:rPr>
                <w:rFonts w:ascii="Arial" w:eastAsia="Times New Roman" w:hAnsi="Arial" w:cs="Arial"/>
                <w:color w:val="000000"/>
                <w:lang w:eastAsia="ru-RU"/>
              </w:rPr>
            </w:pPr>
            <w:r w:rsidRPr="006517BA">
              <w:rPr>
                <w:rFonts w:ascii="Arial" w:eastAsia="Times New Roman" w:hAnsi="Arial" w:cs="Arial"/>
                <w:color w:val="000000"/>
                <w:lang w:eastAsia="ru-RU"/>
              </w:rPr>
              <w:t xml:space="preserve">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color w:val="000000"/>
                <w:lang w:eastAsia="ru-RU"/>
              </w:rPr>
              <w:t xml:space="preserve"> из </w:t>
            </w:r>
            <w:r w:rsidRPr="006517BA">
              <w:rPr>
                <w:rFonts w:ascii="Arial" w:eastAsia="Times New Roman" w:hAnsi="Arial" w:cs="Arial"/>
                <w:i/>
                <w:iCs/>
                <w:color w:val="000000"/>
                <w:lang w:eastAsia="ru-RU"/>
              </w:rPr>
              <w:t>т</w:t>
            </w:r>
            <w:r w:rsidRPr="006517BA">
              <w:rPr>
                <w:rFonts w:ascii="Arial" w:eastAsia="Times New Roman" w:hAnsi="Arial" w:cs="Arial"/>
                <w:color w:val="000000"/>
                <w:lang w:eastAsia="ru-RU"/>
              </w:rPr>
              <w:t xml:space="preserve"> (не менее 2) измерений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w:t>
            </w:r>
          </w:p>
          <w:p w:rsidR="006031D2" w:rsidRPr="006517BA" w:rsidRDefault="006031D2" w:rsidP="006D464B">
            <w:pPr>
              <w:widowControl w:val="0"/>
              <w:rPr>
                <w:rFonts w:ascii="Arial" w:eastAsia="Times New Roman" w:hAnsi="Arial" w:cs="Arial"/>
                <w:color w:val="000000"/>
                <w:lang w:eastAsia="ru-RU"/>
              </w:rPr>
            </w:pPr>
            <w:r w:rsidRPr="006517BA">
              <w:rPr>
                <w:rFonts w:ascii="Arial" w:hAnsi="Arial" w:cs="Arial"/>
                <w:i/>
                <w:iCs/>
                <w:noProof/>
                <w:lang w:eastAsia="ru-RU"/>
              </w:rPr>
              <w:lastRenderedPageBreak/>
              <w:drawing>
                <wp:inline distT="0" distB="0" distL="0" distR="0" wp14:anchorId="6BFF0113" wp14:editId="30D92938">
                  <wp:extent cx="1933575" cy="523875"/>
                  <wp:effectExtent l="0" t="0" r="9525" b="9525"/>
                  <wp:docPr id="546130211" name="Рисунок 54613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33575" cy="523875"/>
                          </a:xfrm>
                          <a:prstGeom prst="rect">
                            <a:avLst/>
                          </a:prstGeom>
                          <a:noFill/>
                          <a:ln>
                            <a:noFill/>
                          </a:ln>
                        </pic:spPr>
                      </pic:pic>
                    </a:graphicData>
                  </a:graphic>
                </wp:inline>
              </w:drawing>
            </w:r>
            <w:r w:rsidRPr="006517BA">
              <w:rPr>
                <w:rFonts w:ascii="Arial" w:hAnsi="Arial" w:cs="Arial"/>
                <w:i/>
                <w:iCs/>
              </w:rPr>
              <w:t xml:space="preserve"> </w:t>
            </w:r>
          </w:p>
          <w:p w:rsidR="006031D2" w:rsidRPr="006517BA" w:rsidRDefault="006031D2" w:rsidP="00952284">
            <w:pPr>
              <w:widowControl w:val="0"/>
              <w:jc w:val="center"/>
              <w:rPr>
                <w:rFonts w:ascii="Arial" w:eastAsia="Times New Roman" w:hAnsi="Arial" w:cs="Arial"/>
                <w:i/>
                <w:iCs/>
                <w:color w:val="000000"/>
                <w:lang w:eastAsia="ru-RU"/>
              </w:rPr>
            </w:pPr>
          </w:p>
        </w:tc>
      </w:tr>
      <w:tr w:rsidR="006031D2" w:rsidRPr="006517BA" w:rsidTr="00D33FA4">
        <w:tc>
          <w:tcPr>
            <w:tcW w:w="709" w:type="dxa"/>
          </w:tcPr>
          <w:p w:rsidR="006031D2" w:rsidRPr="006517BA" w:rsidRDefault="00F93C43" w:rsidP="0060519C">
            <w:pPr>
              <w:jc w:val="center"/>
              <w:rPr>
                <w:rFonts w:ascii="Arial" w:hAnsi="Arial" w:cs="Arial"/>
              </w:rPr>
            </w:pPr>
            <w:r w:rsidRPr="006517BA">
              <w:rPr>
                <w:rFonts w:ascii="Arial" w:hAnsi="Arial" w:cs="Arial"/>
              </w:rPr>
              <w:lastRenderedPageBreak/>
              <w:t>5</w:t>
            </w:r>
          </w:p>
        </w:tc>
        <w:tc>
          <w:tcPr>
            <w:tcW w:w="2110" w:type="dxa"/>
          </w:tcPr>
          <w:p w:rsidR="006031D2" w:rsidRPr="006517BA" w:rsidRDefault="006031D2" w:rsidP="006D464B">
            <w:pPr>
              <w:widowControl w:val="0"/>
              <w:spacing w:line="276" w:lineRule="auto"/>
              <w:rPr>
                <w:rFonts w:ascii="Arial" w:eastAsia="Times New Roman" w:hAnsi="Arial" w:cs="Arial"/>
              </w:rPr>
            </w:pPr>
            <w:r w:rsidRPr="006517BA">
              <w:rPr>
                <w:rFonts w:ascii="Arial" w:eastAsia="Times New Roman" w:hAnsi="Arial" w:cs="Arial"/>
              </w:rPr>
              <w:t>Измерение отклонения от вертикали откосов (на всю высоту)</w:t>
            </w:r>
          </w:p>
          <w:p w:rsidR="006031D2" w:rsidRPr="006517BA" w:rsidRDefault="006031D2" w:rsidP="006D464B">
            <w:pPr>
              <w:widowControl w:val="0"/>
              <w:rPr>
                <w:rFonts w:ascii="Arial" w:eastAsia="Times New Roman" w:hAnsi="Arial" w:cs="Arial"/>
              </w:rPr>
            </w:pPr>
          </w:p>
        </w:tc>
        <w:tc>
          <w:tcPr>
            <w:tcW w:w="3459" w:type="dxa"/>
          </w:tcPr>
          <w:p w:rsidR="006031D2" w:rsidRPr="006517BA" w:rsidRDefault="006031D2" w:rsidP="006D464B">
            <w:pPr>
              <w:spacing w:line="276" w:lineRule="auto"/>
              <w:rPr>
                <w:rFonts w:ascii="Arial" w:hAnsi="Arial" w:cs="Arial"/>
              </w:rPr>
            </w:pPr>
            <w:r w:rsidRPr="006517BA">
              <w:rPr>
                <w:rFonts w:ascii="Arial" w:hAnsi="Arial" w:cs="Arial"/>
              </w:rPr>
              <w:t>Отклонение от</w:t>
            </w:r>
          </w:p>
          <w:p w:rsidR="006031D2" w:rsidRPr="006517BA" w:rsidRDefault="006031D2" w:rsidP="006D464B">
            <w:pPr>
              <w:widowControl w:val="0"/>
              <w:rPr>
                <w:rFonts w:ascii="Arial" w:eastAsia="Times New Roman" w:hAnsi="Arial" w:cs="Arial"/>
                <w:lang w:eastAsia="ru-RU"/>
              </w:rPr>
            </w:pPr>
            <w:r w:rsidRPr="006517BA">
              <w:rPr>
                <w:rFonts w:ascii="Arial" w:hAnsi="Arial" w:cs="Arial"/>
              </w:rPr>
              <w:t>вертикальности определяется по результатам измерения расстояния от отвесной базовой линии до двух точек конструкции, размеченных в одном вертикальном сечении на расстояниях 50 - 100 мм от верхнего и нижнего обреза конструкции откоса. Измерения производятся в среднем сечении откоса. Измерения следует проводить до нити успокоенного отвеса, при этом линейка должна устанавливаться перпендикулярно нити отвеса</w:t>
            </w:r>
          </w:p>
        </w:tc>
        <w:tc>
          <w:tcPr>
            <w:tcW w:w="2081" w:type="dxa"/>
          </w:tcPr>
          <w:p w:rsidR="006031D2" w:rsidRPr="006517BA" w:rsidRDefault="006031D2" w:rsidP="006D464B">
            <w:pPr>
              <w:spacing w:line="276" w:lineRule="auto"/>
              <w:rPr>
                <w:rFonts w:ascii="Arial" w:hAnsi="Arial" w:cs="Arial"/>
              </w:rPr>
            </w:pPr>
            <w:r w:rsidRPr="006517BA">
              <w:rPr>
                <w:rFonts w:ascii="Arial" w:hAnsi="Arial" w:cs="Arial"/>
              </w:rPr>
              <w:t>Для измерений отклонений от вертикальности необходимо применять отвесы по ГОСТ Р 58513 совместно со средствами линейных измерений (линейки по ГОСТ 427).</w:t>
            </w:r>
          </w:p>
          <w:p w:rsidR="006031D2" w:rsidRPr="006517BA" w:rsidRDefault="006031D2" w:rsidP="006D464B">
            <w:pPr>
              <w:widowControl w:val="0"/>
              <w:rPr>
                <w:rFonts w:ascii="Arial" w:hAnsi="Arial" w:cs="Arial"/>
              </w:rPr>
            </w:pPr>
          </w:p>
        </w:tc>
        <w:tc>
          <w:tcPr>
            <w:tcW w:w="3641" w:type="dxa"/>
          </w:tcPr>
          <w:p w:rsidR="006031D2" w:rsidRPr="006517BA" w:rsidRDefault="006031D2" w:rsidP="006D464B">
            <w:pPr>
              <w:spacing w:line="276" w:lineRule="auto"/>
              <w:rPr>
                <w:rFonts w:ascii="Arial" w:hAnsi="Arial" w:cs="Arial"/>
                <w:noProof/>
                <w:lang w:eastAsia="ru-RU"/>
              </w:rPr>
            </w:pPr>
            <w:r w:rsidRPr="006517BA">
              <w:rPr>
                <w:rFonts w:ascii="Arial" w:hAnsi="Arial" w:cs="Arial"/>
                <w:noProof/>
                <w:lang w:eastAsia="ru-RU"/>
              </w:rPr>
              <w:drawing>
                <wp:inline distT="0" distB="0" distL="0" distR="0" wp14:anchorId="160F11CD" wp14:editId="5B2AB1C0">
                  <wp:extent cx="2023745" cy="271907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3745" cy="2719070"/>
                          </a:xfrm>
                          <a:prstGeom prst="rect">
                            <a:avLst/>
                          </a:prstGeom>
                          <a:noFill/>
                        </pic:spPr>
                      </pic:pic>
                    </a:graphicData>
                  </a:graphic>
                </wp:inline>
              </w:drawing>
            </w:r>
          </w:p>
          <w:p w:rsidR="006031D2" w:rsidRPr="006517BA" w:rsidRDefault="006031D2" w:rsidP="00F779C2">
            <w:pPr>
              <w:widowControl w:val="0"/>
              <w:numPr>
                <w:ilvl w:val="0"/>
                <w:numId w:val="12"/>
              </w:numPr>
              <w:tabs>
                <w:tab w:val="left" w:pos="163"/>
              </w:tabs>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откос;</w:t>
            </w:r>
          </w:p>
          <w:p w:rsidR="006031D2" w:rsidRPr="006517BA" w:rsidRDefault="006031D2" w:rsidP="00F779C2">
            <w:pPr>
              <w:widowControl w:val="0"/>
              <w:numPr>
                <w:ilvl w:val="0"/>
                <w:numId w:val="12"/>
              </w:numPr>
              <w:tabs>
                <w:tab w:val="left" w:pos="163"/>
              </w:tabs>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проставка; 3 - отвес;</w:t>
            </w:r>
          </w:p>
          <w:p w:rsidR="006031D2" w:rsidRPr="006517BA" w:rsidRDefault="00B8366E" w:rsidP="00B8366E">
            <w:pPr>
              <w:spacing w:line="276" w:lineRule="auto"/>
              <w:rPr>
                <w:rFonts w:ascii="Arial" w:eastAsia="Courier New" w:hAnsi="Arial" w:cs="Arial"/>
                <w:color w:val="000000"/>
                <w:lang w:eastAsia="ru-RU"/>
              </w:rPr>
            </w:pPr>
            <w:r w:rsidRPr="006517BA">
              <w:rPr>
                <w:rFonts w:ascii="Arial" w:eastAsia="Courier New" w:hAnsi="Arial" w:cs="Arial"/>
                <w:color w:val="000000"/>
                <w:lang w:eastAsia="ru-RU"/>
              </w:rPr>
              <w:t>4- линейка; 5 – точки измерения</w:t>
            </w:r>
          </w:p>
        </w:tc>
        <w:tc>
          <w:tcPr>
            <w:tcW w:w="3026" w:type="dxa"/>
          </w:tcPr>
          <w:p w:rsidR="006031D2" w:rsidRPr="006517BA" w:rsidRDefault="006031D2" w:rsidP="006D464B">
            <w:pPr>
              <w:widowControl w:val="0"/>
              <w:spacing w:line="276" w:lineRule="auto"/>
              <w:jc w:val="center"/>
              <w:rPr>
                <w:rFonts w:ascii="Arial" w:eastAsia="Times New Roman" w:hAnsi="Arial" w:cs="Arial"/>
                <w:color w:val="000000"/>
                <w:lang w:eastAsia="ru-RU"/>
              </w:rPr>
            </w:pP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lang w:eastAsia="ru-RU"/>
              </w:rPr>
              <w:t xml:space="preserve"> =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lang w:val="en-US"/>
              </w:rPr>
              <w:t>i</w:t>
            </w:r>
            <w:proofErr w:type="spellEnd"/>
          </w:p>
          <w:p w:rsidR="006031D2" w:rsidRPr="006517BA" w:rsidRDefault="006031D2" w:rsidP="006D464B">
            <w:pPr>
              <w:widowControl w:val="0"/>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xml:space="preserve">где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rPr>
              <w:t xml:space="preserve"> </w:t>
            </w:r>
            <w:r w:rsidRPr="006517BA">
              <w:rPr>
                <w:rFonts w:ascii="Arial" w:eastAsia="Times New Roman" w:hAnsi="Arial" w:cs="Arial"/>
                <w:i/>
                <w:iCs/>
                <w:color w:val="000000"/>
                <w:lang w:eastAsia="ru-RU"/>
              </w:rPr>
              <w:t xml:space="preserve">и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измерения до нити успокоенного отвеса.</w:t>
            </w:r>
          </w:p>
          <w:p w:rsidR="006031D2" w:rsidRPr="006517BA" w:rsidRDefault="006031D2" w:rsidP="006D464B">
            <w:pPr>
              <w:widowControl w:val="0"/>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xml:space="preserve">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xi</w:t>
            </w:r>
            <w:proofErr w:type="spellEnd"/>
            <w:r w:rsidRPr="006517BA">
              <w:rPr>
                <w:rFonts w:ascii="Arial" w:eastAsia="Times New Roman" w:hAnsi="Arial" w:cs="Arial"/>
                <w:color w:val="000000"/>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hAnsi="Arial" w:cs="Arial"/>
              </w:rPr>
              <w:t xml:space="preserve"> </w:t>
            </w:r>
            <w:r w:rsidRPr="006517BA">
              <w:rPr>
                <w:rFonts w:ascii="Arial" w:eastAsia="Times New Roman" w:hAnsi="Arial" w:cs="Arial"/>
                <w:color w:val="000000"/>
                <w:lang w:eastAsia="ru-RU"/>
              </w:rPr>
              <w:t xml:space="preserve">из </w:t>
            </w:r>
            <w:r w:rsidRPr="006517BA">
              <w:rPr>
                <w:rFonts w:ascii="Arial" w:eastAsia="Times New Roman" w:hAnsi="Arial" w:cs="Arial"/>
                <w:i/>
                <w:iCs/>
                <w:color w:val="000000"/>
                <w:lang w:eastAsia="ru-RU"/>
              </w:rPr>
              <w:t xml:space="preserve">2 </w:t>
            </w:r>
            <w:r w:rsidRPr="006517BA">
              <w:rPr>
                <w:rFonts w:ascii="Arial" w:eastAsia="Times New Roman" w:hAnsi="Arial" w:cs="Arial"/>
                <w:color w:val="000000"/>
                <w:lang w:eastAsia="ru-RU"/>
              </w:rPr>
              <w:t xml:space="preserve">измерений (двойным наблюдением)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 в каждом установленном сечении или месте:</w:t>
            </w:r>
          </w:p>
          <w:p w:rsidR="006031D2" w:rsidRPr="006517BA" w:rsidRDefault="006031D2" w:rsidP="006D464B">
            <w:pPr>
              <w:widowControl w:val="0"/>
              <w:spacing w:line="276" w:lineRule="auto"/>
              <w:rPr>
                <w:rFonts w:ascii="Arial" w:eastAsia="Times New Roman" w:hAnsi="Arial" w:cs="Arial"/>
                <w:color w:val="000000"/>
                <w:lang w:eastAsia="ru-RU"/>
              </w:rPr>
            </w:pPr>
          </w:p>
          <w:p w:rsidR="006031D2" w:rsidRPr="006517BA" w:rsidRDefault="006031D2" w:rsidP="00B8366E">
            <w:pPr>
              <w:widowControl w:val="0"/>
              <w:spacing w:line="276" w:lineRule="auto"/>
              <w:jc w:val="right"/>
              <w:rPr>
                <w:rFonts w:ascii="Arial" w:eastAsia="Times New Roman" w:hAnsi="Arial" w:cs="Arial"/>
                <w:color w:val="000000"/>
                <w:lang w:eastAsia="ru-RU"/>
              </w:rPr>
            </w:pPr>
            <w:r w:rsidRPr="006517BA">
              <w:rPr>
                <w:rFonts w:ascii="Arial" w:eastAsia="Times New Roman" w:hAnsi="Arial" w:cs="Arial"/>
                <w:noProof/>
                <w:color w:val="000000"/>
                <w:lang w:eastAsia="ru-RU"/>
              </w:rPr>
              <w:drawing>
                <wp:inline distT="0" distB="0" distL="0" distR="0" wp14:anchorId="0FF1E925" wp14:editId="4E89F47A">
                  <wp:extent cx="1857375" cy="5048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57375" cy="504825"/>
                          </a:xfrm>
                          <a:prstGeom prst="rect">
                            <a:avLst/>
                          </a:prstGeom>
                          <a:noFill/>
                          <a:ln>
                            <a:noFill/>
                          </a:ln>
                        </pic:spPr>
                      </pic:pic>
                    </a:graphicData>
                  </a:graphic>
                </wp:inline>
              </w:drawing>
            </w:r>
            <w:r w:rsidRPr="006517BA">
              <w:rPr>
                <w:rFonts w:ascii="Arial" w:eastAsia="Times New Roman" w:hAnsi="Arial" w:cs="Arial"/>
                <w:color w:val="000000"/>
              </w:rPr>
              <w:t xml:space="preserve"> </w:t>
            </w:r>
          </w:p>
        </w:tc>
      </w:tr>
      <w:tr w:rsidR="00A155C7" w:rsidRPr="006517BA" w:rsidTr="00D33FA4">
        <w:tc>
          <w:tcPr>
            <w:tcW w:w="709" w:type="dxa"/>
          </w:tcPr>
          <w:p w:rsidR="00A155C7" w:rsidRPr="006517BA" w:rsidRDefault="00A155C7" w:rsidP="006D464B">
            <w:pPr>
              <w:jc w:val="center"/>
              <w:rPr>
                <w:rFonts w:ascii="Arial" w:hAnsi="Arial" w:cs="Arial"/>
                <w:color w:val="000000"/>
              </w:rPr>
            </w:pPr>
          </w:p>
          <w:p w:rsidR="00A155C7" w:rsidRPr="006517BA" w:rsidRDefault="0060519C" w:rsidP="0060519C">
            <w:pPr>
              <w:rPr>
                <w:rFonts w:ascii="Arial" w:hAnsi="Arial" w:cs="Arial"/>
                <w:b/>
              </w:rPr>
            </w:pPr>
            <w:r w:rsidRPr="006517BA">
              <w:rPr>
                <w:rFonts w:ascii="Arial" w:hAnsi="Arial" w:cs="Arial"/>
                <w:color w:val="000000"/>
              </w:rPr>
              <w:t>6</w:t>
            </w:r>
          </w:p>
        </w:tc>
        <w:tc>
          <w:tcPr>
            <w:tcW w:w="2110" w:type="dxa"/>
          </w:tcPr>
          <w:p w:rsidR="00A155C7" w:rsidRPr="006517BA" w:rsidRDefault="00A155C7" w:rsidP="006D464B">
            <w:pPr>
              <w:widowControl w:val="0"/>
              <w:rPr>
                <w:rFonts w:ascii="Arial" w:eastAsia="Times New Roman" w:hAnsi="Arial" w:cs="Arial"/>
              </w:rPr>
            </w:pPr>
            <w:r w:rsidRPr="006517BA">
              <w:rPr>
                <w:rFonts w:ascii="Arial" w:eastAsia="Courier New" w:hAnsi="Arial" w:cs="Arial"/>
                <w:color w:val="000000"/>
                <w:lang w:eastAsia="ru-RU"/>
              </w:rPr>
              <w:t>Измерение отклонения откосов от горизонтали (на всю длину)</w:t>
            </w:r>
          </w:p>
        </w:tc>
        <w:tc>
          <w:tcPr>
            <w:tcW w:w="3459" w:type="dxa"/>
          </w:tcPr>
          <w:p w:rsidR="00A155C7" w:rsidRPr="006517BA" w:rsidRDefault="00A155C7" w:rsidP="006D464B">
            <w:pPr>
              <w:rPr>
                <w:rFonts w:ascii="Arial" w:hAnsi="Arial" w:cs="Arial"/>
              </w:rPr>
            </w:pPr>
            <w:r w:rsidRPr="006517BA">
              <w:rPr>
                <w:rFonts w:ascii="Arial" w:eastAsia="Times New Roman" w:hAnsi="Arial" w:cs="Arial"/>
                <w:lang w:eastAsia="ru-RU"/>
              </w:rPr>
              <w:t xml:space="preserve">Отклонение от горизонтали определяется по результатам измерения просвета между контрольной рейкой на опорах, выверенной по уровню и проверяемой поверхностью откосов. Измерения производятся в среднем сечении откоса, на расстояниях 50 - 100 мм от обреза конструкции откоса. Измерения следует проводить от поверхности откоса до низа контрольной рейки, при этом линейка должна </w:t>
            </w:r>
            <w:r w:rsidRPr="006517BA">
              <w:rPr>
                <w:rFonts w:ascii="Arial" w:eastAsia="Times New Roman" w:hAnsi="Arial" w:cs="Arial"/>
                <w:lang w:eastAsia="ru-RU"/>
              </w:rPr>
              <w:lastRenderedPageBreak/>
              <w:t>устанавливаться перпендикулярно контрольной рейки</w:t>
            </w:r>
          </w:p>
        </w:tc>
        <w:tc>
          <w:tcPr>
            <w:tcW w:w="2081" w:type="dxa"/>
          </w:tcPr>
          <w:p w:rsidR="00A155C7" w:rsidRPr="006517BA" w:rsidRDefault="00A155C7" w:rsidP="00D76FB1">
            <w:pPr>
              <w:rPr>
                <w:rFonts w:ascii="Arial" w:hAnsi="Arial" w:cs="Arial"/>
              </w:rPr>
            </w:pPr>
            <w:r w:rsidRPr="006517BA">
              <w:rPr>
                <w:rFonts w:ascii="Arial" w:eastAsia="Courier New" w:hAnsi="Arial" w:cs="Arial"/>
                <w:color w:val="000000"/>
                <w:lang w:eastAsia="ru-RU"/>
              </w:rPr>
              <w:lastRenderedPageBreak/>
              <w:t xml:space="preserve">Для измерений отклонений от горизонтали необходимо применять уровни строительные </w:t>
            </w:r>
            <w:r w:rsidRPr="006517BA">
              <w:rPr>
                <w:rFonts w:ascii="Arial" w:eastAsia="Courier New" w:hAnsi="Arial" w:cs="Arial"/>
                <w:color w:val="000000"/>
              </w:rPr>
              <w:t>(</w:t>
            </w:r>
            <w:r w:rsidRPr="006517BA">
              <w:rPr>
                <w:rFonts w:ascii="Arial" w:eastAsia="Courier New" w:hAnsi="Arial" w:cs="Arial"/>
                <w:color w:val="000000"/>
                <w:lang w:val="en-US"/>
              </w:rPr>
              <w:t>I</w:t>
            </w:r>
            <w:r w:rsidRPr="006517BA">
              <w:rPr>
                <w:rFonts w:ascii="Arial" w:eastAsia="Courier New" w:hAnsi="Arial" w:cs="Arial"/>
                <w:color w:val="000000"/>
              </w:rPr>
              <w:t xml:space="preserve"> </w:t>
            </w:r>
            <w:r w:rsidRPr="006517BA">
              <w:rPr>
                <w:rFonts w:ascii="Arial" w:eastAsia="Courier New" w:hAnsi="Arial" w:cs="Arial"/>
                <w:color w:val="000000"/>
                <w:lang w:eastAsia="ru-RU"/>
              </w:rPr>
              <w:t>класс точности) по ГОСТ</w:t>
            </w:r>
            <w:r w:rsidR="00D76FB1">
              <w:rPr>
                <w:rFonts w:ascii="Arial" w:eastAsia="Courier New" w:hAnsi="Arial" w:cs="Arial"/>
                <w:color w:val="000000"/>
                <w:lang w:eastAsia="ru-RU"/>
              </w:rPr>
              <w:t xml:space="preserve"> Р</w:t>
            </w:r>
            <w:r w:rsidR="00D76FB1" w:rsidRPr="00D76FB1">
              <w:rPr>
                <w:rFonts w:ascii="Arial" w:eastAsia="Courier New" w:hAnsi="Arial" w:cs="Arial"/>
                <w:color w:val="000000"/>
                <w:lang w:eastAsia="ru-RU"/>
              </w:rPr>
              <w:t>58514</w:t>
            </w:r>
            <w:r w:rsidRPr="006517BA">
              <w:rPr>
                <w:rFonts w:ascii="Arial" w:eastAsia="Courier New" w:hAnsi="Arial" w:cs="Arial"/>
                <w:color w:val="000000"/>
                <w:lang w:eastAsia="ru-RU"/>
              </w:rPr>
              <w:t xml:space="preserve"> совместно с контрольной рейкой (не ниже 10 степени точности по ГОСТ 24643), </w:t>
            </w:r>
            <w:r w:rsidRPr="006517BA">
              <w:rPr>
                <w:rFonts w:ascii="Arial" w:eastAsia="Courier New" w:hAnsi="Arial" w:cs="Arial"/>
                <w:color w:val="000000"/>
                <w:lang w:eastAsia="ru-RU"/>
              </w:rPr>
              <w:lastRenderedPageBreak/>
              <w:t>проставкой (опорой), подвижным упором (дистанционная опора) и средствами линейных измерений (линейки по ГОСТ 427)</w:t>
            </w:r>
          </w:p>
        </w:tc>
        <w:tc>
          <w:tcPr>
            <w:tcW w:w="3641" w:type="dxa"/>
          </w:tcPr>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1D74C377" wp14:editId="237B6939">
                  <wp:extent cx="2171700" cy="762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r w:rsidRPr="006517BA">
              <w:rPr>
                <w:rFonts w:ascii="Arial" w:hAnsi="Arial" w:cs="Arial"/>
                <w:noProof/>
                <w:lang w:eastAsia="ru-RU"/>
              </w:rPr>
              <w:t>1 - откос; 2 - проставка; 3 –</w:t>
            </w:r>
          </w:p>
          <w:p w:rsidR="00A155C7" w:rsidRPr="006517BA" w:rsidRDefault="00A155C7" w:rsidP="006D464B">
            <w:pPr>
              <w:rPr>
                <w:rFonts w:ascii="Arial" w:hAnsi="Arial" w:cs="Arial"/>
                <w:noProof/>
                <w:lang w:eastAsia="ru-RU"/>
              </w:rPr>
            </w:pPr>
            <w:r w:rsidRPr="006517BA">
              <w:rPr>
                <w:rFonts w:ascii="Arial" w:hAnsi="Arial" w:cs="Arial"/>
                <w:noProof/>
                <w:lang w:eastAsia="ru-RU"/>
              </w:rPr>
              <w:t>контрольная рейка; 4 –</w:t>
            </w:r>
          </w:p>
          <w:p w:rsidR="00A155C7" w:rsidRPr="006517BA" w:rsidRDefault="00A155C7" w:rsidP="006D464B">
            <w:pPr>
              <w:rPr>
                <w:rFonts w:ascii="Arial" w:hAnsi="Arial" w:cs="Arial"/>
                <w:noProof/>
                <w:lang w:eastAsia="ru-RU"/>
              </w:rPr>
            </w:pPr>
            <w:r w:rsidRPr="006517BA">
              <w:rPr>
                <w:rFonts w:ascii="Arial" w:hAnsi="Arial" w:cs="Arial"/>
                <w:noProof/>
                <w:lang w:eastAsia="ru-RU"/>
              </w:rPr>
              <w:t>уровень строительный; 5 –</w:t>
            </w:r>
          </w:p>
          <w:p w:rsidR="00A155C7" w:rsidRPr="006517BA" w:rsidRDefault="00A155C7" w:rsidP="006D464B">
            <w:pPr>
              <w:rPr>
                <w:rFonts w:ascii="Arial" w:hAnsi="Arial" w:cs="Arial"/>
                <w:noProof/>
                <w:lang w:eastAsia="ru-RU"/>
              </w:rPr>
            </w:pPr>
            <w:r w:rsidRPr="006517BA">
              <w:rPr>
                <w:rFonts w:ascii="Arial" w:hAnsi="Arial" w:cs="Arial"/>
                <w:noProof/>
                <w:lang w:eastAsia="ru-RU"/>
              </w:rPr>
              <w:t>подвижный упор</w:t>
            </w:r>
          </w:p>
          <w:p w:rsidR="00A155C7" w:rsidRPr="006517BA" w:rsidRDefault="00A155C7" w:rsidP="006D464B">
            <w:pPr>
              <w:rPr>
                <w:rFonts w:ascii="Arial" w:hAnsi="Arial" w:cs="Arial"/>
                <w:noProof/>
                <w:lang w:eastAsia="ru-RU"/>
              </w:rPr>
            </w:pPr>
            <w:r w:rsidRPr="006517BA">
              <w:rPr>
                <w:rFonts w:ascii="Arial" w:hAnsi="Arial" w:cs="Arial"/>
                <w:noProof/>
                <w:lang w:eastAsia="ru-RU"/>
              </w:rPr>
              <w:t>(дистанционная опора)</w:t>
            </w:r>
          </w:p>
          <w:p w:rsidR="00A155C7" w:rsidRPr="006517BA" w:rsidRDefault="00A155C7" w:rsidP="006D464B">
            <w:pPr>
              <w:rPr>
                <w:rFonts w:ascii="Arial" w:hAnsi="Arial" w:cs="Arial"/>
                <w:noProof/>
                <w:lang w:eastAsia="ru-RU"/>
              </w:rPr>
            </w:pPr>
          </w:p>
        </w:tc>
        <w:tc>
          <w:tcPr>
            <w:tcW w:w="3026" w:type="dxa"/>
          </w:tcPr>
          <w:p w:rsidR="00A155C7" w:rsidRPr="006517BA" w:rsidRDefault="00A155C7" w:rsidP="006D464B">
            <w:pPr>
              <w:widowControl w:val="0"/>
              <w:jc w:val="center"/>
              <w:rPr>
                <w:rFonts w:ascii="Arial" w:eastAsia="Times New Roman" w:hAnsi="Arial" w:cs="Arial"/>
                <w:i/>
                <w:iCs/>
                <w:color w:val="000000"/>
                <w:vertAlign w:val="subscript"/>
              </w:rPr>
            </w:pP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vertAlign w:val="subscript"/>
              </w:rPr>
              <w:t xml:space="preserve"> </w:t>
            </w:r>
          </w:p>
          <w:p w:rsidR="00A155C7" w:rsidRPr="006517BA" w:rsidRDefault="00A155C7" w:rsidP="006D464B">
            <w:pPr>
              <w:widowControl w:val="0"/>
              <w:spacing w:after="240"/>
              <w:jc w:val="center"/>
              <w:rPr>
                <w:rFonts w:ascii="Arial" w:eastAsia="Times New Roman" w:hAnsi="Arial" w:cs="Arial"/>
                <w:color w:val="000000"/>
                <w:lang w:eastAsia="ru-RU"/>
              </w:rPr>
            </w:pPr>
            <w:r w:rsidRPr="006517BA">
              <w:rPr>
                <w:rFonts w:ascii="Arial" w:eastAsia="Times New Roman" w:hAnsi="Arial" w:cs="Arial"/>
                <w:color w:val="000000"/>
                <w:lang w:eastAsia="ru-RU"/>
              </w:rPr>
              <w:t xml:space="preserve">где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rPr>
              <w:t xml:space="preserve"> </w:t>
            </w:r>
            <w:r w:rsidRPr="006517BA">
              <w:rPr>
                <w:rFonts w:ascii="Arial" w:eastAsia="Times New Roman" w:hAnsi="Arial" w:cs="Arial"/>
                <w:i/>
                <w:iCs/>
                <w:color w:val="000000"/>
                <w:lang w:eastAsia="ru-RU"/>
              </w:rPr>
              <w:t xml:space="preserve">и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rPr>
              <w:t xml:space="preserve"> </w:t>
            </w:r>
            <w:r w:rsidRPr="006517BA">
              <w:rPr>
                <w:rFonts w:ascii="Arial" w:eastAsia="Times New Roman" w:hAnsi="Arial" w:cs="Arial"/>
                <w:color w:val="000000"/>
                <w:lang w:eastAsia="ru-RU"/>
              </w:rPr>
              <w:t xml:space="preserve">– измерения от поверхности откоса до низа контрольной рейки.                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color w:val="000000"/>
                <w:lang w:eastAsia="ru-RU"/>
              </w:rPr>
              <w:t xml:space="preserve"> из </w:t>
            </w:r>
            <w:r w:rsidRPr="006517BA">
              <w:rPr>
                <w:rFonts w:ascii="Arial" w:eastAsia="Times New Roman" w:hAnsi="Arial" w:cs="Arial"/>
                <w:i/>
                <w:iCs/>
                <w:color w:val="000000"/>
                <w:lang w:eastAsia="ru-RU"/>
              </w:rPr>
              <w:t xml:space="preserve">4 </w:t>
            </w:r>
            <w:r w:rsidRPr="006517BA">
              <w:rPr>
                <w:rFonts w:ascii="Arial" w:eastAsia="Times New Roman" w:hAnsi="Arial" w:cs="Arial"/>
                <w:color w:val="000000"/>
                <w:lang w:eastAsia="ru-RU"/>
              </w:rPr>
              <w:t xml:space="preserve">измерений (двойным наблюдением, при повороте уровня вокруг оси ампулы и при повороте контрольной рейки (неподвижная опора </w:t>
            </w:r>
            <w:r w:rsidRPr="006517BA">
              <w:rPr>
                <w:rFonts w:ascii="Arial" w:eastAsia="Times New Roman" w:hAnsi="Arial" w:cs="Arial"/>
                <w:color w:val="000000"/>
                <w:lang w:eastAsia="ru-RU"/>
              </w:rPr>
              <w:lastRenderedPageBreak/>
              <w:t xml:space="preserve">и подвижный упор поменять местами))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 в каждом установленном сечении или месте:</w:t>
            </w:r>
          </w:p>
          <w:p w:rsidR="00A155C7" w:rsidRPr="006517BA" w:rsidRDefault="00A155C7" w:rsidP="00B8366E">
            <w:pPr>
              <w:widowControl w:val="0"/>
              <w:rPr>
                <w:rFonts w:ascii="Arial" w:eastAsia="Times New Roman" w:hAnsi="Arial" w:cs="Arial"/>
                <w:color w:val="000000"/>
                <w:lang w:eastAsia="ru-RU"/>
              </w:rPr>
            </w:pPr>
            <w:r w:rsidRPr="006517BA">
              <w:rPr>
                <w:rFonts w:ascii="Arial" w:eastAsia="Times New Roman" w:hAnsi="Arial" w:cs="Arial"/>
                <w:noProof/>
                <w:color w:val="000000"/>
                <w:lang w:eastAsia="ru-RU"/>
              </w:rPr>
              <w:drawing>
                <wp:inline distT="0" distB="0" distL="0" distR="0" wp14:anchorId="50808400" wp14:editId="6D54DB19">
                  <wp:extent cx="1666875" cy="4381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66875" cy="438150"/>
                          </a:xfrm>
                          <a:prstGeom prst="rect">
                            <a:avLst/>
                          </a:prstGeom>
                          <a:noFill/>
                          <a:ln>
                            <a:noFill/>
                          </a:ln>
                        </pic:spPr>
                      </pic:pic>
                    </a:graphicData>
                  </a:graphic>
                </wp:inline>
              </w:drawing>
            </w:r>
          </w:p>
        </w:tc>
      </w:tr>
      <w:tr w:rsidR="005E4146" w:rsidRPr="006517BA" w:rsidTr="00D33FA4">
        <w:tc>
          <w:tcPr>
            <w:tcW w:w="709" w:type="dxa"/>
          </w:tcPr>
          <w:p w:rsidR="00A155C7" w:rsidRPr="006517BA" w:rsidRDefault="00A155C7" w:rsidP="006D464B">
            <w:pPr>
              <w:jc w:val="center"/>
              <w:rPr>
                <w:rFonts w:ascii="Arial" w:hAnsi="Arial" w:cs="Arial"/>
              </w:rPr>
            </w:pPr>
            <w:r w:rsidRPr="006517BA">
              <w:rPr>
                <w:rFonts w:ascii="Arial" w:hAnsi="Arial" w:cs="Arial"/>
              </w:rPr>
              <w:lastRenderedPageBreak/>
              <w:t>7</w:t>
            </w:r>
          </w:p>
        </w:tc>
        <w:tc>
          <w:tcPr>
            <w:tcW w:w="2110" w:type="dxa"/>
          </w:tcPr>
          <w:p w:rsidR="00A155C7" w:rsidRPr="006517BA" w:rsidRDefault="00A155C7" w:rsidP="006D464B">
            <w:pPr>
              <w:widowControl w:val="0"/>
              <w:rPr>
                <w:rFonts w:ascii="Arial" w:eastAsia="Times New Roman" w:hAnsi="Arial" w:cs="Arial"/>
                <w:lang w:eastAsia="ru-RU"/>
              </w:rPr>
            </w:pPr>
            <w:r w:rsidRPr="006517BA">
              <w:rPr>
                <w:rFonts w:ascii="Arial" w:eastAsia="Courier New" w:hAnsi="Arial" w:cs="Arial"/>
                <w:lang w:eastAsia="ru-RU"/>
              </w:rPr>
              <w:t>Отклонения расположения швов от вертикали и горизонтали</w:t>
            </w:r>
          </w:p>
        </w:tc>
        <w:tc>
          <w:tcPr>
            <w:tcW w:w="3459" w:type="dxa"/>
          </w:tcPr>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Отклонение швов от вертикали определяется по результатам измерения расстояния от отвесной базовой линии до двух точек вертикального шва, размеченных в одном вертикальном сечении на расстоянии 1 м. Измерения следует проводить до нити успокоенного отвеса, при этом линейка должна устанавливаться перпендикулярно нити отвеса.</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 xml:space="preserve">Отклонение швов от горизонтали определяется по результатам измерения расстояния от базовой линии построенной с помощью лазерного построителя плоскостей (нивелира) до двух точек горизонтального шва, размеченных в одном горизонтальном сечении на расстоянии 1 м. Измерения </w:t>
            </w:r>
            <w:r w:rsidRPr="006517BA">
              <w:rPr>
                <w:rFonts w:ascii="Arial" w:eastAsia="Courier New" w:hAnsi="Arial" w:cs="Arial"/>
                <w:lang w:eastAsia="ru-RU"/>
              </w:rPr>
              <w:lastRenderedPageBreak/>
              <w:t>следует проводить до построенной базовой линии, при этом линейка должна устанавливаться перпендикулярно базовой линии.</w:t>
            </w:r>
          </w:p>
        </w:tc>
        <w:tc>
          <w:tcPr>
            <w:tcW w:w="2081" w:type="dxa"/>
          </w:tcPr>
          <w:p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lastRenderedPageBreak/>
              <w:t>Для измерений отклонений от вертикальности необходимо применять отвесы по ГОСТ Р 58513 совместно со средствами линейных измерений (линейки по ГОСТ 427)</w:t>
            </w:r>
          </w:p>
          <w:p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t>Лазерный построитель плоскостей (нивелир)</w:t>
            </w:r>
          </w:p>
          <w:p w:rsidR="00A155C7" w:rsidRPr="006517BA" w:rsidRDefault="00A155C7" w:rsidP="006D464B">
            <w:pPr>
              <w:widowControl w:val="0"/>
              <w:rPr>
                <w:rFonts w:ascii="Arial" w:eastAsia="Times New Roman" w:hAnsi="Arial" w:cs="Arial"/>
                <w:lang w:eastAsia="ru-RU"/>
              </w:rPr>
            </w:pPr>
          </w:p>
          <w:p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t xml:space="preserve">Для измерений отклонений от горизонтали необходимо применять лазерный </w:t>
            </w:r>
            <w:r w:rsidRPr="006517BA">
              <w:rPr>
                <w:rFonts w:ascii="Arial" w:eastAsia="Times New Roman" w:hAnsi="Arial" w:cs="Arial"/>
                <w:lang w:eastAsia="ru-RU"/>
              </w:rPr>
              <w:lastRenderedPageBreak/>
              <w:t>построитель плоскостей (нивелир) совместно со средствами линейных измерений (линейки по ГОСТ 427)</w:t>
            </w:r>
          </w:p>
        </w:tc>
        <w:tc>
          <w:tcPr>
            <w:tcW w:w="3641" w:type="dxa"/>
          </w:tcPr>
          <w:p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6B664BE2" wp14:editId="4E7A1C67">
                  <wp:extent cx="2171700" cy="3829050"/>
                  <wp:effectExtent l="0" t="0" r="0" b="0"/>
                  <wp:docPr id="806325293" name="Рисунок 80632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71700" cy="3829050"/>
                          </a:xfrm>
                          <a:prstGeom prst="rect">
                            <a:avLst/>
                          </a:prstGeom>
                          <a:noFill/>
                          <a:ln>
                            <a:noFill/>
                          </a:ln>
                        </pic:spPr>
                      </pic:pic>
                    </a:graphicData>
                  </a:graphic>
                </wp:inline>
              </w:drawing>
            </w:r>
          </w:p>
          <w:p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lastRenderedPageBreak/>
              <w:t>1- вертикальный шов;</w:t>
            </w:r>
          </w:p>
          <w:p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2 - проставка;</w:t>
            </w:r>
          </w:p>
          <w:p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 xml:space="preserve">3 - отвес; </w:t>
            </w:r>
          </w:p>
          <w:p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 xml:space="preserve">4 - линейка; </w:t>
            </w:r>
          </w:p>
          <w:p w:rsidR="00A155C7" w:rsidRPr="006517BA" w:rsidRDefault="00A155C7" w:rsidP="006D464B">
            <w:pPr>
              <w:rPr>
                <w:rFonts w:ascii="Arial" w:hAnsi="Arial" w:cs="Arial"/>
                <w:noProof/>
                <w:lang w:eastAsia="ru-RU"/>
              </w:rPr>
            </w:pPr>
            <w:r w:rsidRPr="006517BA">
              <w:rPr>
                <w:rFonts w:ascii="Arial" w:eastAsia="Times New Roman" w:hAnsi="Arial" w:cs="Arial"/>
                <w:lang w:eastAsia="ru-RU"/>
              </w:rPr>
              <w:t>5 – точки измерения</w:t>
            </w:r>
          </w:p>
        </w:tc>
        <w:tc>
          <w:tcPr>
            <w:tcW w:w="3026" w:type="dxa"/>
            <w:tcBorders>
              <w:top w:val="single" w:sz="4" w:space="0" w:color="auto"/>
              <w:left w:val="single" w:sz="4" w:space="0" w:color="auto"/>
              <w:bottom w:val="single" w:sz="4" w:space="0" w:color="auto"/>
            </w:tcBorders>
          </w:tcPr>
          <w:p w:rsidR="00A155C7" w:rsidRPr="006517BA" w:rsidRDefault="00A155C7" w:rsidP="006D464B">
            <w:pPr>
              <w:widowControl w:val="0"/>
              <w:spacing w:after="240"/>
              <w:ind w:left="1080"/>
              <w:rPr>
                <w:rFonts w:ascii="Arial" w:eastAsia="Times New Roman" w:hAnsi="Arial" w:cs="Arial"/>
              </w:rPr>
            </w:pPr>
            <w:proofErr w:type="spellStart"/>
            <w:r w:rsidRPr="006517BA">
              <w:rPr>
                <w:rFonts w:ascii="Arial" w:eastAsia="Times New Roman" w:hAnsi="Arial" w:cs="Arial"/>
                <w:i/>
                <w:iCs/>
              </w:rPr>
              <w:lastRenderedPageBreak/>
              <w:t>δx</w:t>
            </w:r>
            <w:r w:rsidRPr="006517BA">
              <w:rPr>
                <w:rFonts w:ascii="Arial" w:eastAsia="Times New Roman" w:hAnsi="Arial" w:cs="Arial"/>
                <w:i/>
                <w:iCs/>
                <w:vertAlign w:val="subscript"/>
              </w:rPr>
              <w:t>i</w:t>
            </w:r>
            <w:proofErr w:type="spellEnd"/>
            <w:r w:rsidRPr="006517BA">
              <w:rPr>
                <w:rFonts w:ascii="Arial" w:eastAsia="Times New Roman" w:hAnsi="Arial" w:cs="Arial"/>
              </w:rPr>
              <w:t xml:space="preserve"> = </w:t>
            </w:r>
            <w:r w:rsidRPr="006517BA">
              <w:rPr>
                <w:rFonts w:ascii="Arial" w:eastAsia="Times New Roman" w:hAnsi="Arial" w:cs="Arial"/>
                <w:i/>
                <w:iCs/>
                <w:lang w:val="en-US"/>
              </w:rPr>
              <w:t>l</w:t>
            </w:r>
            <w:r w:rsidRPr="006517BA">
              <w:rPr>
                <w:rFonts w:ascii="Arial" w:eastAsia="Times New Roman" w:hAnsi="Arial" w:cs="Arial"/>
                <w:i/>
                <w:iCs/>
                <w:vertAlign w:val="subscript"/>
              </w:rPr>
              <w:t>1</w:t>
            </w:r>
            <w:proofErr w:type="spellStart"/>
            <w:r w:rsidRPr="006517BA">
              <w:rPr>
                <w:rFonts w:ascii="Arial" w:eastAsia="Times New Roman" w:hAnsi="Arial" w:cs="Arial"/>
                <w:i/>
                <w:iCs/>
                <w:vertAlign w:val="subscript"/>
                <w:lang w:val="en-US"/>
              </w:rPr>
              <w:t>i</w:t>
            </w:r>
            <w:proofErr w:type="spellEnd"/>
            <w:r w:rsidRPr="006517BA">
              <w:rPr>
                <w:rFonts w:ascii="Arial" w:eastAsia="Times New Roman" w:hAnsi="Arial" w:cs="Arial"/>
                <w:vertAlign w:val="subscript"/>
              </w:rPr>
              <w:t xml:space="preserve"> </w:t>
            </w:r>
            <w:r w:rsidRPr="006517BA">
              <w:rPr>
                <w:rFonts w:ascii="Arial" w:eastAsia="Times New Roman" w:hAnsi="Arial" w:cs="Arial"/>
              </w:rPr>
              <w:t xml:space="preserve">- </w:t>
            </w:r>
            <w:r w:rsidRPr="006517BA">
              <w:rPr>
                <w:rFonts w:ascii="Arial" w:eastAsia="Times New Roman" w:hAnsi="Arial" w:cs="Arial"/>
                <w:i/>
                <w:iCs/>
                <w:lang w:val="en-US"/>
              </w:rPr>
              <w:t>l</w:t>
            </w:r>
            <w:r w:rsidRPr="006517BA">
              <w:rPr>
                <w:rFonts w:ascii="Arial" w:eastAsia="Times New Roman" w:hAnsi="Arial" w:cs="Arial"/>
                <w:i/>
                <w:iCs/>
                <w:vertAlign w:val="subscript"/>
              </w:rPr>
              <w:t>2</w:t>
            </w:r>
            <w:proofErr w:type="spellStart"/>
            <w:r w:rsidRPr="006517BA">
              <w:rPr>
                <w:rFonts w:ascii="Arial" w:eastAsia="Times New Roman" w:hAnsi="Arial" w:cs="Arial"/>
                <w:i/>
                <w:iCs/>
                <w:vertAlign w:val="subscript"/>
                <w:lang w:val="en-US"/>
              </w:rPr>
              <w:t>i</w:t>
            </w:r>
            <w:proofErr w:type="spellEnd"/>
          </w:p>
          <w:p w:rsidR="00A155C7" w:rsidRPr="006517BA" w:rsidRDefault="00A155C7" w:rsidP="006D464B">
            <w:pPr>
              <w:widowControl w:val="0"/>
              <w:spacing w:after="240"/>
              <w:rPr>
                <w:rFonts w:ascii="Arial" w:eastAsia="Times New Roman" w:hAnsi="Arial" w:cs="Arial"/>
              </w:rPr>
            </w:pPr>
            <w:r w:rsidRPr="006517BA">
              <w:rPr>
                <w:rFonts w:ascii="Arial" w:eastAsia="Times New Roman" w:hAnsi="Arial" w:cs="Arial"/>
              </w:rPr>
              <w:t xml:space="preserve">где </w:t>
            </w:r>
            <w:r w:rsidRPr="006517BA">
              <w:rPr>
                <w:rFonts w:ascii="Arial" w:eastAsia="Times New Roman" w:hAnsi="Arial" w:cs="Arial"/>
                <w:i/>
                <w:iCs/>
                <w:lang w:val="en-US"/>
              </w:rPr>
              <w:t>l</w:t>
            </w:r>
            <w:r w:rsidRPr="006517BA">
              <w:rPr>
                <w:rFonts w:ascii="Arial" w:eastAsia="Times New Roman" w:hAnsi="Arial" w:cs="Arial"/>
                <w:i/>
                <w:iCs/>
                <w:vertAlign w:val="subscript"/>
              </w:rPr>
              <w:t>1</w:t>
            </w:r>
            <w:proofErr w:type="spellStart"/>
            <w:r w:rsidRPr="006517BA">
              <w:rPr>
                <w:rFonts w:ascii="Arial" w:eastAsia="Times New Roman" w:hAnsi="Arial" w:cs="Arial"/>
                <w:i/>
                <w:iCs/>
                <w:vertAlign w:val="subscript"/>
                <w:lang w:val="en-US"/>
              </w:rPr>
              <w:t>i</w:t>
            </w:r>
            <w:proofErr w:type="spellEnd"/>
            <w:r w:rsidRPr="006517BA">
              <w:rPr>
                <w:rFonts w:ascii="Arial" w:eastAsia="Times New Roman" w:hAnsi="Arial" w:cs="Arial"/>
                <w:i/>
                <w:iCs/>
              </w:rPr>
              <w:t xml:space="preserve"> и </w:t>
            </w:r>
            <w:r w:rsidRPr="006517BA">
              <w:rPr>
                <w:rFonts w:ascii="Arial" w:eastAsia="Times New Roman" w:hAnsi="Arial" w:cs="Arial"/>
                <w:i/>
                <w:iCs/>
                <w:lang w:val="en-US"/>
              </w:rPr>
              <w:t>l</w:t>
            </w:r>
            <w:r w:rsidRPr="006517BA">
              <w:rPr>
                <w:rFonts w:ascii="Arial" w:eastAsia="Times New Roman" w:hAnsi="Arial" w:cs="Arial"/>
                <w:i/>
                <w:iCs/>
                <w:vertAlign w:val="subscript"/>
              </w:rPr>
              <w:t>2</w:t>
            </w:r>
            <w:proofErr w:type="spellStart"/>
            <w:r w:rsidRPr="006517BA">
              <w:rPr>
                <w:rFonts w:ascii="Arial" w:eastAsia="Times New Roman" w:hAnsi="Arial" w:cs="Arial"/>
                <w:i/>
                <w:iCs/>
                <w:vertAlign w:val="subscript"/>
                <w:lang w:val="en-US"/>
              </w:rPr>
              <w:t>i</w:t>
            </w:r>
            <w:proofErr w:type="spellEnd"/>
            <w:r w:rsidRPr="006517BA">
              <w:rPr>
                <w:rFonts w:ascii="Arial" w:eastAsia="Times New Roman" w:hAnsi="Arial" w:cs="Arial"/>
                <w:vertAlign w:val="subscript"/>
              </w:rPr>
              <w:t xml:space="preserve"> </w:t>
            </w:r>
            <w:r w:rsidRPr="006517BA">
              <w:rPr>
                <w:rFonts w:ascii="Arial" w:eastAsia="Times New Roman" w:hAnsi="Arial" w:cs="Arial"/>
              </w:rPr>
              <w:t>– измерения до нити успокоенного отвеса/базовая линия.</w:t>
            </w:r>
          </w:p>
          <w:p w:rsidR="00A155C7" w:rsidRPr="006517BA" w:rsidRDefault="00A155C7" w:rsidP="006D464B">
            <w:pPr>
              <w:widowControl w:val="0"/>
              <w:rPr>
                <w:rFonts w:ascii="Arial" w:eastAsia="Times New Roman" w:hAnsi="Arial" w:cs="Arial"/>
              </w:rPr>
            </w:pPr>
            <w:r w:rsidRPr="006517BA">
              <w:rPr>
                <w:rFonts w:ascii="Arial" w:eastAsia="Times New Roman" w:hAnsi="Arial" w:cs="Arial"/>
              </w:rPr>
              <w:t xml:space="preserve">В качестве действительного отклонения </w:t>
            </w:r>
            <w:proofErr w:type="spellStart"/>
            <w:r w:rsidRPr="006517BA">
              <w:rPr>
                <w:rFonts w:ascii="Arial" w:eastAsia="Times New Roman" w:hAnsi="Arial" w:cs="Arial"/>
              </w:rPr>
              <w:t>δ</w:t>
            </w:r>
            <w:r w:rsidRPr="006517BA">
              <w:rPr>
                <w:rFonts w:ascii="Arial" w:eastAsia="Times New Roman" w:hAnsi="Arial" w:cs="Arial"/>
                <w:i/>
                <w:iCs/>
              </w:rPr>
              <w:t>x</w:t>
            </w:r>
            <w:r w:rsidRPr="006517BA">
              <w:rPr>
                <w:rFonts w:ascii="Arial" w:eastAsia="Times New Roman" w:hAnsi="Arial" w:cs="Arial"/>
                <w:i/>
                <w:iCs/>
                <w:vertAlign w:val="subscript"/>
              </w:rPr>
              <w:t>i</w:t>
            </w:r>
            <w:proofErr w:type="spellEnd"/>
            <w:r w:rsidRPr="006517BA">
              <w:rPr>
                <w:rFonts w:ascii="Arial" w:eastAsia="Times New Roman" w:hAnsi="Arial" w:cs="Arial"/>
                <w:vertAlign w:val="subscript"/>
              </w:rPr>
              <w:t xml:space="preserve"> </w:t>
            </w:r>
            <w:r w:rsidRPr="006517BA">
              <w:rPr>
                <w:rFonts w:ascii="Arial" w:eastAsia="Times New Roman" w:hAnsi="Arial" w:cs="Arial"/>
              </w:rPr>
              <w:t xml:space="preserve">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rPr>
              <w:t xml:space="preserve"> из </w:t>
            </w:r>
            <w:r w:rsidRPr="006517BA">
              <w:rPr>
                <w:rFonts w:ascii="Arial" w:eastAsia="Times New Roman" w:hAnsi="Arial" w:cs="Arial"/>
                <w:i/>
                <w:iCs/>
                <w:lang w:val="en-US"/>
              </w:rPr>
              <w:t>m</w:t>
            </w:r>
            <w:r w:rsidRPr="006517BA">
              <w:rPr>
                <w:rFonts w:ascii="Arial" w:eastAsia="Times New Roman" w:hAnsi="Arial" w:cs="Arial"/>
                <w:i/>
                <w:iCs/>
              </w:rPr>
              <w:t xml:space="preserve"> </w:t>
            </w:r>
            <w:r w:rsidRPr="006517BA">
              <w:rPr>
                <w:rFonts w:ascii="Arial" w:eastAsia="Times New Roman" w:hAnsi="Arial" w:cs="Arial"/>
              </w:rPr>
              <w:t xml:space="preserve">измерений </w:t>
            </w:r>
            <w:proofErr w:type="spellStart"/>
            <w:r w:rsidRPr="006517BA">
              <w:rPr>
                <w:rFonts w:ascii="Arial" w:eastAsia="Times New Roman" w:hAnsi="Arial" w:cs="Arial"/>
                <w:i/>
                <w:iCs/>
                <w:lang w:val="en-US"/>
              </w:rPr>
              <w:t>δxj</w:t>
            </w:r>
            <w:proofErr w:type="spellEnd"/>
            <w:r w:rsidRPr="006517BA">
              <w:rPr>
                <w:rFonts w:ascii="Arial" w:eastAsia="Times New Roman" w:hAnsi="Arial" w:cs="Arial"/>
              </w:rPr>
              <w:t xml:space="preserve"> этого отклонения в каждом установленном сечении или месте:</w:t>
            </w:r>
          </w:p>
          <w:p w:rsidR="00A155C7" w:rsidRPr="006517BA" w:rsidRDefault="00A155C7" w:rsidP="006D464B">
            <w:pPr>
              <w:widowControl w:val="0"/>
              <w:rPr>
                <w:rFonts w:ascii="Arial" w:eastAsia="Times New Roman" w:hAnsi="Arial" w:cs="Arial"/>
              </w:rPr>
            </w:pPr>
            <w:r w:rsidRPr="006517BA">
              <w:rPr>
                <w:rFonts w:ascii="Arial" w:eastAsia="Times New Roman" w:hAnsi="Arial" w:cs="Arial"/>
                <w:noProof/>
                <w:lang w:eastAsia="ru-RU"/>
              </w:rPr>
              <w:drawing>
                <wp:inline distT="0" distB="0" distL="0" distR="0" wp14:anchorId="3DA08CA3" wp14:editId="53400E4C">
                  <wp:extent cx="1781175" cy="495300"/>
                  <wp:effectExtent l="0" t="0" r="9525" b="0"/>
                  <wp:docPr id="1455494487" name="Рисунок 145549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81175" cy="495300"/>
                          </a:xfrm>
                          <a:prstGeom prst="rect">
                            <a:avLst/>
                          </a:prstGeom>
                          <a:noFill/>
                          <a:ln>
                            <a:noFill/>
                          </a:ln>
                        </pic:spPr>
                      </pic:pic>
                    </a:graphicData>
                  </a:graphic>
                </wp:inline>
              </w:drawing>
            </w:r>
          </w:p>
        </w:tc>
      </w:tr>
      <w:tr w:rsidR="005E4146" w:rsidRPr="006517BA" w:rsidTr="00D33FA4">
        <w:tc>
          <w:tcPr>
            <w:tcW w:w="709" w:type="dxa"/>
          </w:tcPr>
          <w:p w:rsidR="00A155C7" w:rsidRPr="006517BA" w:rsidRDefault="00A155C7" w:rsidP="006D464B">
            <w:pPr>
              <w:jc w:val="center"/>
              <w:rPr>
                <w:rFonts w:ascii="Arial" w:hAnsi="Arial" w:cs="Arial"/>
              </w:rPr>
            </w:pPr>
            <w:r w:rsidRPr="006517BA">
              <w:rPr>
                <w:rFonts w:ascii="Arial" w:hAnsi="Arial" w:cs="Arial"/>
              </w:rPr>
              <w:lastRenderedPageBreak/>
              <w:t>8</w:t>
            </w:r>
          </w:p>
        </w:tc>
        <w:tc>
          <w:tcPr>
            <w:tcW w:w="2110" w:type="dxa"/>
          </w:tcPr>
          <w:p w:rsidR="00A155C7" w:rsidRPr="006517BA" w:rsidRDefault="00A155C7" w:rsidP="006D464B">
            <w:pPr>
              <w:widowControl w:val="0"/>
              <w:rPr>
                <w:rFonts w:ascii="Arial" w:eastAsia="Courier New" w:hAnsi="Arial" w:cs="Arial"/>
                <w:lang w:eastAsia="ru-RU"/>
              </w:rPr>
            </w:pPr>
            <w:r w:rsidRPr="006517BA">
              <w:rPr>
                <w:rFonts w:ascii="Arial" w:eastAsia="Times New Roman" w:hAnsi="Arial" w:cs="Arial"/>
                <w:lang w:eastAsia="ru-RU"/>
              </w:rPr>
              <w:t>Несовпадения на стыках архитектурных элементов</w:t>
            </w:r>
          </w:p>
        </w:tc>
        <w:tc>
          <w:tcPr>
            <w:tcW w:w="3459" w:type="dxa"/>
          </w:tcPr>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Измерения следует</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выполнять на границе</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примыкания двух смежных</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 xml:space="preserve">архитектурных элементов к монтажным зазорам (швам) </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на расстоянии не менее 100 мм</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от внешней поверхности архитектурных элементов.</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С двух сторон от монтажного</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зазора (шва) архитектурных элементов на</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расстоянии 100 мм</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устанавливают</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калиброванные опоры</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равной высоты (проставки) и</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натягивается струна (шнур).</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Измеряют просветы между</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струной (шнуром) и гранями</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смежных архитектурных элементов.</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 xml:space="preserve">Линейку </w:t>
            </w:r>
            <w:proofErr w:type="spellStart"/>
            <w:r w:rsidRPr="006517BA">
              <w:rPr>
                <w:rFonts w:ascii="Arial" w:eastAsia="Courier New" w:hAnsi="Arial" w:cs="Arial"/>
                <w:lang w:eastAsia="ru-RU"/>
              </w:rPr>
              <w:t>располагатают</w:t>
            </w:r>
            <w:proofErr w:type="spellEnd"/>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перпендикулярно струне</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(шнуру).</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Измерения следует</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выполнять в прямом и</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обратном направлениях, для</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lastRenderedPageBreak/>
              <w:t>минимизации влияния</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систематических</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погрешностей на результат</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измерений</w:t>
            </w:r>
          </w:p>
        </w:tc>
        <w:tc>
          <w:tcPr>
            <w:tcW w:w="2081" w:type="dxa"/>
          </w:tcPr>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lastRenderedPageBreak/>
              <w:t>Струна (шнур),</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линейки по ГОСТ</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427,</w:t>
            </w:r>
          </w:p>
          <w:p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опоры равной</w:t>
            </w:r>
          </w:p>
          <w:p w:rsidR="00A155C7" w:rsidRPr="006517BA" w:rsidRDefault="00A155C7" w:rsidP="006D464B">
            <w:pPr>
              <w:widowControl w:val="0"/>
              <w:rPr>
                <w:rFonts w:ascii="Arial" w:eastAsia="Times New Roman" w:hAnsi="Arial" w:cs="Arial"/>
                <w:lang w:eastAsia="ru-RU"/>
              </w:rPr>
            </w:pPr>
            <w:r w:rsidRPr="006517BA">
              <w:rPr>
                <w:rFonts w:ascii="Arial" w:eastAsia="Courier New" w:hAnsi="Arial" w:cs="Arial"/>
                <w:lang w:eastAsia="ru-RU"/>
              </w:rPr>
              <w:t>высоты (проставки)</w:t>
            </w:r>
          </w:p>
        </w:tc>
        <w:tc>
          <w:tcPr>
            <w:tcW w:w="3641" w:type="dxa"/>
          </w:tcPr>
          <w:p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5B716594" wp14:editId="2852D527">
                  <wp:extent cx="2171700" cy="3276600"/>
                  <wp:effectExtent l="0" t="0" r="0" b="0"/>
                  <wp:docPr id="1325838531" name="Рисунок 132583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71700" cy="3276600"/>
                          </a:xfrm>
                          <a:prstGeom prst="rect">
                            <a:avLst/>
                          </a:prstGeom>
                          <a:noFill/>
                          <a:ln>
                            <a:noFill/>
                          </a:ln>
                        </pic:spPr>
                      </pic:pic>
                    </a:graphicData>
                  </a:graphic>
                </wp:inline>
              </w:drawing>
            </w:r>
          </w:p>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r w:rsidRPr="006517BA">
              <w:rPr>
                <w:rFonts w:ascii="Arial" w:hAnsi="Arial" w:cs="Arial"/>
                <w:noProof/>
                <w:lang w:eastAsia="ru-RU"/>
              </w:rPr>
              <w:t>1- контролируемые</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поверхности архитектурных элементов; </w:t>
            </w:r>
          </w:p>
          <w:p w:rsidR="00A155C7" w:rsidRPr="006517BA" w:rsidRDefault="00A155C7" w:rsidP="006D464B">
            <w:pPr>
              <w:rPr>
                <w:rFonts w:ascii="Arial" w:hAnsi="Arial" w:cs="Arial"/>
                <w:noProof/>
                <w:lang w:eastAsia="ru-RU"/>
              </w:rPr>
            </w:pPr>
            <w:r w:rsidRPr="006517BA">
              <w:rPr>
                <w:rFonts w:ascii="Arial" w:hAnsi="Arial" w:cs="Arial"/>
                <w:noProof/>
                <w:lang w:eastAsia="ru-RU"/>
              </w:rPr>
              <w:t>2- опоры равной</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высоты (проставки); </w:t>
            </w:r>
          </w:p>
          <w:p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t>3- струна</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(шнур); </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4 – линейка; </w:t>
            </w:r>
          </w:p>
          <w:p w:rsidR="00A155C7" w:rsidRPr="006517BA" w:rsidRDefault="00A155C7" w:rsidP="006D464B">
            <w:pPr>
              <w:rPr>
                <w:rFonts w:ascii="Arial" w:hAnsi="Arial" w:cs="Arial"/>
                <w:noProof/>
                <w:lang w:eastAsia="ru-RU"/>
              </w:rPr>
            </w:pPr>
            <w:r w:rsidRPr="006517BA">
              <w:rPr>
                <w:rFonts w:ascii="Arial" w:hAnsi="Arial" w:cs="Arial"/>
                <w:noProof/>
                <w:lang w:eastAsia="ru-RU"/>
              </w:rPr>
              <w:t>а – монтажный зазор (шов)</w:t>
            </w:r>
          </w:p>
        </w:tc>
        <w:tc>
          <w:tcPr>
            <w:tcW w:w="3026" w:type="dxa"/>
          </w:tcPr>
          <w:p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Cs/>
                <w:lang w:eastAsia="ru-RU"/>
              </w:rPr>
              <w:lastRenderedPageBreak/>
              <w:t xml:space="preserve">Величину несовпадения стыков </w:t>
            </w:r>
            <w:proofErr w:type="spellStart"/>
            <w:r w:rsidRPr="006517BA">
              <w:rPr>
                <w:rFonts w:ascii="Arial" w:eastAsia="Times New Roman" w:hAnsi="Arial" w:cs="Arial"/>
                <w:iCs/>
                <w:lang w:eastAsia="ru-RU"/>
              </w:rPr>
              <w:t>hп</w:t>
            </w:r>
            <w:proofErr w:type="spellEnd"/>
            <w:r w:rsidRPr="006517BA">
              <w:rPr>
                <w:rFonts w:ascii="Arial" w:eastAsia="Times New Roman" w:hAnsi="Arial" w:cs="Arial"/>
                <w:iCs/>
                <w:lang w:eastAsia="ru-RU"/>
              </w:rPr>
              <w:t xml:space="preserve"> принимают</w:t>
            </w:r>
          </w:p>
          <w:p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Cs/>
                <w:lang w:eastAsia="ru-RU"/>
              </w:rPr>
              <w:t>равной:</w:t>
            </w:r>
          </w:p>
          <w:p w:rsidR="00A155C7" w:rsidRPr="006517BA" w:rsidRDefault="00A155C7" w:rsidP="006D464B">
            <w:pPr>
              <w:widowControl w:val="0"/>
              <w:rPr>
                <w:rFonts w:ascii="Arial" w:eastAsia="Times New Roman" w:hAnsi="Arial" w:cs="Arial"/>
                <w:i/>
                <w:iCs/>
                <w:lang w:eastAsia="ru-RU"/>
              </w:rPr>
            </w:pPr>
            <w:proofErr w:type="spellStart"/>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п</w:t>
            </w:r>
            <w:proofErr w:type="spellEnd"/>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1</w:t>
            </w:r>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2</w:t>
            </w:r>
          </w:p>
          <w:p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Cs/>
                <w:lang w:eastAsia="ru-RU"/>
              </w:rPr>
              <w:t xml:space="preserve">где </w:t>
            </w:r>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1</w:t>
            </w:r>
            <w:r w:rsidRPr="006517BA">
              <w:rPr>
                <w:rFonts w:ascii="Arial" w:eastAsia="Times New Roman" w:hAnsi="Arial" w:cs="Arial"/>
                <w:iCs/>
                <w:lang w:eastAsia="ru-RU"/>
              </w:rPr>
              <w:t xml:space="preserve"> - расстояние от линии отсчета до грани первого архитектурного элемента;</w:t>
            </w:r>
          </w:p>
          <w:p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2</w:t>
            </w:r>
            <w:r w:rsidRPr="006517BA">
              <w:rPr>
                <w:rFonts w:ascii="Arial" w:eastAsia="Times New Roman" w:hAnsi="Arial" w:cs="Arial"/>
                <w:iCs/>
                <w:lang w:eastAsia="ru-RU"/>
              </w:rPr>
              <w:t xml:space="preserve"> - то же, до грани второго архитектурного </w:t>
            </w:r>
          </w:p>
          <w:p w:rsidR="00A155C7" w:rsidRPr="006517BA" w:rsidRDefault="00B8366E" w:rsidP="00B8366E">
            <w:pPr>
              <w:widowControl w:val="0"/>
              <w:rPr>
                <w:rFonts w:ascii="Arial" w:eastAsia="Times New Roman" w:hAnsi="Arial" w:cs="Arial"/>
                <w:iCs/>
                <w:lang w:eastAsia="ru-RU"/>
              </w:rPr>
            </w:pPr>
            <w:r w:rsidRPr="006517BA">
              <w:rPr>
                <w:rFonts w:ascii="Arial" w:eastAsia="Times New Roman" w:hAnsi="Arial" w:cs="Arial"/>
                <w:iCs/>
                <w:lang w:eastAsia="ru-RU"/>
              </w:rPr>
              <w:t>элемента</w:t>
            </w:r>
          </w:p>
        </w:tc>
      </w:tr>
      <w:tr w:rsidR="00503797" w:rsidRPr="006517BA" w:rsidTr="00D33FA4">
        <w:tc>
          <w:tcPr>
            <w:tcW w:w="709" w:type="dxa"/>
          </w:tcPr>
          <w:p w:rsidR="00A155C7" w:rsidRPr="006517BA" w:rsidRDefault="00A155C7" w:rsidP="006D464B">
            <w:pPr>
              <w:jc w:val="center"/>
              <w:rPr>
                <w:rFonts w:ascii="Arial" w:hAnsi="Arial" w:cs="Arial"/>
              </w:rPr>
            </w:pPr>
            <w:r w:rsidRPr="006517BA">
              <w:rPr>
                <w:rFonts w:ascii="Arial" w:hAnsi="Arial" w:cs="Arial"/>
              </w:rPr>
              <w:lastRenderedPageBreak/>
              <w:t>9</w:t>
            </w:r>
          </w:p>
        </w:tc>
        <w:tc>
          <w:tcPr>
            <w:tcW w:w="2110" w:type="dxa"/>
          </w:tcPr>
          <w:p w:rsidR="00A155C7" w:rsidRPr="006517BA" w:rsidRDefault="00A155C7" w:rsidP="006D464B">
            <w:pPr>
              <w:widowControl w:val="0"/>
              <w:rPr>
                <w:rFonts w:ascii="Arial" w:eastAsia="Times New Roman" w:hAnsi="Arial" w:cs="Arial"/>
                <w:lang w:eastAsia="ru-RU"/>
              </w:rPr>
            </w:pPr>
            <w:r w:rsidRPr="006517BA">
              <w:rPr>
                <w:rFonts w:ascii="Arial" w:eastAsia="Courier New" w:hAnsi="Arial" w:cs="Arial"/>
                <w:lang w:eastAsia="ru-RU"/>
              </w:rPr>
              <w:t>Провисание полотна потолка на 1 м длины диагонали</w:t>
            </w:r>
          </w:p>
        </w:tc>
        <w:tc>
          <w:tcPr>
            <w:tcW w:w="3459" w:type="dxa"/>
          </w:tcPr>
          <w:p w:rsidR="00A155C7" w:rsidRPr="006517BA" w:rsidRDefault="00A155C7" w:rsidP="00A75B38">
            <w:pPr>
              <w:widowControl w:val="0"/>
              <w:rPr>
                <w:rFonts w:ascii="Arial" w:eastAsia="Courier New" w:hAnsi="Arial" w:cs="Arial"/>
                <w:lang w:eastAsia="ru-RU"/>
              </w:rPr>
            </w:pPr>
            <w:r w:rsidRPr="006517BA">
              <w:rPr>
                <w:rFonts w:ascii="Arial" w:eastAsia="Courier New" w:hAnsi="Arial" w:cs="Arial"/>
                <w:lang w:eastAsia="ru-RU"/>
              </w:rPr>
              <w:t xml:space="preserve">Определение провисания полотна потолка на 1 м длины диагонали, проводится методом прямого измерения линейкой провисания полотна потолка, относительно построенной при помощи лазерных построителей плоскостей (нивелиров), условной горизонтальной плоскости. Измерения следует производить в следующем порядке: при помощи лазерных построителей плоскостей строится условная горизонтальная плоскость по четырем точкам, путем установки в четырех углах равных высот на расстоянии 50-100 мм от исследуемой плоскости. По диагонали в условной горизонтальной плоскости натягиваются струны (шнур) между точками </w:t>
            </w:r>
            <w:r w:rsidRPr="006517BA">
              <w:rPr>
                <w:rFonts w:ascii="Arial" w:eastAsia="Courier New" w:hAnsi="Arial" w:cs="Arial"/>
                <w:lang w:val="en-US"/>
              </w:rPr>
              <w:t>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III</w:t>
            </w:r>
            <w:r w:rsidRPr="006517BA">
              <w:rPr>
                <w:rFonts w:ascii="Arial" w:eastAsia="Courier New" w:hAnsi="Arial" w:cs="Arial"/>
              </w:rPr>
              <w:t xml:space="preserve"> </w:t>
            </w:r>
            <w:r w:rsidRPr="006517BA">
              <w:rPr>
                <w:rFonts w:ascii="Arial" w:eastAsia="Courier New" w:hAnsi="Arial" w:cs="Arial"/>
                <w:lang w:eastAsia="ru-RU"/>
              </w:rPr>
              <w:t xml:space="preserve">и между точками </w:t>
            </w:r>
            <w:r w:rsidRPr="006517BA">
              <w:rPr>
                <w:rFonts w:ascii="Arial" w:eastAsia="Courier New" w:hAnsi="Arial" w:cs="Arial"/>
                <w:lang w:val="en-US"/>
              </w:rPr>
              <w:t>II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IV</w:t>
            </w:r>
            <w:r w:rsidRPr="006517BA">
              <w:rPr>
                <w:rFonts w:ascii="Arial" w:eastAsia="Courier New" w:hAnsi="Arial" w:cs="Arial"/>
                <w:lang w:eastAsia="ru-RU"/>
              </w:rPr>
              <w:t xml:space="preserve">, так чтобы полученные диагонали сошлись в месте пересечения. Проводится измерение расстояния от условной горизонтальной плоскости до плоскости натяжного потолка в </w:t>
            </w:r>
            <w:r w:rsidRPr="006517BA">
              <w:rPr>
                <w:rFonts w:ascii="Arial" w:eastAsia="Courier New" w:hAnsi="Arial" w:cs="Arial"/>
                <w:lang w:eastAsia="ru-RU"/>
              </w:rPr>
              <w:lastRenderedPageBreak/>
              <w:t>точке пересечения диагоналей и угловых точках выхода диагоналей. Для исключения погрешностей, измерения одной плоскости необходимо проводить не менее двух раз.</w:t>
            </w:r>
          </w:p>
        </w:tc>
        <w:tc>
          <w:tcPr>
            <w:tcW w:w="2081" w:type="dxa"/>
          </w:tcPr>
          <w:p w:rsidR="00A155C7" w:rsidRPr="006517BA" w:rsidRDefault="00A155C7" w:rsidP="00F13A78">
            <w:pPr>
              <w:widowControl w:val="0"/>
              <w:rPr>
                <w:rFonts w:ascii="Arial" w:eastAsia="Courier New" w:hAnsi="Arial" w:cs="Arial"/>
                <w:lang w:eastAsia="ru-RU"/>
              </w:rPr>
            </w:pPr>
            <w:r w:rsidRPr="006517BA">
              <w:rPr>
                <w:rFonts w:ascii="Arial" w:eastAsia="Times New Roman" w:hAnsi="Arial" w:cs="Arial"/>
                <w:lang w:eastAsia="ru-RU"/>
              </w:rPr>
              <w:lastRenderedPageBreak/>
              <w:t>Струна (шнур), линейки по ГОСТ 427, лазерный построитель плоскостей (нивелир)</w:t>
            </w:r>
          </w:p>
        </w:tc>
        <w:tc>
          <w:tcPr>
            <w:tcW w:w="3641" w:type="dxa"/>
          </w:tcPr>
          <w:p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0CC812B6" wp14:editId="728285EA">
                  <wp:extent cx="2171700" cy="3762375"/>
                  <wp:effectExtent l="0" t="0" r="0" b="9525"/>
                  <wp:docPr id="1597810176" name="Рисунок 159781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1700" cy="3762375"/>
                          </a:xfrm>
                          <a:prstGeom prst="rect">
                            <a:avLst/>
                          </a:prstGeom>
                          <a:noFill/>
                          <a:ln>
                            <a:noFill/>
                          </a:ln>
                        </pic:spPr>
                      </pic:pic>
                    </a:graphicData>
                  </a:graphic>
                </wp:inline>
              </w:drawing>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1 – плоскость элемента; </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2 – условная плоскость; </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3 – пересечение (совмещения) струн(шнуров); </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4 –отметки равной высоты; </w:t>
            </w:r>
          </w:p>
          <w:p w:rsidR="00A155C7" w:rsidRPr="006517BA" w:rsidRDefault="00A155C7" w:rsidP="006D464B">
            <w:pPr>
              <w:rPr>
                <w:rFonts w:ascii="Arial" w:hAnsi="Arial" w:cs="Arial"/>
                <w:noProof/>
                <w:lang w:eastAsia="ru-RU"/>
              </w:rPr>
            </w:pPr>
            <w:r w:rsidRPr="006517BA">
              <w:rPr>
                <w:rFonts w:ascii="Arial" w:hAnsi="Arial" w:cs="Arial"/>
                <w:noProof/>
                <w:lang w:eastAsia="ru-RU"/>
              </w:rPr>
              <w:t>5 – граница элемента</w:t>
            </w:r>
          </w:p>
        </w:tc>
        <w:tc>
          <w:tcPr>
            <w:tcW w:w="3026" w:type="dxa"/>
          </w:tcPr>
          <w:p w:rsidR="00A155C7" w:rsidRPr="006517BA" w:rsidRDefault="00A155C7" w:rsidP="006D464B">
            <w:pPr>
              <w:autoSpaceDE w:val="0"/>
              <w:autoSpaceDN w:val="0"/>
              <w:adjustRightInd w:val="0"/>
              <w:rPr>
                <w:rFonts w:ascii="Arial" w:eastAsia="TimesNewRomanPS-ItalicMT" w:hAnsi="Arial" w:cs="Arial"/>
                <w:i/>
                <w:iCs/>
              </w:rPr>
            </w:pP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h</w:t>
            </w:r>
            <w:r w:rsidRPr="006517BA">
              <w:rPr>
                <w:rFonts w:ascii="Arial" w:hAnsi="Arial" w:cs="Arial"/>
                <w:i/>
                <w:iCs/>
                <w:vertAlign w:val="subscript"/>
              </w:rPr>
              <w:t>4</w:t>
            </w:r>
            <w:r w:rsidRPr="006517BA">
              <w:rPr>
                <w:rFonts w:ascii="Arial" w:hAnsi="Arial" w:cs="Arial"/>
                <w:i/>
                <w:iCs/>
              </w:rPr>
              <w:t xml:space="preserve">= </w:t>
            </w: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p>
          <w:p w:rsidR="00A155C7" w:rsidRPr="006517BA" w:rsidRDefault="00A155C7" w:rsidP="006D464B">
            <w:pPr>
              <w:autoSpaceDE w:val="0"/>
              <w:autoSpaceDN w:val="0"/>
              <w:adjustRightInd w:val="0"/>
              <w:rPr>
                <w:rFonts w:ascii="Arial" w:eastAsia="TimesNewRomanPSMT" w:hAnsi="Arial" w:cs="Arial"/>
              </w:rPr>
            </w:pPr>
            <w:r w:rsidRPr="006517BA">
              <w:rPr>
                <w:rFonts w:ascii="Arial" w:eastAsia="TimesNewRomanPSMT" w:hAnsi="Arial" w:cs="Arial"/>
              </w:rPr>
              <w:t xml:space="preserve">где </w:t>
            </w: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xml:space="preserve">  h</w:t>
            </w:r>
            <w:r w:rsidRPr="006517BA">
              <w:rPr>
                <w:rFonts w:ascii="Arial" w:hAnsi="Arial" w:cs="Arial"/>
                <w:i/>
                <w:iCs/>
                <w:vertAlign w:val="subscript"/>
              </w:rPr>
              <w:t>4</w:t>
            </w:r>
            <w:r w:rsidRPr="006517BA">
              <w:rPr>
                <w:rFonts w:ascii="Arial" w:eastAsia="TimesNewRomanPS-ItalicMT" w:hAnsi="Arial" w:cs="Arial"/>
                <w:i/>
                <w:iCs/>
              </w:rPr>
              <w:t xml:space="preserve">– </w:t>
            </w:r>
            <w:r w:rsidRPr="006517BA">
              <w:rPr>
                <w:rFonts w:ascii="Arial" w:eastAsia="TimesNewRomanPSMT" w:hAnsi="Arial" w:cs="Arial"/>
              </w:rPr>
              <w:t>расстояние от плоскости подвесного потолка до условной горизонтальной плоскости в четырех угловых точках.</w:t>
            </w:r>
          </w:p>
          <w:p w:rsidR="00A155C7" w:rsidRPr="006517BA" w:rsidRDefault="00A155C7" w:rsidP="006D464B">
            <w:pPr>
              <w:autoSpaceDE w:val="0"/>
              <w:autoSpaceDN w:val="0"/>
              <w:adjustRightInd w:val="0"/>
              <w:rPr>
                <w:rFonts w:ascii="Arial" w:eastAsia="TimesNewRomanPSMT" w:hAnsi="Arial" w:cs="Arial"/>
              </w:rPr>
            </w:pP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r w:rsidRPr="006517BA">
              <w:rPr>
                <w:rFonts w:ascii="Arial" w:eastAsia="TimesNewRomanPS-ItalicMT" w:hAnsi="Arial" w:cs="Arial"/>
                <w:i/>
                <w:iCs/>
                <w:vertAlign w:val="subscript"/>
              </w:rPr>
              <w:t xml:space="preserve"> </w:t>
            </w:r>
            <w:r w:rsidRPr="006517BA">
              <w:rPr>
                <w:rFonts w:ascii="Arial" w:eastAsia="TimesNewRomanPSMT" w:hAnsi="Arial" w:cs="Arial"/>
              </w:rPr>
              <w:t>– отметка равных высот;</w:t>
            </w:r>
          </w:p>
          <w:p w:rsidR="00A155C7" w:rsidRPr="006517BA" w:rsidRDefault="00A155C7" w:rsidP="006D464B">
            <w:pPr>
              <w:widowControl w:val="0"/>
              <w:jc w:val="center"/>
              <w:rPr>
                <w:rFonts w:ascii="Arial" w:eastAsia="Times New Roman" w:hAnsi="Arial" w:cs="Arial"/>
                <w:lang w:eastAsia="ru-RU"/>
              </w:rPr>
            </w:pPr>
            <w:proofErr w:type="spellStart"/>
            <w:r w:rsidRPr="006517BA">
              <w:rPr>
                <w:rFonts w:ascii="Arial" w:hAnsi="Arial" w:cs="Arial"/>
                <w:i/>
                <w:iCs/>
              </w:rPr>
              <w:t>δx</w:t>
            </w:r>
            <w:r w:rsidRPr="006517BA">
              <w:rPr>
                <w:rFonts w:ascii="Arial" w:hAnsi="Arial" w:cs="Arial"/>
                <w:i/>
                <w:iCs/>
                <w:vertAlign w:val="subscript"/>
              </w:rPr>
              <w:t>i</w:t>
            </w:r>
            <w:proofErr w:type="spellEnd"/>
            <w:r w:rsidRPr="006517BA">
              <w:rPr>
                <w:rFonts w:ascii="Arial" w:hAnsi="Arial" w:cs="Arial"/>
                <w:i/>
                <w:iCs/>
              </w:rPr>
              <w:t xml:space="preserve"> </w:t>
            </w:r>
            <w:r w:rsidRPr="006517BA">
              <w:rPr>
                <w:rFonts w:ascii="Arial" w:hAnsi="Arial" w:cs="Arial"/>
              </w:rPr>
              <w:t xml:space="preserve">= </w:t>
            </w:r>
            <w:r w:rsidRPr="006517BA">
              <w:rPr>
                <w:rFonts w:ascii="Arial" w:eastAsia="TimesNewRomanPSMT" w:hAnsi="Arial" w:cs="Arial"/>
              </w:rPr>
              <w:t xml:space="preserve"> </w:t>
            </w:r>
            <w:proofErr w:type="spellStart"/>
            <w:proofErr w:type="gramStart"/>
            <w:r w:rsidRPr="006517BA">
              <w:rPr>
                <w:rFonts w:ascii="Arial" w:hAnsi="Arial" w:cs="Arial"/>
                <w:i/>
                <w:iCs/>
              </w:rPr>
              <w:t>h</w:t>
            </w:r>
            <w:proofErr w:type="gramEnd"/>
            <w:r w:rsidRPr="006517BA">
              <w:rPr>
                <w:rFonts w:ascii="Arial" w:eastAsia="TimesNewRomanPS-ItalicMT" w:hAnsi="Arial" w:cs="Arial"/>
                <w:i/>
                <w:iCs/>
                <w:vertAlign w:val="subscript"/>
              </w:rPr>
              <w:t>оп</w:t>
            </w:r>
            <w:proofErr w:type="spellEnd"/>
            <w:r w:rsidRPr="006517BA">
              <w:rPr>
                <w:rFonts w:ascii="Arial" w:eastAsia="Times New Roman" w:hAnsi="Arial" w:cs="Arial"/>
                <w:vertAlign w:val="subscript"/>
                <w:lang w:eastAsia="ru-RU"/>
              </w:rPr>
              <w:t xml:space="preserve"> </w:t>
            </w:r>
            <w:r w:rsidRPr="006517BA">
              <w:rPr>
                <w:rFonts w:ascii="Arial" w:eastAsia="TimesNewRomanPSMT" w:hAnsi="Arial" w:cs="Arial"/>
              </w:rPr>
              <w:t>–</w:t>
            </w:r>
            <w:proofErr w:type="spellStart"/>
            <w:r w:rsidRPr="006517BA">
              <w:rPr>
                <w:rFonts w:ascii="Arial" w:hAnsi="Arial" w:cs="Arial"/>
                <w:i/>
                <w:iCs/>
              </w:rPr>
              <w:t>h</w:t>
            </w:r>
            <w:r w:rsidRPr="006517BA">
              <w:rPr>
                <w:rFonts w:ascii="Arial" w:hAnsi="Arial" w:cs="Arial"/>
                <w:i/>
                <w:iCs/>
                <w:vertAlign w:val="subscript"/>
              </w:rPr>
              <w:t>пд</w:t>
            </w:r>
            <w:proofErr w:type="spellEnd"/>
            <w:r w:rsidRPr="006517BA">
              <w:rPr>
                <w:rFonts w:ascii="Arial" w:eastAsia="Times New Roman" w:hAnsi="Arial" w:cs="Arial"/>
                <w:lang w:eastAsia="ru-RU"/>
              </w:rPr>
              <w:t>.</w:t>
            </w:r>
          </w:p>
          <w:p w:rsidR="00A155C7" w:rsidRPr="006517BA" w:rsidRDefault="00A155C7" w:rsidP="006D464B">
            <w:pPr>
              <w:autoSpaceDE w:val="0"/>
              <w:autoSpaceDN w:val="0"/>
              <w:adjustRightInd w:val="0"/>
              <w:rPr>
                <w:rFonts w:ascii="Arial" w:eastAsia="TimesNewRomanPSMT" w:hAnsi="Arial" w:cs="Arial"/>
              </w:rPr>
            </w:pPr>
            <w:r w:rsidRPr="006517BA">
              <w:rPr>
                <w:rFonts w:ascii="Arial" w:hAnsi="Arial" w:cs="Arial"/>
                <w:i/>
                <w:iCs/>
                <w:lang w:val="en-US"/>
              </w:rPr>
              <w:t>h</w:t>
            </w:r>
            <w:proofErr w:type="spellStart"/>
            <w:r w:rsidRPr="006517BA">
              <w:rPr>
                <w:rFonts w:ascii="Arial" w:hAnsi="Arial" w:cs="Arial"/>
                <w:i/>
                <w:iCs/>
                <w:vertAlign w:val="subscript"/>
              </w:rPr>
              <w:t>пд</w:t>
            </w:r>
            <w:proofErr w:type="spellEnd"/>
            <w:r w:rsidRPr="006517BA">
              <w:rPr>
                <w:rFonts w:ascii="Arial" w:hAnsi="Arial" w:cs="Arial"/>
                <w:i/>
                <w:iCs/>
                <w:vertAlign w:val="subscript"/>
              </w:rPr>
              <w:t xml:space="preserve"> </w:t>
            </w:r>
            <w:r w:rsidRPr="006517BA">
              <w:rPr>
                <w:rFonts w:ascii="Arial" w:hAnsi="Arial" w:cs="Arial"/>
                <w:i/>
                <w:iCs/>
              </w:rPr>
              <w:t>-</w:t>
            </w:r>
            <w:r w:rsidRPr="006517BA">
              <w:rPr>
                <w:rFonts w:ascii="Arial" w:eastAsia="TimesNewRomanPSMT" w:hAnsi="Arial" w:cs="Arial"/>
              </w:rPr>
              <w:t xml:space="preserve"> расстояние от плоскости подвесного потолка плоскости до</w:t>
            </w:r>
          </w:p>
          <w:p w:rsidR="00A155C7" w:rsidRPr="006517BA" w:rsidRDefault="00A155C7" w:rsidP="006D464B">
            <w:pPr>
              <w:widowControl w:val="0"/>
              <w:rPr>
                <w:rFonts w:ascii="Arial" w:eastAsia="Times New Roman" w:hAnsi="Arial" w:cs="Arial"/>
                <w:lang w:eastAsia="ru-RU"/>
              </w:rPr>
            </w:pPr>
            <w:r w:rsidRPr="006517BA">
              <w:rPr>
                <w:rFonts w:ascii="Arial" w:eastAsia="TimesNewRomanPSMT" w:hAnsi="Arial" w:cs="Arial"/>
              </w:rPr>
              <w:t xml:space="preserve">условной горизонтальной плоскости в точке пересечения диагоналей </w:t>
            </w:r>
            <w:r w:rsidRPr="006517BA">
              <w:rPr>
                <w:rFonts w:ascii="Arial" w:hAnsi="Arial" w:cs="Arial"/>
                <w:i/>
                <w:iCs/>
              </w:rPr>
              <w:t xml:space="preserve"> </w:t>
            </w:r>
          </w:p>
          <w:p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t xml:space="preserve">В качестве провисания </w:t>
            </w:r>
            <w:proofErr w:type="spellStart"/>
            <w:r w:rsidRPr="006517BA">
              <w:rPr>
                <w:rFonts w:ascii="Arial" w:eastAsia="Times New Roman" w:hAnsi="Arial" w:cs="Arial"/>
                <w:lang w:eastAsia="ru-RU"/>
              </w:rPr>
              <w:t>δ</w:t>
            </w:r>
            <w:r w:rsidRPr="006517BA">
              <w:rPr>
                <w:rFonts w:ascii="Arial" w:eastAsia="Times New Roman" w:hAnsi="Arial" w:cs="Arial"/>
                <w:i/>
                <w:iCs/>
                <w:lang w:eastAsia="ru-RU"/>
              </w:rPr>
              <w:t>x</w:t>
            </w:r>
            <w:r w:rsidRPr="006517BA">
              <w:rPr>
                <w:rFonts w:ascii="Arial" w:eastAsia="Times New Roman" w:hAnsi="Arial" w:cs="Arial"/>
                <w:i/>
                <w:iCs/>
                <w:vertAlign w:val="subscript"/>
                <w:lang w:eastAsia="ru-RU"/>
              </w:rPr>
              <w:t>i</w:t>
            </w:r>
            <w:proofErr w:type="spellEnd"/>
            <w:r w:rsidRPr="006517BA">
              <w:rPr>
                <w:rFonts w:ascii="Arial" w:eastAsia="Times New Roman" w:hAnsi="Arial" w:cs="Arial"/>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lang w:eastAsia="ru-RU"/>
              </w:rPr>
              <w:t xml:space="preserve"> из </w:t>
            </w:r>
            <w:r w:rsidRPr="006517BA">
              <w:rPr>
                <w:rFonts w:ascii="Arial" w:eastAsia="Times New Roman" w:hAnsi="Arial" w:cs="Arial"/>
                <w:i/>
                <w:iCs/>
                <w:lang w:eastAsia="ru-RU"/>
              </w:rPr>
              <w:t>т</w:t>
            </w:r>
            <w:r w:rsidRPr="006517BA">
              <w:rPr>
                <w:rFonts w:ascii="Arial" w:eastAsia="Times New Roman" w:hAnsi="Arial" w:cs="Arial"/>
                <w:lang w:eastAsia="ru-RU"/>
              </w:rPr>
              <w:t xml:space="preserve"> (не менее 2) измерений </w:t>
            </w:r>
            <w:proofErr w:type="spellStart"/>
            <w:r w:rsidRPr="006517BA">
              <w:rPr>
                <w:rFonts w:ascii="Arial" w:eastAsia="Times New Roman" w:hAnsi="Arial" w:cs="Arial"/>
                <w:i/>
                <w:iCs/>
                <w:lang w:eastAsia="ru-RU"/>
              </w:rPr>
              <w:t>δx</w:t>
            </w:r>
            <w:r w:rsidRPr="006517BA">
              <w:rPr>
                <w:rFonts w:ascii="Arial" w:eastAsia="Times New Roman" w:hAnsi="Arial" w:cs="Arial"/>
                <w:i/>
                <w:iCs/>
                <w:vertAlign w:val="subscript"/>
                <w:lang w:eastAsia="ru-RU"/>
              </w:rPr>
              <w:t>j</w:t>
            </w:r>
            <w:proofErr w:type="spellEnd"/>
            <w:r w:rsidRPr="006517BA">
              <w:rPr>
                <w:rFonts w:ascii="Arial" w:eastAsia="Times New Roman" w:hAnsi="Arial" w:cs="Arial"/>
                <w:lang w:eastAsia="ru-RU"/>
              </w:rPr>
              <w:t xml:space="preserve"> этого отклонения:</w:t>
            </w:r>
          </w:p>
          <w:p w:rsidR="00A155C7" w:rsidRPr="006517BA" w:rsidRDefault="00A155C7" w:rsidP="006D464B">
            <w:pPr>
              <w:widowControl w:val="0"/>
              <w:rPr>
                <w:rFonts w:ascii="Arial" w:eastAsia="Times New Roman" w:hAnsi="Arial" w:cs="Arial"/>
                <w:lang w:eastAsia="ru-RU"/>
              </w:rPr>
            </w:pPr>
            <w:r w:rsidRPr="006517BA">
              <w:rPr>
                <w:rFonts w:ascii="Arial" w:hAnsi="Arial" w:cs="Arial"/>
                <w:i/>
                <w:iCs/>
                <w:noProof/>
                <w:lang w:eastAsia="ru-RU"/>
              </w:rPr>
              <w:drawing>
                <wp:inline distT="0" distB="0" distL="0" distR="0" wp14:anchorId="14584BE2" wp14:editId="1A63E9E8">
                  <wp:extent cx="1933575" cy="523875"/>
                  <wp:effectExtent l="0" t="0" r="9525" b="9525"/>
                  <wp:docPr id="1207763832" name="Рисунок 120776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33575" cy="523875"/>
                          </a:xfrm>
                          <a:prstGeom prst="rect">
                            <a:avLst/>
                          </a:prstGeom>
                          <a:noFill/>
                          <a:ln>
                            <a:noFill/>
                          </a:ln>
                        </pic:spPr>
                      </pic:pic>
                    </a:graphicData>
                  </a:graphic>
                </wp:inline>
              </w:drawing>
            </w:r>
            <w:r w:rsidRPr="006517BA">
              <w:rPr>
                <w:rFonts w:ascii="Arial" w:hAnsi="Arial" w:cs="Arial"/>
                <w:i/>
                <w:iCs/>
              </w:rPr>
              <w:t xml:space="preserve"> </w:t>
            </w:r>
          </w:p>
        </w:tc>
      </w:tr>
      <w:tr w:rsidR="0085567D" w:rsidRPr="006517BA" w:rsidTr="00D33FA4">
        <w:tc>
          <w:tcPr>
            <w:tcW w:w="709" w:type="dxa"/>
          </w:tcPr>
          <w:p w:rsidR="0085567D" w:rsidRPr="006517BA" w:rsidRDefault="001D2703" w:rsidP="006D464B">
            <w:pPr>
              <w:jc w:val="center"/>
              <w:rPr>
                <w:rFonts w:ascii="Arial" w:hAnsi="Arial" w:cs="Arial"/>
              </w:rPr>
            </w:pPr>
            <w:r w:rsidRPr="006517BA">
              <w:rPr>
                <w:rFonts w:ascii="Arial" w:hAnsi="Arial" w:cs="Arial"/>
              </w:rPr>
              <w:lastRenderedPageBreak/>
              <w:t>10</w:t>
            </w:r>
          </w:p>
        </w:tc>
        <w:tc>
          <w:tcPr>
            <w:tcW w:w="2110" w:type="dxa"/>
          </w:tcPr>
          <w:p w:rsidR="0085567D" w:rsidRPr="006517BA" w:rsidRDefault="0085567D" w:rsidP="006D464B">
            <w:pPr>
              <w:widowControl w:val="0"/>
              <w:rPr>
                <w:rFonts w:ascii="Arial" w:eastAsia="Times New Roman" w:hAnsi="Arial" w:cs="Arial"/>
              </w:rPr>
            </w:pPr>
            <w:r w:rsidRPr="006517BA">
              <w:rPr>
                <w:rFonts w:ascii="Arial" w:eastAsia="Courier New" w:hAnsi="Arial" w:cs="Arial"/>
                <w:lang w:eastAsia="ru-RU"/>
              </w:rPr>
              <w:t xml:space="preserve">Отклонение покрытия </w:t>
            </w:r>
            <w:r w:rsidR="00B425C4" w:rsidRPr="006517BA">
              <w:rPr>
                <w:rFonts w:ascii="Arial" w:eastAsia="Courier New" w:hAnsi="Arial" w:cs="Arial"/>
                <w:lang w:eastAsia="ru-RU"/>
              </w:rPr>
              <w:t xml:space="preserve">пола </w:t>
            </w:r>
            <w:r w:rsidRPr="006517BA">
              <w:rPr>
                <w:rFonts w:ascii="Arial" w:eastAsia="Courier New" w:hAnsi="Arial" w:cs="Arial"/>
                <w:lang w:eastAsia="ru-RU"/>
              </w:rPr>
              <w:t>от горизонтали или предусмотренного проектом уклона, измеренных по диагонали помещения</w:t>
            </w:r>
          </w:p>
        </w:tc>
        <w:tc>
          <w:tcPr>
            <w:tcW w:w="3459" w:type="dxa"/>
          </w:tcPr>
          <w:p w:rsidR="0085567D" w:rsidRPr="006517BA" w:rsidRDefault="0085567D" w:rsidP="00A75B38">
            <w:pPr>
              <w:rPr>
                <w:rFonts w:ascii="Arial" w:eastAsia="Times New Roman" w:hAnsi="Arial" w:cs="Arial"/>
              </w:rPr>
            </w:pPr>
            <w:r w:rsidRPr="006517BA">
              <w:rPr>
                <w:rFonts w:ascii="Arial" w:eastAsia="Courier New" w:hAnsi="Arial" w:cs="Arial"/>
                <w:lang w:eastAsia="ru-RU"/>
              </w:rPr>
              <w:t>Определение отклонения покрытия от горизонтали или предусмотренного проектом уклона, измерен</w:t>
            </w:r>
            <w:r w:rsidR="00A75B38">
              <w:rPr>
                <w:rFonts w:ascii="Arial" w:eastAsia="Courier New" w:hAnsi="Arial" w:cs="Arial"/>
                <w:lang w:eastAsia="ru-RU"/>
              </w:rPr>
              <w:t>ных по диагонали помещения, про</w:t>
            </w:r>
            <w:r w:rsidRPr="006517BA">
              <w:rPr>
                <w:rFonts w:ascii="Arial" w:eastAsia="Courier New" w:hAnsi="Arial" w:cs="Arial"/>
                <w:lang w:eastAsia="ru-RU"/>
              </w:rPr>
              <w:t xml:space="preserve">водится методом прямого измерения линейкой отклонения покрытия от, относительно построенной при помощи лазерных построителей плоскостей (нивелиров), условной горизонтальной плоскости. Измерения следует производить в следующем порядке: при помощи лазерных построителей плоскостей строится условная горизонтальная плоскость по четырем точкам, путем установки в четырех углах равных высот на расстоянии 50-100 мм от исследуемой плоскости. По диагонали в условной горизонтальной плоскости натягиваются струны (шнур) между точками </w:t>
            </w:r>
            <w:r w:rsidRPr="006517BA">
              <w:rPr>
                <w:rFonts w:ascii="Arial" w:eastAsia="Courier New" w:hAnsi="Arial" w:cs="Arial"/>
                <w:lang w:val="en-US"/>
              </w:rPr>
              <w:t>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III</w:t>
            </w:r>
            <w:r w:rsidRPr="006517BA">
              <w:rPr>
                <w:rFonts w:ascii="Arial" w:eastAsia="Courier New" w:hAnsi="Arial" w:cs="Arial"/>
              </w:rPr>
              <w:t xml:space="preserve"> </w:t>
            </w:r>
            <w:r w:rsidRPr="006517BA">
              <w:rPr>
                <w:rFonts w:ascii="Arial" w:eastAsia="Courier New" w:hAnsi="Arial" w:cs="Arial"/>
                <w:lang w:eastAsia="ru-RU"/>
              </w:rPr>
              <w:t xml:space="preserve">и между точками </w:t>
            </w:r>
            <w:r w:rsidRPr="006517BA">
              <w:rPr>
                <w:rFonts w:ascii="Arial" w:eastAsia="Courier New" w:hAnsi="Arial" w:cs="Arial"/>
                <w:lang w:val="en-US"/>
              </w:rPr>
              <w:t>II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IV</w:t>
            </w:r>
            <w:r w:rsidRPr="006517BA">
              <w:rPr>
                <w:rFonts w:ascii="Arial" w:eastAsia="Courier New" w:hAnsi="Arial" w:cs="Arial"/>
                <w:lang w:eastAsia="ru-RU"/>
              </w:rPr>
              <w:t xml:space="preserve">, так чтобы полученные диагонали сошлись в месте пересечения. </w:t>
            </w:r>
            <w:r w:rsidRPr="006517BA">
              <w:rPr>
                <w:rFonts w:ascii="Arial" w:eastAsia="Courier New" w:hAnsi="Arial" w:cs="Arial"/>
                <w:lang w:eastAsia="ru-RU"/>
              </w:rPr>
              <w:lastRenderedPageBreak/>
              <w:t>Проводится измерение расстояния от условной горизонтальной плоскости до плоскости напольного покрытия в точке пересечения диагоналей и угловых точках выхода диагоналей. Для исключения погрешностей, измерения одной плоскости необходимо проводить не менее двух раз.</w:t>
            </w:r>
          </w:p>
        </w:tc>
        <w:tc>
          <w:tcPr>
            <w:tcW w:w="2081" w:type="dxa"/>
          </w:tcPr>
          <w:p w:rsidR="0085567D" w:rsidRPr="006517BA" w:rsidRDefault="0085567D" w:rsidP="00F13A78">
            <w:pPr>
              <w:rPr>
                <w:rFonts w:ascii="Arial" w:eastAsia="Times New Roman" w:hAnsi="Arial" w:cs="Arial"/>
                <w:lang w:eastAsia="ru-RU"/>
              </w:rPr>
            </w:pPr>
            <w:r w:rsidRPr="006517BA">
              <w:rPr>
                <w:rFonts w:ascii="Arial" w:eastAsia="Times New Roman" w:hAnsi="Arial" w:cs="Arial"/>
                <w:lang w:eastAsia="ru-RU"/>
              </w:rPr>
              <w:lastRenderedPageBreak/>
              <w:t>Струна (шнур), линейки по ГОСТ 427, лазерный построитель плоскостей (нивелир)</w:t>
            </w:r>
          </w:p>
        </w:tc>
        <w:tc>
          <w:tcPr>
            <w:tcW w:w="3641" w:type="dxa"/>
          </w:tcPr>
          <w:p w:rsidR="0085567D" w:rsidRPr="006517BA" w:rsidRDefault="0085567D" w:rsidP="006D464B">
            <w:pPr>
              <w:rPr>
                <w:rFonts w:ascii="Arial" w:hAnsi="Arial" w:cs="Arial"/>
                <w:noProof/>
                <w:lang w:eastAsia="ru-RU"/>
              </w:rPr>
            </w:pPr>
            <w:r w:rsidRPr="006517BA">
              <w:rPr>
                <w:rFonts w:ascii="Arial" w:hAnsi="Arial" w:cs="Arial"/>
                <w:noProof/>
                <w:lang w:eastAsia="ru-RU"/>
              </w:rPr>
              <w:drawing>
                <wp:inline distT="0" distB="0" distL="0" distR="0" wp14:anchorId="061123BB" wp14:editId="5A94641F">
                  <wp:extent cx="2171700" cy="3762375"/>
                  <wp:effectExtent l="0" t="0" r="0" b="9525"/>
                  <wp:docPr id="1147731183" name="Рисунок 114773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1700" cy="3762375"/>
                          </a:xfrm>
                          <a:prstGeom prst="rect">
                            <a:avLst/>
                          </a:prstGeom>
                          <a:noFill/>
                          <a:ln>
                            <a:noFill/>
                          </a:ln>
                        </pic:spPr>
                      </pic:pic>
                    </a:graphicData>
                  </a:graphic>
                </wp:inline>
              </w:drawing>
            </w:r>
          </w:p>
          <w:p w:rsidR="0085567D" w:rsidRPr="006517BA" w:rsidRDefault="0085567D" w:rsidP="006D464B">
            <w:pPr>
              <w:rPr>
                <w:rFonts w:ascii="Arial" w:hAnsi="Arial" w:cs="Arial"/>
                <w:noProof/>
                <w:lang w:eastAsia="ru-RU"/>
              </w:rPr>
            </w:pPr>
            <w:r w:rsidRPr="006517BA">
              <w:rPr>
                <w:rFonts w:ascii="Arial" w:hAnsi="Arial" w:cs="Arial"/>
                <w:noProof/>
                <w:lang w:eastAsia="ru-RU"/>
              </w:rPr>
              <w:t xml:space="preserve">1 – плоскость покрытия пола; </w:t>
            </w:r>
          </w:p>
          <w:p w:rsidR="0085567D" w:rsidRPr="006517BA" w:rsidRDefault="0085567D" w:rsidP="006D464B">
            <w:pPr>
              <w:rPr>
                <w:rFonts w:ascii="Arial" w:hAnsi="Arial" w:cs="Arial"/>
                <w:noProof/>
                <w:lang w:eastAsia="ru-RU"/>
              </w:rPr>
            </w:pPr>
            <w:r w:rsidRPr="006517BA">
              <w:rPr>
                <w:rFonts w:ascii="Arial" w:hAnsi="Arial" w:cs="Arial"/>
                <w:noProof/>
                <w:lang w:eastAsia="ru-RU"/>
              </w:rPr>
              <w:t xml:space="preserve">2 – условная плоскость; </w:t>
            </w:r>
          </w:p>
          <w:p w:rsidR="0085567D" w:rsidRPr="006517BA" w:rsidRDefault="0085567D" w:rsidP="006D464B">
            <w:pPr>
              <w:rPr>
                <w:rFonts w:ascii="Arial" w:hAnsi="Arial" w:cs="Arial"/>
                <w:noProof/>
                <w:lang w:eastAsia="ru-RU"/>
              </w:rPr>
            </w:pPr>
            <w:r w:rsidRPr="006517BA">
              <w:rPr>
                <w:rFonts w:ascii="Arial" w:hAnsi="Arial" w:cs="Arial"/>
                <w:noProof/>
                <w:lang w:eastAsia="ru-RU"/>
              </w:rPr>
              <w:t xml:space="preserve">3 – пересечение (совмещения) струн(шнуров); </w:t>
            </w:r>
          </w:p>
          <w:p w:rsidR="0085567D" w:rsidRPr="006517BA" w:rsidRDefault="0085567D" w:rsidP="006D464B">
            <w:pPr>
              <w:rPr>
                <w:rFonts w:ascii="Arial" w:hAnsi="Arial" w:cs="Arial"/>
                <w:noProof/>
                <w:lang w:eastAsia="ru-RU"/>
              </w:rPr>
            </w:pPr>
            <w:r w:rsidRPr="006517BA">
              <w:rPr>
                <w:rFonts w:ascii="Arial" w:hAnsi="Arial" w:cs="Arial"/>
                <w:noProof/>
                <w:lang w:eastAsia="ru-RU"/>
              </w:rPr>
              <w:t xml:space="preserve">4 –отметки равной высоты; </w:t>
            </w:r>
          </w:p>
          <w:p w:rsidR="0085567D" w:rsidRPr="006517BA" w:rsidRDefault="0085567D" w:rsidP="006D464B">
            <w:pPr>
              <w:rPr>
                <w:rFonts w:ascii="Arial" w:hAnsi="Arial" w:cs="Arial"/>
                <w:noProof/>
                <w:lang w:eastAsia="ru-RU"/>
              </w:rPr>
            </w:pPr>
            <w:r w:rsidRPr="006517BA">
              <w:rPr>
                <w:rFonts w:ascii="Arial" w:hAnsi="Arial" w:cs="Arial"/>
                <w:noProof/>
                <w:lang w:eastAsia="ru-RU"/>
              </w:rPr>
              <w:t>5 – граница покрытия пола</w:t>
            </w:r>
          </w:p>
        </w:tc>
        <w:tc>
          <w:tcPr>
            <w:tcW w:w="3026" w:type="dxa"/>
          </w:tcPr>
          <w:p w:rsidR="0085567D" w:rsidRPr="006517BA" w:rsidRDefault="0085567D" w:rsidP="006D464B">
            <w:pPr>
              <w:autoSpaceDE w:val="0"/>
              <w:autoSpaceDN w:val="0"/>
              <w:adjustRightInd w:val="0"/>
              <w:rPr>
                <w:rFonts w:ascii="Arial" w:eastAsia="TimesNewRomanPS-ItalicMT" w:hAnsi="Arial" w:cs="Arial"/>
                <w:i/>
                <w:iCs/>
              </w:rPr>
            </w:pP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h</w:t>
            </w:r>
            <w:r w:rsidRPr="006517BA">
              <w:rPr>
                <w:rFonts w:ascii="Arial" w:hAnsi="Arial" w:cs="Arial"/>
                <w:i/>
                <w:iCs/>
                <w:vertAlign w:val="subscript"/>
              </w:rPr>
              <w:t>4</w:t>
            </w:r>
            <w:r w:rsidRPr="006517BA">
              <w:rPr>
                <w:rFonts w:ascii="Arial" w:hAnsi="Arial" w:cs="Arial"/>
                <w:i/>
                <w:iCs/>
              </w:rPr>
              <w:t xml:space="preserve">= </w:t>
            </w: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p>
          <w:p w:rsidR="0085567D" w:rsidRPr="006517BA" w:rsidRDefault="0085567D" w:rsidP="006D464B">
            <w:pPr>
              <w:autoSpaceDE w:val="0"/>
              <w:autoSpaceDN w:val="0"/>
              <w:adjustRightInd w:val="0"/>
              <w:rPr>
                <w:rFonts w:ascii="Arial" w:eastAsia="TimesNewRomanPSMT" w:hAnsi="Arial" w:cs="Arial"/>
              </w:rPr>
            </w:pPr>
            <w:r w:rsidRPr="006517BA">
              <w:rPr>
                <w:rFonts w:ascii="Arial" w:eastAsia="TimesNewRomanPSMT" w:hAnsi="Arial" w:cs="Arial"/>
              </w:rPr>
              <w:t xml:space="preserve">где </w:t>
            </w: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xml:space="preserve">  h</w:t>
            </w:r>
            <w:r w:rsidRPr="006517BA">
              <w:rPr>
                <w:rFonts w:ascii="Arial" w:hAnsi="Arial" w:cs="Arial"/>
                <w:i/>
                <w:iCs/>
                <w:vertAlign w:val="subscript"/>
              </w:rPr>
              <w:t>4</w:t>
            </w:r>
            <w:r w:rsidRPr="006517BA">
              <w:rPr>
                <w:rFonts w:ascii="Arial" w:eastAsia="TimesNewRomanPS-ItalicMT" w:hAnsi="Arial" w:cs="Arial"/>
                <w:i/>
                <w:iCs/>
              </w:rPr>
              <w:t xml:space="preserve">– </w:t>
            </w:r>
            <w:r w:rsidRPr="006517BA">
              <w:rPr>
                <w:rFonts w:ascii="Arial" w:eastAsia="TimesNewRomanPSMT" w:hAnsi="Arial" w:cs="Arial"/>
              </w:rPr>
              <w:t>расстояние от плоскости покрытия пола до условной горизонтальной плоскости в четырех угловых точках.</w:t>
            </w:r>
          </w:p>
          <w:p w:rsidR="0085567D" w:rsidRPr="006517BA" w:rsidRDefault="0085567D" w:rsidP="006D464B">
            <w:pPr>
              <w:autoSpaceDE w:val="0"/>
              <w:autoSpaceDN w:val="0"/>
              <w:adjustRightInd w:val="0"/>
              <w:rPr>
                <w:rFonts w:ascii="Arial" w:eastAsia="TimesNewRomanPSMT" w:hAnsi="Arial" w:cs="Arial"/>
              </w:rPr>
            </w:pP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r w:rsidRPr="006517BA">
              <w:rPr>
                <w:rFonts w:ascii="Arial" w:eastAsia="TimesNewRomanPS-ItalicMT" w:hAnsi="Arial" w:cs="Arial"/>
                <w:i/>
                <w:iCs/>
                <w:vertAlign w:val="subscript"/>
              </w:rPr>
              <w:t xml:space="preserve"> </w:t>
            </w:r>
            <w:r w:rsidRPr="006517BA">
              <w:rPr>
                <w:rFonts w:ascii="Arial" w:eastAsia="TimesNewRomanPSMT" w:hAnsi="Arial" w:cs="Arial"/>
              </w:rPr>
              <w:t>– отметка равных высот;</w:t>
            </w:r>
          </w:p>
          <w:p w:rsidR="0085567D" w:rsidRPr="006517BA" w:rsidRDefault="0085567D" w:rsidP="006D464B">
            <w:pPr>
              <w:widowControl w:val="0"/>
              <w:jc w:val="center"/>
              <w:rPr>
                <w:rFonts w:ascii="Arial" w:eastAsia="Times New Roman" w:hAnsi="Arial" w:cs="Arial"/>
                <w:lang w:eastAsia="ru-RU"/>
              </w:rPr>
            </w:pPr>
            <w:proofErr w:type="spellStart"/>
            <w:r w:rsidRPr="006517BA">
              <w:rPr>
                <w:rFonts w:ascii="Arial" w:hAnsi="Arial" w:cs="Arial"/>
                <w:i/>
                <w:iCs/>
              </w:rPr>
              <w:t>δx</w:t>
            </w:r>
            <w:r w:rsidRPr="006517BA">
              <w:rPr>
                <w:rFonts w:ascii="Arial" w:hAnsi="Arial" w:cs="Arial"/>
                <w:i/>
                <w:iCs/>
                <w:vertAlign w:val="subscript"/>
              </w:rPr>
              <w:t>i</w:t>
            </w:r>
            <w:proofErr w:type="spellEnd"/>
            <w:r w:rsidRPr="006517BA">
              <w:rPr>
                <w:rFonts w:ascii="Arial" w:hAnsi="Arial" w:cs="Arial"/>
                <w:i/>
                <w:iCs/>
              </w:rPr>
              <w:t xml:space="preserve"> </w:t>
            </w:r>
            <w:r w:rsidRPr="006517BA">
              <w:rPr>
                <w:rFonts w:ascii="Arial" w:hAnsi="Arial" w:cs="Arial"/>
              </w:rPr>
              <w:t xml:space="preserve">= </w:t>
            </w:r>
            <w:r w:rsidRPr="006517BA">
              <w:rPr>
                <w:rFonts w:ascii="Arial" w:eastAsia="TimesNewRomanPSMT" w:hAnsi="Arial" w:cs="Arial"/>
              </w:rPr>
              <w:t xml:space="preserve"> </w:t>
            </w:r>
            <w:proofErr w:type="spellStart"/>
            <w:proofErr w:type="gramStart"/>
            <w:r w:rsidRPr="006517BA">
              <w:rPr>
                <w:rFonts w:ascii="Arial" w:hAnsi="Arial" w:cs="Arial"/>
                <w:i/>
                <w:iCs/>
              </w:rPr>
              <w:t>h</w:t>
            </w:r>
            <w:proofErr w:type="gramEnd"/>
            <w:r w:rsidRPr="006517BA">
              <w:rPr>
                <w:rFonts w:ascii="Arial" w:eastAsia="TimesNewRomanPS-ItalicMT" w:hAnsi="Arial" w:cs="Arial"/>
                <w:i/>
                <w:iCs/>
                <w:vertAlign w:val="subscript"/>
              </w:rPr>
              <w:t>оп</w:t>
            </w:r>
            <w:proofErr w:type="spellEnd"/>
            <w:r w:rsidRPr="006517BA">
              <w:rPr>
                <w:rFonts w:ascii="Arial" w:eastAsia="Times New Roman" w:hAnsi="Arial" w:cs="Arial"/>
                <w:vertAlign w:val="subscript"/>
                <w:lang w:eastAsia="ru-RU"/>
              </w:rPr>
              <w:t xml:space="preserve"> </w:t>
            </w:r>
            <w:r w:rsidRPr="006517BA">
              <w:rPr>
                <w:rFonts w:ascii="Arial" w:eastAsia="TimesNewRomanPSMT" w:hAnsi="Arial" w:cs="Arial"/>
              </w:rPr>
              <w:t>–</w:t>
            </w:r>
            <w:proofErr w:type="spellStart"/>
            <w:r w:rsidRPr="006517BA">
              <w:rPr>
                <w:rFonts w:ascii="Arial" w:hAnsi="Arial" w:cs="Arial"/>
                <w:i/>
                <w:iCs/>
              </w:rPr>
              <w:t>h</w:t>
            </w:r>
            <w:r w:rsidRPr="006517BA">
              <w:rPr>
                <w:rFonts w:ascii="Arial" w:hAnsi="Arial" w:cs="Arial"/>
                <w:i/>
                <w:iCs/>
                <w:vertAlign w:val="subscript"/>
              </w:rPr>
              <w:t>пд</w:t>
            </w:r>
            <w:proofErr w:type="spellEnd"/>
            <w:r w:rsidRPr="006517BA">
              <w:rPr>
                <w:rFonts w:ascii="Arial" w:eastAsia="Times New Roman" w:hAnsi="Arial" w:cs="Arial"/>
                <w:lang w:eastAsia="ru-RU"/>
              </w:rPr>
              <w:t>.</w:t>
            </w:r>
          </w:p>
          <w:p w:rsidR="0085567D" w:rsidRPr="006517BA" w:rsidRDefault="0085567D" w:rsidP="006D464B">
            <w:pPr>
              <w:autoSpaceDE w:val="0"/>
              <w:autoSpaceDN w:val="0"/>
              <w:adjustRightInd w:val="0"/>
              <w:rPr>
                <w:rFonts w:ascii="Arial" w:eastAsia="Times New Roman" w:hAnsi="Arial" w:cs="Arial"/>
                <w:lang w:eastAsia="ru-RU"/>
              </w:rPr>
            </w:pPr>
            <w:r w:rsidRPr="006517BA">
              <w:rPr>
                <w:rFonts w:ascii="Arial" w:hAnsi="Arial" w:cs="Arial"/>
                <w:i/>
                <w:iCs/>
                <w:lang w:val="en-US"/>
              </w:rPr>
              <w:t>h</w:t>
            </w:r>
            <w:proofErr w:type="spellStart"/>
            <w:r w:rsidRPr="006517BA">
              <w:rPr>
                <w:rFonts w:ascii="Arial" w:hAnsi="Arial" w:cs="Arial"/>
                <w:i/>
                <w:iCs/>
                <w:vertAlign w:val="subscript"/>
              </w:rPr>
              <w:t>пд</w:t>
            </w:r>
            <w:proofErr w:type="spellEnd"/>
            <w:r w:rsidRPr="006517BA">
              <w:rPr>
                <w:rFonts w:ascii="Arial" w:hAnsi="Arial" w:cs="Arial"/>
                <w:i/>
                <w:iCs/>
                <w:vertAlign w:val="subscript"/>
              </w:rPr>
              <w:t xml:space="preserve"> </w:t>
            </w:r>
            <w:r w:rsidRPr="006517BA">
              <w:rPr>
                <w:rFonts w:ascii="Arial" w:hAnsi="Arial" w:cs="Arial"/>
                <w:i/>
                <w:iCs/>
              </w:rPr>
              <w:t>-</w:t>
            </w:r>
            <w:r w:rsidRPr="006517BA">
              <w:rPr>
                <w:rFonts w:ascii="Arial" w:eastAsia="TimesNewRomanPSMT" w:hAnsi="Arial" w:cs="Arial"/>
              </w:rPr>
              <w:t xml:space="preserve"> расстояние от плоскости покрытия пола до условной горизонтальной плоскости в точке пересечения диагоналей. </w:t>
            </w:r>
            <w:r w:rsidRPr="006517BA">
              <w:rPr>
                <w:rFonts w:ascii="Arial" w:eastAsia="Times New Roman" w:hAnsi="Arial" w:cs="Arial"/>
                <w:lang w:eastAsia="ru-RU"/>
              </w:rPr>
              <w:t xml:space="preserve">В качестве провисания </w:t>
            </w:r>
            <w:proofErr w:type="spellStart"/>
            <w:r w:rsidRPr="006517BA">
              <w:rPr>
                <w:rFonts w:ascii="Arial" w:eastAsia="Times New Roman" w:hAnsi="Arial" w:cs="Arial"/>
                <w:lang w:eastAsia="ru-RU"/>
              </w:rPr>
              <w:t>δ</w:t>
            </w:r>
            <w:r w:rsidRPr="006517BA">
              <w:rPr>
                <w:rFonts w:ascii="Arial" w:eastAsia="Times New Roman" w:hAnsi="Arial" w:cs="Arial"/>
                <w:i/>
                <w:iCs/>
                <w:lang w:eastAsia="ru-RU"/>
              </w:rPr>
              <w:t>x</w:t>
            </w:r>
            <w:r w:rsidRPr="006517BA">
              <w:rPr>
                <w:rFonts w:ascii="Arial" w:eastAsia="Times New Roman" w:hAnsi="Arial" w:cs="Arial"/>
                <w:i/>
                <w:iCs/>
                <w:vertAlign w:val="subscript"/>
                <w:lang w:eastAsia="ru-RU"/>
              </w:rPr>
              <w:t>i</w:t>
            </w:r>
            <w:proofErr w:type="spellEnd"/>
            <w:r w:rsidRPr="006517BA">
              <w:rPr>
                <w:rFonts w:ascii="Arial" w:eastAsia="Times New Roman" w:hAnsi="Arial" w:cs="Arial"/>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lang w:eastAsia="ru-RU"/>
              </w:rPr>
              <w:t xml:space="preserve"> из </w:t>
            </w:r>
            <w:r w:rsidRPr="006517BA">
              <w:rPr>
                <w:rFonts w:ascii="Arial" w:eastAsia="Times New Roman" w:hAnsi="Arial" w:cs="Arial"/>
                <w:i/>
                <w:iCs/>
                <w:lang w:eastAsia="ru-RU"/>
              </w:rPr>
              <w:t>т</w:t>
            </w:r>
            <w:r w:rsidRPr="006517BA">
              <w:rPr>
                <w:rFonts w:ascii="Arial" w:eastAsia="Times New Roman" w:hAnsi="Arial" w:cs="Arial"/>
                <w:lang w:eastAsia="ru-RU"/>
              </w:rPr>
              <w:t xml:space="preserve"> (не менее 2) измерений </w:t>
            </w:r>
            <w:proofErr w:type="spellStart"/>
            <w:r w:rsidRPr="006517BA">
              <w:rPr>
                <w:rFonts w:ascii="Arial" w:eastAsia="Times New Roman" w:hAnsi="Arial" w:cs="Arial"/>
                <w:i/>
                <w:iCs/>
                <w:lang w:eastAsia="ru-RU"/>
              </w:rPr>
              <w:t>δx</w:t>
            </w:r>
            <w:r w:rsidRPr="006517BA">
              <w:rPr>
                <w:rFonts w:ascii="Arial" w:eastAsia="Times New Roman" w:hAnsi="Arial" w:cs="Arial"/>
                <w:i/>
                <w:iCs/>
                <w:vertAlign w:val="subscript"/>
                <w:lang w:eastAsia="ru-RU"/>
              </w:rPr>
              <w:t>j</w:t>
            </w:r>
            <w:proofErr w:type="spellEnd"/>
            <w:r w:rsidRPr="006517BA">
              <w:rPr>
                <w:rFonts w:ascii="Arial" w:eastAsia="Times New Roman" w:hAnsi="Arial" w:cs="Arial"/>
                <w:lang w:eastAsia="ru-RU"/>
              </w:rPr>
              <w:t xml:space="preserve"> этого отклонения:</w:t>
            </w:r>
          </w:p>
          <w:p w:rsidR="0085567D" w:rsidRPr="006517BA" w:rsidRDefault="0085567D" w:rsidP="00B8366E">
            <w:pPr>
              <w:widowControl w:val="0"/>
              <w:rPr>
                <w:rFonts w:ascii="Arial" w:eastAsia="Times New Roman" w:hAnsi="Arial" w:cs="Arial"/>
                <w:lang w:eastAsia="ru-RU"/>
              </w:rPr>
            </w:pPr>
            <w:r w:rsidRPr="006517BA">
              <w:rPr>
                <w:rFonts w:ascii="Arial" w:hAnsi="Arial" w:cs="Arial"/>
                <w:i/>
                <w:iCs/>
                <w:noProof/>
                <w:lang w:eastAsia="ru-RU"/>
              </w:rPr>
              <w:drawing>
                <wp:inline distT="0" distB="0" distL="0" distR="0" wp14:anchorId="09D1D308" wp14:editId="51997E3F">
                  <wp:extent cx="1933575" cy="523875"/>
                  <wp:effectExtent l="0" t="0" r="9525" b="9525"/>
                  <wp:docPr id="1635350364" name="Рисунок 163535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33575" cy="523875"/>
                          </a:xfrm>
                          <a:prstGeom prst="rect">
                            <a:avLst/>
                          </a:prstGeom>
                          <a:noFill/>
                          <a:ln>
                            <a:noFill/>
                          </a:ln>
                        </pic:spPr>
                      </pic:pic>
                    </a:graphicData>
                  </a:graphic>
                </wp:inline>
              </w:drawing>
            </w:r>
            <w:r w:rsidRPr="006517BA">
              <w:rPr>
                <w:rFonts w:ascii="Arial" w:hAnsi="Arial" w:cs="Arial"/>
                <w:i/>
                <w:iCs/>
              </w:rPr>
              <w:t xml:space="preserve"> </w:t>
            </w:r>
          </w:p>
        </w:tc>
      </w:tr>
      <w:tr w:rsidR="0085567D" w:rsidRPr="006517BA" w:rsidTr="00D33FA4">
        <w:tc>
          <w:tcPr>
            <w:tcW w:w="709" w:type="dxa"/>
          </w:tcPr>
          <w:p w:rsidR="0085567D" w:rsidRPr="006517BA" w:rsidRDefault="0085567D" w:rsidP="006D464B">
            <w:pPr>
              <w:jc w:val="center"/>
              <w:rPr>
                <w:rFonts w:ascii="Arial" w:hAnsi="Arial" w:cs="Arial"/>
              </w:rPr>
            </w:pPr>
            <w:r w:rsidRPr="006517BA">
              <w:rPr>
                <w:rFonts w:ascii="Arial" w:hAnsi="Arial" w:cs="Arial"/>
              </w:rPr>
              <w:lastRenderedPageBreak/>
              <w:t>11</w:t>
            </w:r>
          </w:p>
        </w:tc>
        <w:tc>
          <w:tcPr>
            <w:tcW w:w="2110" w:type="dxa"/>
          </w:tcPr>
          <w:p w:rsidR="0085567D" w:rsidRPr="006517BA" w:rsidRDefault="0085567D" w:rsidP="006D464B">
            <w:pPr>
              <w:widowControl w:val="0"/>
              <w:rPr>
                <w:rFonts w:ascii="Arial" w:eastAsia="Times New Roman" w:hAnsi="Arial" w:cs="Arial"/>
              </w:rPr>
            </w:pPr>
            <w:r w:rsidRPr="006517BA">
              <w:rPr>
                <w:rFonts w:ascii="Arial" w:eastAsia="Times New Roman" w:hAnsi="Arial" w:cs="Arial"/>
              </w:rPr>
              <w:t>Визуальный контроль покрытий пола</w:t>
            </w:r>
          </w:p>
        </w:tc>
        <w:tc>
          <w:tcPr>
            <w:tcW w:w="3459" w:type="dxa"/>
          </w:tcPr>
          <w:p w:rsidR="0085567D" w:rsidRPr="006517BA" w:rsidRDefault="0085567D" w:rsidP="006D464B">
            <w:pPr>
              <w:rPr>
                <w:rFonts w:ascii="Arial" w:eastAsia="Times New Roman" w:hAnsi="Arial" w:cs="Arial"/>
              </w:rPr>
            </w:pPr>
            <w:r w:rsidRPr="006517BA">
              <w:rPr>
                <w:rFonts w:ascii="Arial" w:eastAsia="Times New Roman" w:hAnsi="Arial" w:cs="Arial"/>
              </w:rPr>
              <w:t>Визуальный осмотр напольных покрытий проводят с высоты 1,65 м и с расстояния 2,00 м, до оцениваемого участка длиной 1</w:t>
            </w:r>
            <w:r w:rsidR="00800507">
              <w:rPr>
                <w:rFonts w:ascii="Arial" w:eastAsia="Times New Roman" w:hAnsi="Arial" w:cs="Arial"/>
              </w:rPr>
              <w:t xml:space="preserve"> </w:t>
            </w:r>
            <w:r w:rsidRPr="006517BA">
              <w:rPr>
                <w:rFonts w:ascii="Arial" w:eastAsia="Times New Roman" w:hAnsi="Arial" w:cs="Arial"/>
              </w:rPr>
              <w:t>м. При оценке используется основное рассеянное освещение (угол между покрытием и светом больше 45°). Оценка про</w:t>
            </w:r>
            <w:r w:rsidR="00EA278C">
              <w:rPr>
                <w:rFonts w:ascii="Arial" w:eastAsia="Times New Roman" w:hAnsi="Arial" w:cs="Arial"/>
              </w:rPr>
              <w:t>11</w:t>
            </w:r>
            <w:r w:rsidRPr="006517BA">
              <w:rPr>
                <w:rFonts w:ascii="Arial" w:eastAsia="Times New Roman" w:hAnsi="Arial" w:cs="Arial"/>
              </w:rPr>
              <w:t>водится со всех направлений.</w:t>
            </w:r>
          </w:p>
          <w:p w:rsidR="0085567D" w:rsidRPr="006517BA" w:rsidRDefault="0085567D" w:rsidP="006D464B">
            <w:pPr>
              <w:rPr>
                <w:rFonts w:ascii="Arial" w:eastAsia="Times New Roman" w:hAnsi="Arial" w:cs="Arial"/>
              </w:rPr>
            </w:pPr>
            <w:r w:rsidRPr="006517BA">
              <w:rPr>
                <w:rFonts w:ascii="Arial" w:eastAsia="Times New Roman" w:hAnsi="Arial" w:cs="Arial"/>
              </w:rPr>
              <w:t xml:space="preserve">Для оценки не используется дежурное </w:t>
            </w:r>
            <w:r w:rsidR="00F13A78" w:rsidRPr="006517BA">
              <w:rPr>
                <w:rFonts w:ascii="Arial" w:eastAsia="Times New Roman" w:hAnsi="Arial" w:cs="Arial"/>
              </w:rPr>
              <w:t>либо любое другое освещение,</w:t>
            </w:r>
            <w:r w:rsidRPr="006517BA">
              <w:rPr>
                <w:rFonts w:ascii="Arial" w:eastAsia="Times New Roman" w:hAnsi="Arial" w:cs="Arial"/>
              </w:rPr>
              <w:t xml:space="preserve"> направленное под острым углом (по касательной) к поверхности пола.</w:t>
            </w:r>
          </w:p>
        </w:tc>
        <w:tc>
          <w:tcPr>
            <w:tcW w:w="2081" w:type="dxa"/>
          </w:tcPr>
          <w:p w:rsidR="0085567D" w:rsidRPr="006517BA" w:rsidRDefault="0085567D" w:rsidP="006D464B">
            <w:pPr>
              <w:rPr>
                <w:rFonts w:ascii="Arial" w:eastAsia="Times New Roman" w:hAnsi="Arial" w:cs="Arial"/>
                <w:lang w:eastAsia="ru-RU"/>
              </w:rPr>
            </w:pPr>
            <w:r w:rsidRPr="006517BA">
              <w:rPr>
                <w:rFonts w:ascii="Arial" w:eastAsia="Times New Roman" w:hAnsi="Arial" w:cs="Arial"/>
                <w:lang w:eastAsia="ru-RU"/>
              </w:rPr>
              <w:t>Не допускается применение увеличительных и оптических приборов, в том числе фото и видео аппаратуры, камер смартфонов</w:t>
            </w:r>
          </w:p>
        </w:tc>
        <w:tc>
          <w:tcPr>
            <w:tcW w:w="3641" w:type="dxa"/>
          </w:tcPr>
          <w:p w:rsidR="0085567D" w:rsidRPr="006517BA" w:rsidRDefault="0085567D" w:rsidP="006D464B">
            <w:pPr>
              <w:rPr>
                <w:rFonts w:ascii="Arial" w:hAnsi="Arial" w:cs="Arial"/>
                <w:noProof/>
                <w:lang w:eastAsia="ru-RU"/>
              </w:rPr>
            </w:pPr>
            <w:r w:rsidRPr="006517BA">
              <w:rPr>
                <w:rFonts w:ascii="Arial" w:eastAsia="Times New Roman" w:hAnsi="Arial" w:cs="Arial"/>
                <w:b/>
                <w:bCs/>
                <w:noProof/>
                <w:lang w:eastAsia="ru-RU"/>
              </w:rPr>
              <w:drawing>
                <wp:anchor distT="0" distB="0" distL="114300" distR="114300" simplePos="0" relativeHeight="251668480" behindDoc="1" locked="0" layoutInCell="1" allowOverlap="1" wp14:anchorId="088D1467" wp14:editId="27545AE8">
                  <wp:simplePos x="0" y="0"/>
                  <wp:positionH relativeFrom="column">
                    <wp:posOffset>61595</wp:posOffset>
                  </wp:positionH>
                  <wp:positionV relativeFrom="paragraph">
                    <wp:posOffset>153670</wp:posOffset>
                  </wp:positionV>
                  <wp:extent cx="2012950" cy="1075690"/>
                  <wp:effectExtent l="0" t="0" r="6350" b="0"/>
                  <wp:wrapTight wrapText="bothSides">
                    <wp:wrapPolygon edited="0">
                      <wp:start x="0" y="0"/>
                      <wp:lineTo x="0" y="21039"/>
                      <wp:lineTo x="21464" y="21039"/>
                      <wp:lineTo x="21464" y="0"/>
                      <wp:lineTo x="0" y="0"/>
                    </wp:wrapPolygon>
                  </wp:wrapTight>
                  <wp:docPr id="2046862691" name="Рисунок 1" descr="Изображение выглядит как текст, линия, диаграмм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62691" name="Рисунок 1" descr="Изображение выглядит как текст, линия, диаграмма, Параллельный&#10;&#10;Автоматически созданное описание"/>
                          <pic:cNvPicPr/>
                        </pic:nvPicPr>
                        <pic:blipFill rotWithShape="1">
                          <a:blip r:embed="rId37"/>
                          <a:srcRect l="14980" t="33733" r="9892" b="12315"/>
                          <a:stretch/>
                        </pic:blipFill>
                        <pic:spPr bwMode="auto">
                          <a:xfrm>
                            <a:off x="0" y="0"/>
                            <a:ext cx="2012950" cy="1075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026" w:type="dxa"/>
          </w:tcPr>
          <w:p w:rsidR="0085567D" w:rsidRPr="006517BA" w:rsidRDefault="0085567D" w:rsidP="006D464B">
            <w:pPr>
              <w:widowControl w:val="0"/>
              <w:spacing w:line="216" w:lineRule="auto"/>
              <w:rPr>
                <w:rFonts w:ascii="Arial" w:hAnsi="Arial" w:cs="Arial"/>
                <w:noProof/>
                <w:position w:val="-11"/>
              </w:rPr>
            </w:pPr>
          </w:p>
        </w:tc>
      </w:tr>
      <w:tr w:rsidR="00C55065" w:rsidRPr="006517BA" w:rsidTr="00D33FA4">
        <w:tc>
          <w:tcPr>
            <w:tcW w:w="709" w:type="dxa"/>
          </w:tcPr>
          <w:p w:rsidR="00C55065" w:rsidRPr="006517BA" w:rsidRDefault="00C55065" w:rsidP="006D464B">
            <w:pPr>
              <w:jc w:val="center"/>
              <w:rPr>
                <w:rFonts w:ascii="Arial" w:hAnsi="Arial" w:cs="Arial"/>
              </w:rPr>
            </w:pPr>
            <w:r w:rsidRPr="006517BA">
              <w:rPr>
                <w:rFonts w:ascii="Arial" w:hAnsi="Arial" w:cs="Arial"/>
              </w:rPr>
              <w:t>12</w:t>
            </w:r>
          </w:p>
          <w:p w:rsidR="00A155C7" w:rsidRPr="006517BA" w:rsidRDefault="00A155C7" w:rsidP="001D2703">
            <w:pPr>
              <w:rPr>
                <w:rFonts w:ascii="Arial" w:hAnsi="Arial" w:cs="Arial"/>
                <w:strike/>
              </w:rPr>
            </w:pPr>
          </w:p>
        </w:tc>
        <w:tc>
          <w:tcPr>
            <w:tcW w:w="2110" w:type="dxa"/>
          </w:tcPr>
          <w:p w:rsidR="00A155C7" w:rsidRPr="006517BA" w:rsidRDefault="00A155C7" w:rsidP="006D464B">
            <w:pPr>
              <w:widowControl w:val="0"/>
              <w:rPr>
                <w:rFonts w:ascii="Arial" w:eastAsia="Times New Roman" w:hAnsi="Arial" w:cs="Arial"/>
              </w:rPr>
            </w:pPr>
            <w:r w:rsidRPr="006517BA">
              <w:rPr>
                <w:rFonts w:ascii="Arial" w:eastAsia="Times New Roman" w:hAnsi="Arial" w:cs="Arial"/>
              </w:rPr>
              <w:t>Отклонения поверхности покрытия (полов) от плоскости при проверке двухметровой контрольной рейкой</w:t>
            </w:r>
          </w:p>
        </w:tc>
        <w:tc>
          <w:tcPr>
            <w:tcW w:w="3459" w:type="dxa"/>
          </w:tcPr>
          <w:p w:rsidR="00A155C7" w:rsidRPr="006517BA" w:rsidRDefault="00A155C7" w:rsidP="006D464B">
            <w:pPr>
              <w:rPr>
                <w:rFonts w:ascii="Arial" w:hAnsi="Arial" w:cs="Arial"/>
              </w:rPr>
            </w:pPr>
            <w:r w:rsidRPr="006517BA">
              <w:rPr>
                <w:rFonts w:ascii="Arial" w:hAnsi="Arial" w:cs="Arial"/>
              </w:rPr>
              <w:t>Измерения производятся в границах одного помещения на расстоянии от плоскости стен не менее 250 мм двухметровой рейкой (не ниже 10 степени точности по ГОСТ 24643), не менее девяти измерений.</w:t>
            </w:r>
          </w:p>
          <w:p w:rsidR="00A155C7" w:rsidRPr="006517BA" w:rsidRDefault="00A155C7" w:rsidP="006D464B">
            <w:pPr>
              <w:rPr>
                <w:rFonts w:ascii="Arial" w:hAnsi="Arial" w:cs="Arial"/>
              </w:rPr>
            </w:pPr>
            <w:r w:rsidRPr="006517BA">
              <w:rPr>
                <w:rFonts w:ascii="Arial" w:hAnsi="Arial" w:cs="Arial"/>
              </w:rPr>
              <w:lastRenderedPageBreak/>
              <w:t>Измеряют просветы между контрольной двухметровой рейкой на опорах равной высоты и проверяемой поверхностью элемента пола</w:t>
            </w:r>
          </w:p>
        </w:tc>
        <w:tc>
          <w:tcPr>
            <w:tcW w:w="2081" w:type="dxa"/>
          </w:tcPr>
          <w:p w:rsidR="00A155C7" w:rsidRPr="006517BA" w:rsidRDefault="00A155C7" w:rsidP="006D472D">
            <w:pPr>
              <w:rPr>
                <w:rFonts w:ascii="Arial" w:hAnsi="Arial" w:cs="Arial"/>
              </w:rPr>
            </w:pPr>
            <w:r w:rsidRPr="006517BA">
              <w:rPr>
                <w:rFonts w:ascii="Arial" w:hAnsi="Arial" w:cs="Arial"/>
              </w:rPr>
              <w:lastRenderedPageBreak/>
              <w:t xml:space="preserve">Двухметровая рейка (рейка контрольная не ниже 10 степени точности по ГОСТ 24643), линейки по ГОСТ 427, опоры равной </w:t>
            </w:r>
            <w:r w:rsidRPr="006517BA">
              <w:rPr>
                <w:rFonts w:ascii="Arial" w:hAnsi="Arial" w:cs="Arial"/>
              </w:rPr>
              <w:lastRenderedPageBreak/>
              <w:t>высоты (проставки)</w:t>
            </w:r>
          </w:p>
        </w:tc>
        <w:tc>
          <w:tcPr>
            <w:tcW w:w="3641" w:type="dxa"/>
          </w:tcPr>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6A30458E" wp14:editId="58E9392B">
                  <wp:extent cx="2170430" cy="2316480"/>
                  <wp:effectExtent l="0" t="0" r="127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70430" cy="2316480"/>
                          </a:xfrm>
                          <a:prstGeom prst="rect">
                            <a:avLst/>
                          </a:prstGeom>
                          <a:noFill/>
                        </pic:spPr>
                      </pic:pic>
                    </a:graphicData>
                  </a:graphic>
                </wp:inline>
              </w:drawing>
            </w:r>
          </w:p>
          <w:p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проверяемая поверхность;</w:t>
            </w:r>
          </w:p>
          <w:p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 xml:space="preserve"> двухметровая рейка;</w:t>
            </w:r>
          </w:p>
          <w:p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 xml:space="preserve">опоры равной высоты (проставки); </w:t>
            </w:r>
          </w:p>
          <w:p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 xml:space="preserve">условная прямая; </w:t>
            </w:r>
          </w:p>
          <w:p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линия отсчета</w:t>
            </w:r>
          </w:p>
        </w:tc>
        <w:tc>
          <w:tcPr>
            <w:tcW w:w="3026" w:type="dxa"/>
          </w:tcPr>
          <w:p w:rsidR="00A155C7" w:rsidRPr="006517BA" w:rsidRDefault="00A155C7" w:rsidP="006D464B">
            <w:pPr>
              <w:widowControl w:val="0"/>
              <w:spacing w:line="216" w:lineRule="auto"/>
              <w:rPr>
                <w:rFonts w:ascii="Arial" w:eastAsia="Times New Roman" w:hAnsi="Arial" w:cs="Arial"/>
                <w:lang w:eastAsia="ru-RU"/>
              </w:rPr>
            </w:pPr>
            <w:r w:rsidRPr="006517BA">
              <w:rPr>
                <w:rFonts w:ascii="Arial" w:eastAsia="Times New Roman" w:hAnsi="Arial" w:cs="Arial"/>
                <w:lang w:eastAsia="ru-RU"/>
              </w:rPr>
              <w:lastRenderedPageBreak/>
              <w:t xml:space="preserve">Отклонение от прямолинейности </w:t>
            </w:r>
            <w:proofErr w:type="spellStart"/>
            <w:r w:rsidRPr="006517BA">
              <w:rPr>
                <w:rFonts w:ascii="Arial" w:hAnsi="Arial" w:cs="Arial"/>
                <w:i/>
              </w:rPr>
              <w:t>δx</w:t>
            </w:r>
            <w:r w:rsidRPr="006517BA">
              <w:rPr>
                <w:rFonts w:ascii="Arial" w:hAnsi="Arial" w:cs="Arial"/>
                <w:i/>
                <w:vertAlign w:val="subscript"/>
              </w:rPr>
              <w:t>i</w:t>
            </w:r>
            <w:proofErr w:type="spellEnd"/>
            <w:r w:rsidRPr="006517BA">
              <w:rPr>
                <w:rFonts w:ascii="Arial" w:eastAsia="Times New Roman" w:hAnsi="Arial" w:cs="Arial"/>
                <w:lang w:eastAsia="ru-RU"/>
              </w:rPr>
              <w:t xml:space="preserve"> принимают равным:</w:t>
            </w:r>
          </w:p>
          <w:p w:rsidR="00A155C7" w:rsidRPr="006517BA" w:rsidRDefault="00A155C7" w:rsidP="00F779C2">
            <w:pPr>
              <w:widowControl w:val="0"/>
              <w:numPr>
                <w:ilvl w:val="0"/>
                <w:numId w:val="11"/>
              </w:numPr>
              <w:tabs>
                <w:tab w:val="left" w:pos="278"/>
              </w:tabs>
              <w:spacing w:line="216" w:lineRule="auto"/>
              <w:rPr>
                <w:rFonts w:ascii="Arial" w:eastAsia="Times New Roman" w:hAnsi="Arial" w:cs="Arial"/>
                <w:lang w:eastAsia="ru-RU"/>
              </w:rPr>
            </w:pPr>
            <w:r w:rsidRPr="006517BA">
              <w:rPr>
                <w:rFonts w:ascii="Arial" w:eastAsia="Times New Roman" w:hAnsi="Arial" w:cs="Arial"/>
                <w:lang w:eastAsia="ru-RU"/>
              </w:rPr>
              <w:t>сумме абсолютных значений наибольшего из</w:t>
            </w:r>
          </w:p>
          <w:p w:rsidR="00A155C7" w:rsidRPr="006517BA" w:rsidRDefault="00A155C7" w:rsidP="006D464B">
            <w:pPr>
              <w:widowControl w:val="0"/>
              <w:spacing w:line="216" w:lineRule="auto"/>
              <w:rPr>
                <w:rFonts w:ascii="Arial" w:eastAsia="Times New Roman" w:hAnsi="Arial" w:cs="Arial"/>
                <w:lang w:eastAsia="ru-RU"/>
              </w:rPr>
            </w:pPr>
            <w:r w:rsidRPr="006517BA">
              <w:rPr>
                <w:rFonts w:ascii="Arial" w:eastAsia="Times New Roman" w:hAnsi="Arial" w:cs="Arial"/>
                <w:lang w:eastAsia="ru-RU"/>
              </w:rPr>
              <w:t xml:space="preserve">всех положительных и наибольшего из всех отрицательных измеренных в различных </w:t>
            </w:r>
            <w:r w:rsidRPr="006517BA">
              <w:rPr>
                <w:rFonts w:ascii="Arial" w:eastAsia="Times New Roman" w:hAnsi="Arial" w:cs="Arial"/>
                <w:lang w:eastAsia="ru-RU"/>
              </w:rPr>
              <w:lastRenderedPageBreak/>
              <w:t xml:space="preserve">точках отклонений </w:t>
            </w:r>
            <w:r w:rsidRPr="006517BA">
              <w:rPr>
                <w:rFonts w:ascii="Arial" w:hAnsi="Arial" w:cs="Arial"/>
                <w:i/>
              </w:rPr>
              <w:t>δ</w:t>
            </w:r>
            <w:r w:rsidRPr="006517BA">
              <w:rPr>
                <w:rFonts w:ascii="Arial" w:eastAsia="Times New Roman" w:hAnsi="Arial" w:cs="Arial"/>
                <w:i/>
                <w:iCs/>
                <w:lang w:val="en-US"/>
              </w:rPr>
              <w:t>hi</w:t>
            </w:r>
            <w:r w:rsidRPr="006517BA">
              <w:rPr>
                <w:rFonts w:ascii="Arial" w:eastAsia="Times New Roman" w:hAnsi="Arial" w:cs="Arial"/>
                <w:i/>
                <w:iCs/>
              </w:rPr>
              <w:t>,</w:t>
            </w:r>
            <w:r w:rsidRPr="006517BA">
              <w:rPr>
                <w:rFonts w:ascii="Arial" w:eastAsia="Times New Roman" w:hAnsi="Arial" w:cs="Arial"/>
              </w:rPr>
              <w:t xml:space="preserve"> </w:t>
            </w:r>
            <w:r w:rsidRPr="006517BA">
              <w:rPr>
                <w:rFonts w:ascii="Arial" w:eastAsia="Times New Roman" w:hAnsi="Arial" w:cs="Arial"/>
                <w:lang w:eastAsia="ru-RU"/>
              </w:rPr>
              <w:t>если они имеют разные знаки;</w:t>
            </w:r>
          </w:p>
          <w:p w:rsidR="00A155C7" w:rsidRPr="006517BA" w:rsidRDefault="00A155C7" w:rsidP="00F779C2">
            <w:pPr>
              <w:widowControl w:val="0"/>
              <w:numPr>
                <w:ilvl w:val="0"/>
                <w:numId w:val="11"/>
              </w:numPr>
              <w:tabs>
                <w:tab w:val="left" w:pos="278"/>
              </w:tabs>
              <w:spacing w:after="60" w:line="216" w:lineRule="auto"/>
              <w:rPr>
                <w:rFonts w:ascii="Arial" w:eastAsia="Times New Roman" w:hAnsi="Arial" w:cs="Arial"/>
                <w:lang w:eastAsia="ru-RU"/>
              </w:rPr>
            </w:pPr>
            <w:r w:rsidRPr="006517BA">
              <w:rPr>
                <w:rFonts w:ascii="Arial" w:eastAsia="Times New Roman" w:hAnsi="Arial" w:cs="Arial"/>
                <w:lang w:eastAsia="ru-RU"/>
              </w:rPr>
              <w:t xml:space="preserve">наибольшему по абсолютной величине из всех измеренных отклонений </w:t>
            </w:r>
            <w:proofErr w:type="spellStart"/>
            <w:r w:rsidRPr="006517BA">
              <w:rPr>
                <w:rFonts w:ascii="Arial" w:hAnsi="Arial" w:cs="Arial"/>
                <w:i/>
              </w:rPr>
              <w:t>δx</w:t>
            </w:r>
            <w:r w:rsidRPr="006517BA">
              <w:rPr>
                <w:rFonts w:ascii="Arial" w:hAnsi="Arial" w:cs="Arial"/>
                <w:i/>
                <w:vertAlign w:val="subscript"/>
              </w:rPr>
              <w:t>i</w:t>
            </w:r>
            <w:proofErr w:type="spellEnd"/>
            <w:r w:rsidRPr="006517BA">
              <w:rPr>
                <w:rFonts w:ascii="Arial" w:eastAsia="Times New Roman" w:hAnsi="Arial" w:cs="Arial"/>
                <w:lang w:eastAsia="ru-RU"/>
              </w:rPr>
              <w:t xml:space="preserve"> </w:t>
            </w:r>
            <w:r w:rsidRPr="006517BA">
              <w:rPr>
                <w:rFonts w:ascii="Arial" w:eastAsia="Times New Roman" w:hAnsi="Arial" w:cs="Arial"/>
                <w:i/>
                <w:iCs/>
                <w:lang w:val="en-US"/>
              </w:rPr>
              <w:t>hi</w:t>
            </w:r>
            <w:r w:rsidRPr="006517BA">
              <w:rPr>
                <w:rFonts w:ascii="Arial" w:eastAsia="Times New Roman" w:hAnsi="Arial" w:cs="Arial"/>
                <w:i/>
                <w:iCs/>
              </w:rPr>
              <w:t xml:space="preserve">, </w:t>
            </w:r>
            <w:r w:rsidRPr="006517BA">
              <w:rPr>
                <w:rFonts w:ascii="Arial" w:eastAsia="Times New Roman" w:hAnsi="Arial" w:cs="Arial"/>
                <w:lang w:eastAsia="ru-RU"/>
              </w:rPr>
              <w:t>если они имеют одинаковые знаки:</w:t>
            </w:r>
          </w:p>
          <w:p w:rsidR="00A155C7" w:rsidRPr="006517BA" w:rsidRDefault="00A155C7" w:rsidP="006D464B">
            <w:pPr>
              <w:widowControl w:val="0"/>
              <w:tabs>
                <w:tab w:val="left" w:pos="498"/>
              </w:tabs>
              <w:spacing w:after="60" w:line="216" w:lineRule="auto"/>
              <w:rPr>
                <w:rFonts w:ascii="Arial" w:eastAsia="Times New Roman" w:hAnsi="Arial" w:cs="Arial"/>
                <w:lang w:eastAsia="ru-RU"/>
              </w:rPr>
            </w:pPr>
            <w:r w:rsidRPr="006517BA">
              <w:rPr>
                <w:rFonts w:ascii="Arial" w:hAnsi="Arial" w:cs="Arial"/>
                <w:i/>
              </w:rPr>
              <w:t>δ</w:t>
            </w:r>
            <w:r w:rsidRPr="006517BA">
              <w:rPr>
                <w:rFonts w:ascii="Arial" w:eastAsia="Times New Roman" w:hAnsi="Arial" w:cs="Arial"/>
                <w:i/>
                <w:iCs/>
                <w:lang w:val="en-US"/>
              </w:rPr>
              <w:t>hi</w:t>
            </w:r>
            <w:r w:rsidRPr="006517BA">
              <w:rPr>
                <w:rFonts w:ascii="Arial" w:eastAsia="Times New Roman" w:hAnsi="Arial" w:cs="Arial"/>
                <w:i/>
                <w:iCs/>
              </w:rPr>
              <w:t>=</w:t>
            </w:r>
            <w:r w:rsidRPr="006517BA">
              <w:rPr>
                <w:rFonts w:ascii="Arial" w:eastAsia="Times New Roman" w:hAnsi="Arial" w:cs="Arial"/>
                <w:i/>
                <w:iCs/>
                <w:lang w:val="en-US"/>
              </w:rPr>
              <w:t>h</w:t>
            </w:r>
            <w:r w:rsidRPr="006517BA">
              <w:rPr>
                <w:rFonts w:ascii="Arial" w:eastAsia="Times New Roman" w:hAnsi="Arial" w:cs="Arial"/>
                <w:smallCaps/>
                <w:vertAlign w:val="subscript"/>
                <w:lang w:val="en-US"/>
              </w:rPr>
              <w:t>i</w:t>
            </w:r>
            <w:r w:rsidRPr="006517BA">
              <w:rPr>
                <w:rFonts w:ascii="Arial" w:eastAsia="Times New Roman" w:hAnsi="Arial" w:cs="Arial"/>
                <w:i/>
                <w:iCs/>
              </w:rPr>
              <w:t>-</w:t>
            </w:r>
            <w:r w:rsidRPr="006517BA">
              <w:rPr>
                <w:rFonts w:ascii="Arial" w:eastAsia="Times New Roman" w:hAnsi="Arial" w:cs="Arial"/>
                <w:i/>
                <w:iCs/>
                <w:lang w:val="en-US"/>
              </w:rPr>
              <w:t>h</w:t>
            </w:r>
            <w:r w:rsidRPr="006517BA">
              <w:rPr>
                <w:rFonts w:ascii="Arial" w:eastAsia="Times New Roman" w:hAnsi="Arial" w:cs="Arial"/>
                <w:i/>
                <w:iCs/>
                <w:vertAlign w:val="subscript"/>
                <w:lang w:val="en-US"/>
              </w:rPr>
              <w:t>i</w:t>
            </w:r>
          </w:p>
          <w:p w:rsidR="00A155C7" w:rsidRPr="006517BA" w:rsidRDefault="00A155C7" w:rsidP="006D464B">
            <w:pPr>
              <w:widowControl w:val="0"/>
              <w:spacing w:line="216" w:lineRule="auto"/>
              <w:rPr>
                <w:rFonts w:ascii="Arial" w:eastAsia="Times New Roman" w:hAnsi="Arial" w:cs="Arial"/>
                <w:lang w:eastAsia="ru-RU"/>
              </w:rPr>
            </w:pPr>
            <w:r w:rsidRPr="006517BA">
              <w:rPr>
                <w:rFonts w:ascii="Arial" w:eastAsia="Times New Roman" w:hAnsi="Arial" w:cs="Arial"/>
                <w:lang w:eastAsia="ru-RU"/>
              </w:rPr>
              <w:t xml:space="preserve">где </w:t>
            </w:r>
            <w:r w:rsidRPr="006517BA">
              <w:rPr>
                <w:rFonts w:ascii="Arial" w:eastAsia="Times New Roman" w:hAnsi="Arial" w:cs="Arial"/>
                <w:i/>
                <w:iCs/>
                <w:lang w:val="en-US"/>
              </w:rPr>
              <w:t>h</w:t>
            </w:r>
            <w:r w:rsidRPr="006517BA">
              <w:rPr>
                <w:rFonts w:ascii="Arial" w:eastAsia="Times New Roman" w:hAnsi="Arial" w:cs="Arial"/>
                <w:vertAlign w:val="subscript"/>
                <w:lang w:val="en-US"/>
              </w:rPr>
              <w:t>i</w:t>
            </w:r>
            <w:r w:rsidRPr="006517BA">
              <w:rPr>
                <w:rFonts w:ascii="Arial" w:eastAsia="Times New Roman" w:hAnsi="Arial" w:cs="Arial"/>
                <w:vertAlign w:val="subscript"/>
              </w:rPr>
              <w:t xml:space="preserve"> </w:t>
            </w:r>
            <w:r w:rsidRPr="006517BA">
              <w:rPr>
                <w:rFonts w:ascii="Arial" w:eastAsia="Times New Roman" w:hAnsi="Arial" w:cs="Arial"/>
                <w:i/>
                <w:iCs/>
              </w:rPr>
              <w:t xml:space="preserve">= </w:t>
            </w:r>
            <w:r w:rsidRPr="006517BA">
              <w:rPr>
                <w:rFonts w:ascii="Arial" w:eastAsia="Times New Roman" w:hAnsi="Arial" w:cs="Arial"/>
                <w:i/>
                <w:iCs/>
                <w:lang w:val="en-US"/>
              </w:rPr>
              <w:t>h</w:t>
            </w:r>
            <w:r w:rsidRPr="006517BA">
              <w:rPr>
                <w:rFonts w:ascii="Arial" w:eastAsia="Times New Roman" w:hAnsi="Arial" w:cs="Arial"/>
                <w:vertAlign w:val="subscript"/>
                <w:lang w:eastAsia="ru-RU"/>
              </w:rPr>
              <w:t>п</w:t>
            </w:r>
            <w:r w:rsidRPr="006517BA">
              <w:rPr>
                <w:rFonts w:ascii="Arial" w:eastAsia="Times New Roman" w:hAnsi="Arial" w:cs="Arial"/>
                <w:lang w:eastAsia="ru-RU"/>
              </w:rPr>
              <w:t xml:space="preserve"> </w:t>
            </w:r>
            <w:r w:rsidRPr="006517BA">
              <w:rPr>
                <w:rFonts w:ascii="Arial" w:eastAsia="Times New Roman" w:hAnsi="Arial" w:cs="Arial"/>
                <w:i/>
                <w:iCs/>
              </w:rPr>
              <w:t>-</w:t>
            </w:r>
            <w:r w:rsidRPr="006517BA">
              <w:rPr>
                <w:rFonts w:ascii="Arial" w:eastAsia="Times New Roman" w:hAnsi="Arial" w:cs="Arial"/>
              </w:rPr>
              <w:t xml:space="preserve"> </w:t>
            </w:r>
            <w:r w:rsidRPr="006517BA">
              <w:rPr>
                <w:rFonts w:ascii="Arial" w:eastAsia="Times New Roman" w:hAnsi="Arial" w:cs="Arial"/>
                <w:lang w:eastAsia="ru-RU"/>
              </w:rPr>
              <w:t>расстояние от линии отсчета до проверяемой поверхности в точках опоры;</w:t>
            </w:r>
          </w:p>
          <w:p w:rsidR="00A155C7" w:rsidRPr="006517BA" w:rsidRDefault="00A155C7" w:rsidP="00B8366E">
            <w:pPr>
              <w:widowControl w:val="0"/>
              <w:spacing w:line="216" w:lineRule="auto"/>
              <w:ind w:firstLine="220"/>
              <w:rPr>
                <w:rFonts w:ascii="Arial" w:eastAsia="Times New Roman" w:hAnsi="Arial" w:cs="Arial"/>
                <w:lang w:eastAsia="ru-RU"/>
              </w:rPr>
            </w:pPr>
            <w:r w:rsidRPr="006517BA">
              <w:rPr>
                <w:rFonts w:ascii="Arial" w:eastAsia="Times New Roman" w:hAnsi="Arial" w:cs="Arial"/>
                <w:i/>
                <w:iCs/>
                <w:lang w:val="en-US"/>
              </w:rPr>
              <w:t>h</w:t>
            </w:r>
            <w:r w:rsidRPr="006517BA">
              <w:rPr>
                <w:rFonts w:ascii="Arial" w:eastAsia="Times New Roman" w:hAnsi="Arial" w:cs="Arial"/>
                <w:i/>
                <w:iCs/>
                <w:vertAlign w:val="subscript"/>
                <w:lang w:val="en-US"/>
              </w:rPr>
              <w:t>i</w:t>
            </w:r>
            <w:r w:rsidRPr="006517BA">
              <w:rPr>
                <w:rFonts w:ascii="Arial" w:eastAsia="Times New Roman" w:hAnsi="Arial" w:cs="Arial"/>
                <w:i/>
                <w:iCs/>
              </w:rPr>
              <w:t xml:space="preserve"> -</w:t>
            </w:r>
            <w:r w:rsidRPr="006517BA">
              <w:rPr>
                <w:rFonts w:ascii="Arial" w:eastAsia="Times New Roman" w:hAnsi="Arial" w:cs="Arial"/>
              </w:rPr>
              <w:t xml:space="preserve"> </w:t>
            </w:r>
            <w:r w:rsidRPr="006517BA">
              <w:rPr>
                <w:rFonts w:ascii="Arial" w:eastAsia="Times New Roman" w:hAnsi="Arial" w:cs="Arial"/>
                <w:lang w:eastAsia="ru-RU"/>
              </w:rPr>
              <w:t>то же, в</w:t>
            </w:r>
            <w:r w:rsidR="00B8366E" w:rsidRPr="006517BA">
              <w:rPr>
                <w:rFonts w:ascii="Arial" w:eastAsia="Times New Roman" w:hAnsi="Arial" w:cs="Arial"/>
                <w:lang w:eastAsia="ru-RU"/>
              </w:rPr>
              <w:t xml:space="preserve"> промежуточных точках разметки</w:t>
            </w:r>
          </w:p>
        </w:tc>
      </w:tr>
      <w:tr w:rsidR="00C55065" w:rsidRPr="006517BA" w:rsidTr="00D33FA4">
        <w:tc>
          <w:tcPr>
            <w:tcW w:w="709" w:type="dxa"/>
          </w:tcPr>
          <w:p w:rsidR="00A155C7" w:rsidRPr="006517BA" w:rsidRDefault="00FA5892" w:rsidP="001D2703">
            <w:pPr>
              <w:jc w:val="center"/>
              <w:rPr>
                <w:rFonts w:ascii="Arial" w:hAnsi="Arial" w:cs="Arial"/>
              </w:rPr>
            </w:pPr>
            <w:r w:rsidRPr="006517BA">
              <w:rPr>
                <w:rFonts w:ascii="Arial" w:hAnsi="Arial" w:cs="Arial"/>
              </w:rPr>
              <w:lastRenderedPageBreak/>
              <w:t>13</w:t>
            </w:r>
          </w:p>
        </w:tc>
        <w:tc>
          <w:tcPr>
            <w:tcW w:w="2110" w:type="dxa"/>
          </w:tcPr>
          <w:p w:rsidR="00A155C7" w:rsidRPr="006517BA" w:rsidRDefault="00A155C7" w:rsidP="006D464B">
            <w:pPr>
              <w:widowControl w:val="0"/>
              <w:rPr>
                <w:rFonts w:ascii="Arial" w:eastAsia="Times New Roman" w:hAnsi="Arial" w:cs="Arial"/>
              </w:rPr>
            </w:pPr>
            <w:r w:rsidRPr="006517BA">
              <w:rPr>
                <w:rFonts w:ascii="Arial" w:eastAsia="Times New Roman" w:hAnsi="Arial" w:cs="Arial"/>
              </w:rPr>
              <w:t>Отклонения плоскости элемента от горизонтали или заданного уклона</w:t>
            </w:r>
          </w:p>
        </w:tc>
        <w:tc>
          <w:tcPr>
            <w:tcW w:w="3459" w:type="dxa"/>
          </w:tcPr>
          <w:p w:rsidR="00A155C7" w:rsidRPr="006517BA" w:rsidRDefault="00A155C7" w:rsidP="006D464B">
            <w:pPr>
              <w:rPr>
                <w:rFonts w:ascii="Arial" w:eastAsia="Times New Roman" w:hAnsi="Arial" w:cs="Arial"/>
              </w:rPr>
            </w:pPr>
            <w:r w:rsidRPr="006517BA">
              <w:rPr>
                <w:rFonts w:ascii="Arial" w:eastAsia="Times New Roman" w:hAnsi="Arial" w:cs="Arial"/>
              </w:rPr>
              <w:t>Определение отклонения плоскости элемента от горизонтали или заданного уклона на всей площади элемента проводят при помощи лазерного построителя плоскостей (нивелира) или теодолита, задающего в плоскости линии отсчета, и линейки. Точность положения проверяемой поверхности относительно линии отсчета не регламентируют</w:t>
            </w:r>
          </w:p>
        </w:tc>
        <w:tc>
          <w:tcPr>
            <w:tcW w:w="2081" w:type="dxa"/>
          </w:tcPr>
          <w:p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Линейки по ГОСТ 427, лазерный построитель плоскостей (нивелир)</w:t>
            </w:r>
          </w:p>
        </w:tc>
        <w:tc>
          <w:tcPr>
            <w:tcW w:w="3641" w:type="dxa"/>
          </w:tcPr>
          <w:p w:rsidR="00A155C7" w:rsidRPr="006517BA" w:rsidRDefault="00A155C7" w:rsidP="006D464B">
            <w:pPr>
              <w:rPr>
                <w:rFonts w:ascii="Arial" w:hAnsi="Arial" w:cs="Arial"/>
                <w:noProof/>
                <w:lang w:eastAsia="ru-RU"/>
              </w:rPr>
            </w:pPr>
            <w:r w:rsidRPr="006517BA">
              <w:rPr>
                <w:rFonts w:ascii="Arial" w:hAnsi="Arial" w:cs="Arial"/>
                <w:noProof/>
                <w:lang w:eastAsia="ru-RU"/>
              </w:rPr>
              <mc:AlternateContent>
                <mc:Choice Requires="wps">
                  <w:drawing>
                    <wp:anchor distT="0" distB="0" distL="114300" distR="114300" simplePos="0" relativeHeight="251666432" behindDoc="0" locked="0" layoutInCell="1" allowOverlap="1" wp14:anchorId="064305A2" wp14:editId="543BD79D">
                      <wp:simplePos x="0" y="0"/>
                      <wp:positionH relativeFrom="column">
                        <wp:posOffset>951230</wp:posOffset>
                      </wp:positionH>
                      <wp:positionV relativeFrom="paragraph">
                        <wp:posOffset>1270</wp:posOffset>
                      </wp:positionV>
                      <wp:extent cx="914400" cy="304800"/>
                      <wp:effectExtent l="0" t="0" r="19050" b="19050"/>
                      <wp:wrapNone/>
                      <wp:docPr id="286278655"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rsidR="00EE138D" w:rsidRDefault="00EE138D" w:rsidP="00A155C7">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4305A2" id="_x0000_t202" coordsize="21600,21600" o:spt="202" path="m,l,21600r21600,l21600,xe">
                      <v:stroke joinstyle="miter"/>
                      <v:path gradientshapeok="t" o:connecttype="rect"/>
                    </v:shapetype>
                    <v:shape id="Надпись 13" o:spid="_x0000_s1026" type="#_x0000_t202" style="position:absolute;margin-left:74.9pt;margin-top:.1pt;width:1in;height:24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" fillcolor="window" strokeweight=".5pt">
                      <v:textbox>
                        <w:txbxContent>
                          <w:p w14:paraId="54077D97" w14:textId="77777777" w:rsidR="00EE138D" w:rsidRDefault="00EE138D" w:rsidP="00A155C7">
                            <w:r>
                              <w:t>1</w:t>
                            </w:r>
                          </w:p>
                        </w:txbxContent>
                      </v:textbox>
                    </v:shape>
                  </w:pict>
                </mc:Fallback>
              </mc:AlternateContent>
            </w:r>
            <w:r w:rsidRPr="006517BA">
              <w:rPr>
                <w:rFonts w:ascii="Arial" w:hAnsi="Arial" w:cs="Arial"/>
                <w:noProof/>
                <w:lang w:eastAsia="ru-RU"/>
              </w:rPr>
              <mc:AlternateContent>
                <mc:Choice Requires="wps">
                  <w:drawing>
                    <wp:anchor distT="0" distB="0" distL="114300" distR="114300" simplePos="0" relativeHeight="251663360" behindDoc="0" locked="0" layoutInCell="1" allowOverlap="1" wp14:anchorId="16CB91FB" wp14:editId="1AAC0BE6">
                      <wp:simplePos x="0" y="0"/>
                      <wp:positionH relativeFrom="column">
                        <wp:posOffset>1871345</wp:posOffset>
                      </wp:positionH>
                      <wp:positionV relativeFrom="paragraph">
                        <wp:posOffset>85725</wp:posOffset>
                      </wp:positionV>
                      <wp:extent cx="914400" cy="304800"/>
                      <wp:effectExtent l="0" t="0" r="19050" b="19050"/>
                      <wp:wrapNone/>
                      <wp:docPr id="752645697"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rsidR="00EE138D" w:rsidRDefault="00EE138D" w:rsidP="00A155C7">
                                  <w: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CB91FB" id="_x0000_s1027" type="#_x0000_t202" style="position:absolute;margin-left:147.35pt;margin-top:6.75pt;width:1in;height:24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" fillcolor="window" strokeweight=".5pt">
                      <v:textbox>
                        <w:txbxContent>
                          <w:p w14:paraId="7F39F65E" w14:textId="77777777" w:rsidR="00EE138D" w:rsidRDefault="00EE138D" w:rsidP="00A155C7">
                            <w:r>
                              <w:t>3</w:t>
                            </w:r>
                          </w:p>
                        </w:txbxContent>
                      </v:textbox>
                    </v:shape>
                  </w:pict>
                </mc:Fallback>
              </mc:AlternateContent>
            </w:r>
          </w:p>
          <w:p w:rsidR="00A155C7" w:rsidRPr="006517BA" w:rsidRDefault="00A155C7" w:rsidP="006D464B">
            <w:pPr>
              <w:rPr>
                <w:rFonts w:ascii="Arial" w:hAnsi="Arial" w:cs="Arial"/>
                <w:noProof/>
                <w:lang w:eastAsia="ru-RU"/>
              </w:rPr>
            </w:pPr>
            <w:r w:rsidRPr="006517BA">
              <w:rPr>
                <w:rFonts w:ascii="Arial" w:hAnsi="Arial" w:cs="Arial"/>
                <w:noProof/>
                <w:lang w:eastAsia="ru-RU"/>
              </w:rPr>
              <mc:AlternateContent>
                <mc:Choice Requires="wps">
                  <w:drawing>
                    <wp:anchor distT="0" distB="0" distL="114300" distR="114300" simplePos="0" relativeHeight="251665408" behindDoc="0" locked="0" layoutInCell="1" allowOverlap="1" wp14:anchorId="5551357E" wp14:editId="277E12CB">
                      <wp:simplePos x="0" y="0"/>
                      <wp:positionH relativeFrom="column">
                        <wp:posOffset>1427480</wp:posOffset>
                      </wp:positionH>
                      <wp:positionV relativeFrom="paragraph">
                        <wp:posOffset>721360</wp:posOffset>
                      </wp:positionV>
                      <wp:extent cx="914400" cy="304800"/>
                      <wp:effectExtent l="0" t="0" r="19050" b="19050"/>
                      <wp:wrapNone/>
                      <wp:docPr id="530543922"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rsidR="00EE138D" w:rsidRDefault="00EE138D" w:rsidP="00A155C7">
                                  <w: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1357E" id="_x0000_s1028" type="#_x0000_t202" style="position:absolute;margin-left:112.4pt;margin-top:56.8pt;width:1in;height:24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" fillcolor="window" strokeweight=".5pt">
                      <v:textbox>
                        <w:txbxContent>
                          <w:p w14:paraId="31753C88" w14:textId="77777777" w:rsidR="00EE138D" w:rsidRDefault="00EE138D" w:rsidP="00A155C7">
                            <w:r>
                              <w:t>4</w:t>
                            </w:r>
                          </w:p>
                        </w:txbxContent>
                      </v:textbox>
                    </v:shape>
                  </w:pict>
                </mc:Fallback>
              </mc:AlternateContent>
            </w:r>
            <w:r w:rsidRPr="006517BA">
              <w:rPr>
                <w:rFonts w:ascii="Arial" w:hAnsi="Arial" w:cs="Arial"/>
                <w:noProof/>
                <w:lang w:eastAsia="ru-RU"/>
              </w:rPr>
              <mc:AlternateContent>
                <mc:Choice Requires="wps">
                  <w:drawing>
                    <wp:anchor distT="0" distB="0" distL="114300" distR="114300" simplePos="0" relativeHeight="251664384" behindDoc="0" locked="0" layoutInCell="1" allowOverlap="1" wp14:anchorId="2AA3BE6E" wp14:editId="66CD3CC7">
                      <wp:simplePos x="0" y="0"/>
                      <wp:positionH relativeFrom="column">
                        <wp:posOffset>-1270</wp:posOffset>
                      </wp:positionH>
                      <wp:positionV relativeFrom="paragraph">
                        <wp:posOffset>163195</wp:posOffset>
                      </wp:positionV>
                      <wp:extent cx="914400" cy="304800"/>
                      <wp:effectExtent l="0" t="0" r="19050" b="19050"/>
                      <wp:wrapNone/>
                      <wp:docPr id="521440046"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rsidR="00EE138D" w:rsidRDefault="00EE138D" w:rsidP="00A155C7">
                                  <w: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A3BE6E" id="_x0000_s1029" type="#_x0000_t202" style="position:absolute;margin-left:-.1pt;margin-top:12.85pt;width:1in;height:24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" fillcolor="window" strokeweight=".5pt">
                      <v:textbox>
                        <w:txbxContent>
                          <w:p w14:paraId="08ADAB4F" w14:textId="77777777" w:rsidR="00EE138D" w:rsidRDefault="00EE138D" w:rsidP="00A155C7">
                            <w:r>
                              <w:t>2</w:t>
                            </w:r>
                          </w:p>
                        </w:txbxContent>
                      </v:textbox>
                    </v:shape>
                  </w:pict>
                </mc:Fallback>
              </mc:AlternateContent>
            </w:r>
            <w:r w:rsidRPr="006517BA">
              <w:rPr>
                <w:rFonts w:ascii="Arial" w:hAnsi="Arial" w:cs="Arial"/>
                <w:noProof/>
                <w:lang w:eastAsia="ru-RU"/>
              </w:rPr>
              <mc:AlternateContent>
                <mc:Choice Requires="wps">
                  <w:drawing>
                    <wp:anchor distT="0" distB="0" distL="114300" distR="114300" simplePos="0" relativeHeight="251662336" behindDoc="0" locked="0" layoutInCell="1" allowOverlap="1" wp14:anchorId="6AA18EAF" wp14:editId="52EBBB18">
                      <wp:simplePos x="0" y="0"/>
                      <wp:positionH relativeFrom="column">
                        <wp:posOffset>1509395</wp:posOffset>
                      </wp:positionH>
                      <wp:positionV relativeFrom="paragraph">
                        <wp:posOffset>367665</wp:posOffset>
                      </wp:positionV>
                      <wp:extent cx="152400" cy="333375"/>
                      <wp:effectExtent l="0" t="38100" r="57150" b="28575"/>
                      <wp:wrapNone/>
                      <wp:docPr id="541474866" name="Прямая со стрелкой 12"/>
                      <wp:cNvGraphicFramePr/>
                      <a:graphic xmlns:a="http://schemas.openxmlformats.org/drawingml/2006/main">
                        <a:graphicData uri="http://schemas.microsoft.com/office/word/2010/wordprocessingShape">
                          <wps:wsp>
                            <wps:cNvCnPr/>
                            <wps:spPr>
                              <a:xfrm flipV="1">
                                <a:off x="0" y="0"/>
                                <a:ext cx="152400" cy="3333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2C9E97" id="_x0000_t32" coordsize="21600,21600" o:spt="32" o:oned="t" path="m,l21600,21600e" filled="f">
                      <v:path arrowok="t" fillok="f" o:connecttype="none"/>
                      <o:lock v:ext="edit" shapetype="t"/>
                    </v:shapetype>
                    <v:shape id="Прямая со стрелкой 12" o:spid="_x0000_s1026" type="#_x0000_t32" style="position:absolute;margin-left:118.85pt;margin-top:28.95pt;width:12pt;height:26.2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" strokecolor="#4a7ebb">
                      <v:stroke endarrow="block"/>
                    </v:shape>
                  </w:pict>
                </mc:Fallback>
              </mc:AlternateContent>
            </w:r>
            <w:r w:rsidRPr="006517BA">
              <w:rPr>
                <w:rFonts w:ascii="Arial" w:hAnsi="Arial" w:cs="Arial"/>
                <w:noProof/>
                <w:lang w:eastAsia="ru-RU"/>
              </w:rPr>
              <mc:AlternateContent>
                <mc:Choice Requires="wps">
                  <w:drawing>
                    <wp:anchor distT="0" distB="0" distL="114300" distR="114300" simplePos="0" relativeHeight="251661312" behindDoc="0" locked="0" layoutInCell="1" allowOverlap="1" wp14:anchorId="38757AA9" wp14:editId="0DEF714D">
                      <wp:simplePos x="0" y="0"/>
                      <wp:positionH relativeFrom="column">
                        <wp:posOffset>1033145</wp:posOffset>
                      </wp:positionH>
                      <wp:positionV relativeFrom="paragraph">
                        <wp:posOffset>472440</wp:posOffset>
                      </wp:positionV>
                      <wp:extent cx="485775" cy="209550"/>
                      <wp:effectExtent l="38100" t="38100" r="28575" b="19050"/>
                      <wp:wrapNone/>
                      <wp:docPr id="1077618354" name="Прямая со стрелкой 12"/>
                      <wp:cNvGraphicFramePr/>
                      <a:graphic xmlns:a="http://schemas.openxmlformats.org/drawingml/2006/main">
                        <a:graphicData uri="http://schemas.microsoft.com/office/word/2010/wordprocessingShape">
                          <wps:wsp>
                            <wps:cNvCnPr/>
                            <wps:spPr>
                              <a:xfrm flipH="1" flipV="1">
                                <a:off x="0" y="0"/>
                                <a:ext cx="485775" cy="2095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D527E4" id="Прямая со стрелкой 12" o:spid="_x0000_s1026" type="#_x0000_t32" style="position:absolute;margin-left:81.35pt;margin-top:37.2pt;width:38.25pt;height:16.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" strokecolor="#4a7ebb">
                      <v:stroke endarrow="block"/>
                    </v:shape>
                  </w:pict>
                </mc:Fallback>
              </mc:AlternateContent>
            </w:r>
            <w:r w:rsidRPr="006517BA">
              <w:rPr>
                <w:rFonts w:ascii="Arial" w:hAnsi="Arial" w:cs="Arial"/>
                <w:noProof/>
                <w:lang w:eastAsia="ru-RU"/>
              </w:rPr>
              <mc:AlternateContent>
                <mc:Choice Requires="wps">
                  <w:drawing>
                    <wp:anchor distT="0" distB="0" distL="114300" distR="114300" simplePos="0" relativeHeight="251660288" behindDoc="0" locked="0" layoutInCell="1" allowOverlap="1" wp14:anchorId="35DA4A86" wp14:editId="1269CF53">
                      <wp:simplePos x="0" y="0"/>
                      <wp:positionH relativeFrom="column">
                        <wp:posOffset>1271270</wp:posOffset>
                      </wp:positionH>
                      <wp:positionV relativeFrom="paragraph">
                        <wp:posOffset>62865</wp:posOffset>
                      </wp:positionV>
                      <wp:extent cx="581025" cy="323850"/>
                      <wp:effectExtent l="38100" t="0" r="28575" b="57150"/>
                      <wp:wrapNone/>
                      <wp:docPr id="1497668731" name="Прямая со стрелкой 12"/>
                      <wp:cNvGraphicFramePr/>
                      <a:graphic xmlns:a="http://schemas.openxmlformats.org/drawingml/2006/main">
                        <a:graphicData uri="http://schemas.microsoft.com/office/word/2010/wordprocessingShape">
                          <wps:wsp>
                            <wps:cNvCnPr/>
                            <wps:spPr>
                              <a:xfrm flipH="1">
                                <a:off x="0" y="0"/>
                                <a:ext cx="581025" cy="3238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848DF8" id="Прямая со стрелкой 12" o:spid="_x0000_s1026" type="#_x0000_t32" style="position:absolute;margin-left:100.1pt;margin-top:4.95pt;width:45.75pt;height:25.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" strokecolor="#4a7ebb">
                      <v:stroke endarrow="block"/>
                    </v:shape>
                  </w:pict>
                </mc:Fallback>
              </mc:AlternateContent>
            </w:r>
            <w:r w:rsidRPr="006517BA">
              <w:rPr>
                <w:rFonts w:ascii="Arial" w:hAnsi="Arial" w:cs="Arial"/>
                <w:noProof/>
                <w:lang w:eastAsia="ru-RU"/>
              </w:rPr>
              <mc:AlternateContent>
                <mc:Choice Requires="wps">
                  <w:drawing>
                    <wp:anchor distT="0" distB="0" distL="114300" distR="114300" simplePos="0" relativeHeight="251659264" behindDoc="0" locked="0" layoutInCell="1" allowOverlap="1" wp14:anchorId="00435210" wp14:editId="31AFD80D">
                      <wp:simplePos x="0" y="0"/>
                      <wp:positionH relativeFrom="column">
                        <wp:posOffset>1233170</wp:posOffset>
                      </wp:positionH>
                      <wp:positionV relativeFrom="paragraph">
                        <wp:posOffset>72390</wp:posOffset>
                      </wp:positionV>
                      <wp:extent cx="590550" cy="171450"/>
                      <wp:effectExtent l="38100" t="0" r="19050" b="76200"/>
                      <wp:wrapNone/>
                      <wp:docPr id="1109103086" name="Прямая со стрелкой 12"/>
                      <wp:cNvGraphicFramePr/>
                      <a:graphic xmlns:a="http://schemas.openxmlformats.org/drawingml/2006/main">
                        <a:graphicData uri="http://schemas.microsoft.com/office/word/2010/wordprocessingShape">
                          <wps:wsp>
                            <wps:cNvCnPr/>
                            <wps:spPr>
                              <a:xfrm flipH="1">
                                <a:off x="0" y="0"/>
                                <a:ext cx="590550" cy="1714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2C3E54" id="Прямая со стрелкой 12" o:spid="_x0000_s1026" type="#_x0000_t32" style="position:absolute;margin-left:97.1pt;margin-top:5.7pt;width:46.5pt;height:1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" strokecolor="#4a7ebb">
                      <v:stroke endarrow="block"/>
                    </v:shape>
                  </w:pict>
                </mc:Fallback>
              </mc:AlternateContent>
            </w:r>
            <w:r w:rsidRPr="006517BA">
              <w:rPr>
                <w:rFonts w:ascii="Arial" w:hAnsi="Arial" w:cs="Arial"/>
                <w:noProof/>
                <w:lang w:eastAsia="ru-RU"/>
              </w:rPr>
              <w:drawing>
                <wp:inline distT="0" distB="0" distL="0" distR="0" wp14:anchorId="420032F5" wp14:editId="1CAFA6C4">
                  <wp:extent cx="1971675" cy="857250"/>
                  <wp:effectExtent l="0" t="0" r="0" b="0"/>
                  <wp:docPr id="17640760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b="72472"/>
                          <a:stretch/>
                        </pic:blipFill>
                        <pic:spPr bwMode="auto">
                          <a:xfrm>
                            <a:off x="0" y="0"/>
                            <a:ext cx="1971675" cy="857250"/>
                          </a:xfrm>
                          <a:prstGeom prst="rect">
                            <a:avLst/>
                          </a:prstGeom>
                          <a:noFill/>
                          <a:ln>
                            <a:noFill/>
                          </a:ln>
                          <a:extLst>
                            <a:ext uri="{53640926-AAD7-44D8-BBD7-CCE9431645EC}">
                              <a14:shadowObscured xmlns:a14="http://schemas.microsoft.com/office/drawing/2010/main"/>
                            </a:ext>
                          </a:extLst>
                        </pic:spPr>
                      </pic:pic>
                    </a:graphicData>
                  </a:graphic>
                </wp:inline>
              </w:drawing>
            </w:r>
          </w:p>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1 - проверяемая поверхность; </w:t>
            </w:r>
          </w:p>
          <w:p w:rsidR="00A155C7" w:rsidRPr="006517BA" w:rsidRDefault="00A155C7" w:rsidP="006D464B">
            <w:pPr>
              <w:rPr>
                <w:rFonts w:ascii="Arial" w:hAnsi="Arial" w:cs="Arial"/>
                <w:noProof/>
                <w:lang w:eastAsia="ru-RU"/>
              </w:rPr>
            </w:pPr>
            <w:r w:rsidRPr="006517BA">
              <w:rPr>
                <w:rFonts w:ascii="Arial" w:hAnsi="Arial" w:cs="Arial"/>
                <w:noProof/>
                <w:lang w:eastAsia="ru-RU"/>
              </w:rPr>
              <w:t>2 - лазерный построитель плоскостей (нивелир);</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3 - линии отсчета на условной горизонтальной плоскости; </w:t>
            </w:r>
          </w:p>
          <w:p w:rsidR="00A155C7" w:rsidRPr="006517BA" w:rsidRDefault="007B5CEF" w:rsidP="006D464B">
            <w:pPr>
              <w:rPr>
                <w:rFonts w:ascii="Arial" w:hAnsi="Arial" w:cs="Arial"/>
                <w:noProof/>
                <w:lang w:eastAsia="ru-RU"/>
              </w:rPr>
            </w:pPr>
            <w:r w:rsidRPr="006517BA">
              <w:rPr>
                <w:rFonts w:ascii="Arial" w:hAnsi="Arial" w:cs="Arial"/>
                <w:noProof/>
                <w:lang w:eastAsia="ru-RU"/>
              </w:rPr>
              <w:t>4 – линейка</w:t>
            </w:r>
          </w:p>
        </w:tc>
        <w:tc>
          <w:tcPr>
            <w:tcW w:w="3026" w:type="dxa"/>
          </w:tcPr>
          <w:p w:rsidR="00A155C7" w:rsidRPr="006517BA" w:rsidRDefault="00A155C7" w:rsidP="006D464B">
            <w:pPr>
              <w:widowControl w:val="0"/>
              <w:spacing w:line="216" w:lineRule="auto"/>
              <w:rPr>
                <w:rFonts w:ascii="Arial" w:hAnsi="Arial" w:cs="Arial"/>
              </w:rPr>
            </w:pPr>
            <w:r w:rsidRPr="006517BA">
              <w:rPr>
                <w:rFonts w:ascii="Arial" w:hAnsi="Arial" w:cs="Arial"/>
                <w:noProof/>
                <w:position w:val="-11"/>
                <w:lang w:eastAsia="ru-RU"/>
              </w:rPr>
              <w:drawing>
                <wp:inline distT="0" distB="0" distL="0" distR="0" wp14:anchorId="199D64CD" wp14:editId="4630DDC5">
                  <wp:extent cx="1628775" cy="228600"/>
                  <wp:effectExtent l="0" t="0" r="9525" b="0"/>
                  <wp:docPr id="169932908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628775" cy="228600"/>
                          </a:xfrm>
                          <a:prstGeom prst="rect">
                            <a:avLst/>
                          </a:prstGeom>
                          <a:noFill/>
                          <a:ln>
                            <a:noFill/>
                          </a:ln>
                        </pic:spPr>
                      </pic:pic>
                    </a:graphicData>
                  </a:graphic>
                </wp:inline>
              </w:drawing>
            </w:r>
            <w:r w:rsidRPr="006517BA">
              <w:rPr>
                <w:rFonts w:ascii="Arial" w:hAnsi="Arial" w:cs="Arial"/>
              </w:rPr>
              <w:t> </w:t>
            </w:r>
          </w:p>
          <w:p w:rsidR="00A155C7" w:rsidRPr="006517BA" w:rsidRDefault="00A155C7" w:rsidP="006D464B">
            <w:pPr>
              <w:widowControl w:val="0"/>
              <w:spacing w:line="216" w:lineRule="auto"/>
              <w:rPr>
                <w:rFonts w:ascii="Arial" w:hAnsi="Arial" w:cs="Arial"/>
              </w:rPr>
            </w:pPr>
          </w:p>
          <w:p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где </w:t>
            </w:r>
            <w:r w:rsidRPr="006517BA">
              <w:rPr>
                <w:rFonts w:ascii="Arial" w:hAnsi="Arial" w:cs="Arial"/>
                <w:lang w:val="en-US" w:eastAsia="ru-RU"/>
                <w14:ligatures w14:val="standardContextual"/>
              </w:rPr>
              <w:t>h</w:t>
            </w:r>
            <w:r w:rsidRPr="006517BA">
              <w:rPr>
                <w:rFonts w:ascii="Arial" w:hAnsi="Arial" w:cs="Arial"/>
                <w:vertAlign w:val="subscript"/>
                <w:lang w:eastAsia="ru-RU"/>
                <w14:ligatures w14:val="standardContextual"/>
              </w:rPr>
              <w:t>1,2,3,4</w:t>
            </w:r>
            <w:r w:rsidRPr="006517BA">
              <w:rPr>
                <w:rFonts w:ascii="Arial" w:hAnsi="Arial" w:cs="Arial"/>
                <w:lang w:eastAsia="ru-RU"/>
                <w14:ligatures w14:val="standardContextual"/>
              </w:rPr>
              <w:t xml:space="preserve"> - расстояние от линии отсчета до проверяемой поверхности в точка</w:t>
            </w:r>
            <w:r w:rsidR="00952284" w:rsidRPr="006517BA">
              <w:rPr>
                <w:rFonts w:ascii="Arial" w:hAnsi="Arial" w:cs="Arial"/>
                <w:lang w:eastAsia="ru-RU"/>
                <w14:ligatures w14:val="standardContextual"/>
              </w:rPr>
              <w:t>х опоры</w:t>
            </w:r>
          </w:p>
          <w:p w:rsidR="00A155C7" w:rsidRPr="006517BA" w:rsidRDefault="00A155C7" w:rsidP="006D464B">
            <w:pPr>
              <w:widowControl w:val="0"/>
              <w:spacing w:line="216" w:lineRule="auto"/>
              <w:rPr>
                <w:rFonts w:ascii="Arial" w:hAnsi="Arial" w:cs="Arial"/>
                <w:noProof/>
                <w:position w:val="-19"/>
              </w:rPr>
            </w:pPr>
          </w:p>
        </w:tc>
      </w:tr>
      <w:tr w:rsidR="00C55065" w:rsidRPr="006517BA" w:rsidTr="00D33FA4">
        <w:tc>
          <w:tcPr>
            <w:tcW w:w="709" w:type="dxa"/>
          </w:tcPr>
          <w:p w:rsidR="00A155C7" w:rsidRPr="006517BA" w:rsidRDefault="00FA5892" w:rsidP="006D464B">
            <w:pPr>
              <w:jc w:val="center"/>
              <w:rPr>
                <w:rFonts w:ascii="Arial" w:hAnsi="Arial" w:cs="Arial"/>
              </w:rPr>
            </w:pPr>
            <w:r w:rsidRPr="006517BA">
              <w:rPr>
                <w:rFonts w:ascii="Arial" w:hAnsi="Arial" w:cs="Arial"/>
              </w:rPr>
              <w:lastRenderedPageBreak/>
              <w:t>14</w:t>
            </w:r>
          </w:p>
        </w:tc>
        <w:tc>
          <w:tcPr>
            <w:tcW w:w="2110" w:type="dxa"/>
          </w:tcPr>
          <w:p w:rsidR="00A155C7" w:rsidRPr="006517BA" w:rsidRDefault="00A155C7" w:rsidP="006D464B">
            <w:pPr>
              <w:widowControl w:val="0"/>
              <w:rPr>
                <w:rFonts w:ascii="Arial" w:eastAsia="Times New Roman" w:hAnsi="Arial" w:cs="Arial"/>
              </w:rPr>
            </w:pPr>
            <w:r w:rsidRPr="006517BA">
              <w:rPr>
                <w:rFonts w:ascii="Arial" w:eastAsia="Times New Roman" w:hAnsi="Arial" w:cs="Arial"/>
              </w:rPr>
              <w:t>Отклонение швов в покрытиях пола между рядами штучных материалов от прямой линии</w:t>
            </w:r>
          </w:p>
        </w:tc>
        <w:tc>
          <w:tcPr>
            <w:tcW w:w="3459" w:type="dxa"/>
          </w:tcPr>
          <w:p w:rsidR="00A155C7" w:rsidRPr="006517BA" w:rsidRDefault="00A155C7" w:rsidP="006D464B">
            <w:pPr>
              <w:rPr>
                <w:rFonts w:ascii="Arial" w:eastAsia="Times New Roman" w:hAnsi="Arial" w:cs="Arial"/>
              </w:rPr>
            </w:pPr>
            <w:r w:rsidRPr="006517BA">
              <w:rPr>
                <w:rFonts w:ascii="Arial" w:eastAsia="Times New Roman" w:hAnsi="Arial" w:cs="Arial"/>
              </w:rPr>
              <w:t xml:space="preserve">Определение отклонения швов в покрытиях пола между рядами штучных материалов от прямолинейности проводят при помощи лазерного построителя плоскостей (нивелира), задающего линию отсчета, струны и линейки </w:t>
            </w:r>
          </w:p>
          <w:p w:rsidR="00A155C7" w:rsidRPr="006517BA" w:rsidRDefault="00A155C7" w:rsidP="006D464B">
            <w:pPr>
              <w:rPr>
                <w:rFonts w:ascii="Arial" w:eastAsia="Times New Roman" w:hAnsi="Arial" w:cs="Arial"/>
              </w:rPr>
            </w:pPr>
            <w:r w:rsidRPr="006517BA">
              <w:rPr>
                <w:rFonts w:ascii="Arial" w:eastAsia="Times New Roman" w:hAnsi="Arial" w:cs="Arial"/>
              </w:rPr>
              <w:t>Измерения проводят в размеченных на поверхности покрытия пола</w:t>
            </w:r>
            <w:r w:rsidR="007B5CEF" w:rsidRPr="006517BA">
              <w:rPr>
                <w:rFonts w:ascii="Arial" w:eastAsia="Times New Roman" w:hAnsi="Arial" w:cs="Arial"/>
              </w:rPr>
              <w:t xml:space="preserve"> в 5 точках на 1 метр длины шва</w:t>
            </w:r>
          </w:p>
        </w:tc>
        <w:tc>
          <w:tcPr>
            <w:tcW w:w="2081" w:type="dxa"/>
          </w:tcPr>
          <w:p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Струна (шнур), линейки по ГОСТ 427, лазерный построитель плоскостей (нивелир)</w:t>
            </w:r>
          </w:p>
        </w:tc>
        <w:tc>
          <w:tcPr>
            <w:tcW w:w="3641" w:type="dxa"/>
          </w:tcPr>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5BB8AB7A" wp14:editId="56974A26">
                  <wp:extent cx="1724025" cy="1323975"/>
                  <wp:effectExtent l="0" t="0" r="9525" b="9525"/>
                  <wp:docPr id="163063116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724025" cy="1323975"/>
                          </a:xfrm>
                          <a:prstGeom prst="rect">
                            <a:avLst/>
                          </a:prstGeom>
                          <a:noFill/>
                        </pic:spPr>
                      </pic:pic>
                    </a:graphicData>
                  </a:graphic>
                </wp:inline>
              </w:drawing>
            </w:r>
          </w:p>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r w:rsidRPr="006517BA">
              <w:rPr>
                <w:rFonts w:ascii="Arial" w:hAnsi="Arial" w:cs="Arial"/>
                <w:noProof/>
                <w:lang w:eastAsia="ru-RU"/>
              </w:rPr>
              <w:t>1 - проверяемый шов между рядами штучных материалов;</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2 - струна; </w:t>
            </w:r>
          </w:p>
          <w:p w:rsidR="00A155C7" w:rsidRPr="006517BA" w:rsidRDefault="00A155C7" w:rsidP="006D464B">
            <w:pPr>
              <w:rPr>
                <w:rFonts w:ascii="Arial" w:hAnsi="Arial" w:cs="Arial"/>
                <w:noProof/>
                <w:lang w:eastAsia="ru-RU"/>
              </w:rPr>
            </w:pPr>
            <w:r w:rsidRPr="006517BA">
              <w:rPr>
                <w:rFonts w:ascii="Arial" w:hAnsi="Arial" w:cs="Arial"/>
                <w:noProof/>
                <w:lang w:eastAsia="ru-RU"/>
              </w:rPr>
              <w:t xml:space="preserve">3 - опоры для натяжения струны; 4 - условная прямая линия отсчета заданная с помощью лазерного построителя плоскостей; </w:t>
            </w:r>
          </w:p>
          <w:p w:rsidR="00A155C7" w:rsidRPr="006517BA" w:rsidRDefault="00A155C7" w:rsidP="006D464B">
            <w:pPr>
              <w:rPr>
                <w:rFonts w:ascii="Arial" w:hAnsi="Arial" w:cs="Arial"/>
                <w:noProof/>
                <w:lang w:eastAsia="ru-RU"/>
              </w:rPr>
            </w:pPr>
            <w:r w:rsidRPr="006517BA">
              <w:rPr>
                <w:rFonts w:ascii="Arial" w:hAnsi="Arial" w:cs="Arial"/>
                <w:noProof/>
                <w:lang w:eastAsia="ru-RU"/>
              </w:rPr>
              <w:t>5 - линейка для снятия отсчета</w:t>
            </w:r>
          </w:p>
          <w:p w:rsidR="00A155C7" w:rsidRPr="006517BA" w:rsidRDefault="00A155C7" w:rsidP="006D464B">
            <w:pPr>
              <w:rPr>
                <w:rFonts w:ascii="Arial" w:hAnsi="Arial" w:cs="Arial"/>
                <w:noProof/>
                <w:lang w:eastAsia="ru-RU"/>
              </w:rPr>
            </w:pPr>
          </w:p>
          <w:p w:rsidR="00A155C7" w:rsidRPr="006517BA" w:rsidRDefault="00A155C7" w:rsidP="006D464B">
            <w:pPr>
              <w:rPr>
                <w:rFonts w:ascii="Arial" w:hAnsi="Arial" w:cs="Arial"/>
                <w:noProof/>
                <w:lang w:eastAsia="ru-RU"/>
              </w:rPr>
            </w:pPr>
          </w:p>
        </w:tc>
        <w:tc>
          <w:tcPr>
            <w:tcW w:w="3026" w:type="dxa"/>
          </w:tcPr>
          <w:p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Отклонение швов в покрытиях пола между рядами штучных материалов от прямой линии </w:t>
            </w:r>
            <w:r w:rsidRPr="006517BA">
              <w:rPr>
                <w:rFonts w:ascii="Arial" w:hAnsi="Arial" w:cs="Arial"/>
                <w:noProof/>
                <w:position w:val="-11"/>
                <w:lang w:eastAsia="ru-RU"/>
                <w14:ligatures w14:val="standardContextual"/>
              </w:rPr>
              <w:drawing>
                <wp:inline distT="0" distB="0" distL="0" distR="0" wp14:anchorId="0504840D" wp14:editId="194A9DF3">
                  <wp:extent cx="228600" cy="228600"/>
                  <wp:effectExtent l="0" t="0" r="0" b="0"/>
                  <wp:docPr id="15058244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517BA">
              <w:rPr>
                <w:rFonts w:ascii="Arial" w:hAnsi="Arial" w:cs="Arial"/>
                <w:lang w:eastAsia="ru-RU"/>
                <w14:ligatures w14:val="standardContextual"/>
              </w:rPr>
              <w:t xml:space="preserve"> принимают равным: сумме абсолютных значений наибольшего из всех положительных и наибольшего из всех отрицательных измеренных в различных точках отклонений </w:t>
            </w:r>
            <w:r w:rsidRPr="006517BA">
              <w:rPr>
                <w:rFonts w:ascii="Arial" w:hAnsi="Arial" w:cs="Arial"/>
                <w:noProof/>
                <w:position w:val="-11"/>
                <w:lang w:eastAsia="ru-RU"/>
                <w14:ligatures w14:val="standardContextual"/>
              </w:rPr>
              <w:drawing>
                <wp:inline distT="0" distB="0" distL="0" distR="0" wp14:anchorId="5E9A21BB" wp14:editId="5A0CF473">
                  <wp:extent cx="228600" cy="228600"/>
                  <wp:effectExtent l="0" t="0" r="0" b="0"/>
                  <wp:docPr id="155686254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517BA">
              <w:rPr>
                <w:rFonts w:ascii="Arial" w:hAnsi="Arial" w:cs="Arial"/>
                <w:lang w:eastAsia="ru-RU"/>
                <w14:ligatures w14:val="standardContextual"/>
              </w:rPr>
              <w:t>, если они имеют разные знаки;</w:t>
            </w:r>
          </w:p>
          <w:p w:rsidR="00A155C7" w:rsidRPr="006517BA" w:rsidRDefault="00A155C7" w:rsidP="006D464B">
            <w:pPr>
              <w:widowControl w:val="0"/>
              <w:autoSpaceDE w:val="0"/>
              <w:autoSpaceDN w:val="0"/>
              <w:adjustRightInd w:val="0"/>
              <w:rPr>
                <w:rFonts w:ascii="Arial" w:hAnsi="Arial" w:cs="Arial"/>
                <w:lang w:eastAsia="ru-RU"/>
                <w14:ligatures w14:val="standardContextual"/>
              </w:rPr>
            </w:pPr>
          </w:p>
          <w:p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наибольшему по абсолютной величине из всех измеренных отклонений </w:t>
            </w:r>
            <w:r w:rsidRPr="006517BA">
              <w:rPr>
                <w:rFonts w:ascii="Arial" w:hAnsi="Arial" w:cs="Arial"/>
                <w:noProof/>
                <w:position w:val="-11"/>
                <w:lang w:eastAsia="ru-RU"/>
                <w14:ligatures w14:val="standardContextual"/>
              </w:rPr>
              <w:drawing>
                <wp:inline distT="0" distB="0" distL="0" distR="0" wp14:anchorId="3E0AC0BC" wp14:editId="3D90C7C9">
                  <wp:extent cx="228600" cy="228600"/>
                  <wp:effectExtent l="0" t="0" r="0" b="0"/>
                  <wp:docPr id="165170737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517BA">
              <w:rPr>
                <w:rFonts w:ascii="Arial" w:hAnsi="Arial" w:cs="Arial"/>
                <w:lang w:eastAsia="ru-RU"/>
                <w14:ligatures w14:val="standardContextual"/>
              </w:rPr>
              <w:t>,  если они имеют одинаковые знаки;</w:t>
            </w:r>
          </w:p>
          <w:p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      </w:t>
            </w:r>
            <w:r w:rsidRPr="006517BA">
              <w:rPr>
                <w:rFonts w:ascii="Arial" w:hAnsi="Arial" w:cs="Arial"/>
                <w:noProof/>
                <w:position w:val="-11"/>
                <w:lang w:eastAsia="ru-RU"/>
                <w14:ligatures w14:val="standardContextual"/>
              </w:rPr>
              <w:drawing>
                <wp:inline distT="0" distB="0" distL="0" distR="0" wp14:anchorId="764D3B8A" wp14:editId="0BF20EF4">
                  <wp:extent cx="793750" cy="228600"/>
                  <wp:effectExtent l="0" t="0" r="6350" b="0"/>
                  <wp:docPr id="38948026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3750" cy="228600"/>
                          </a:xfrm>
                          <a:prstGeom prst="rect">
                            <a:avLst/>
                          </a:prstGeom>
                          <a:noFill/>
                          <a:ln>
                            <a:noFill/>
                          </a:ln>
                        </pic:spPr>
                      </pic:pic>
                    </a:graphicData>
                  </a:graphic>
                </wp:inline>
              </w:drawing>
            </w:r>
            <w:r w:rsidRPr="006517BA">
              <w:rPr>
                <w:rFonts w:ascii="Arial" w:hAnsi="Arial" w:cs="Arial"/>
                <w:lang w:eastAsia="ru-RU"/>
                <w14:ligatures w14:val="standardContextual"/>
              </w:rPr>
              <w:t xml:space="preserve">,            </w:t>
            </w:r>
          </w:p>
          <w:p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где </w:t>
            </w:r>
            <w:r w:rsidRPr="006517BA">
              <w:rPr>
                <w:rFonts w:ascii="Arial" w:hAnsi="Arial" w:cs="Arial"/>
                <w:noProof/>
                <w:position w:val="-10"/>
                <w:lang w:eastAsia="ru-RU"/>
                <w14:ligatures w14:val="standardContextual"/>
              </w:rPr>
              <w:drawing>
                <wp:inline distT="0" distB="0" distL="0" distR="0" wp14:anchorId="603456D1" wp14:editId="52F38843">
                  <wp:extent cx="488950" cy="222250"/>
                  <wp:effectExtent l="0" t="0" r="6350" b="6350"/>
                  <wp:docPr id="20670231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8950" cy="222250"/>
                          </a:xfrm>
                          <a:prstGeom prst="rect">
                            <a:avLst/>
                          </a:prstGeom>
                          <a:noFill/>
                          <a:ln>
                            <a:noFill/>
                          </a:ln>
                        </pic:spPr>
                      </pic:pic>
                    </a:graphicData>
                  </a:graphic>
                </wp:inline>
              </w:drawing>
            </w:r>
            <w:r w:rsidRPr="006517BA">
              <w:rPr>
                <w:rFonts w:ascii="Arial" w:hAnsi="Arial" w:cs="Arial"/>
                <w:lang w:eastAsia="ru-RU"/>
                <w14:ligatures w14:val="standardContextual"/>
              </w:rPr>
              <w:t>- расстояние от линии отсчета до проверяемого шва в конечных точках;</w:t>
            </w:r>
          </w:p>
          <w:p w:rsidR="00A155C7" w:rsidRPr="006517BA" w:rsidRDefault="00A155C7" w:rsidP="006D464B">
            <w:pPr>
              <w:widowControl w:val="0"/>
              <w:spacing w:line="216" w:lineRule="auto"/>
              <w:rPr>
                <w:rFonts w:ascii="Arial" w:hAnsi="Arial" w:cs="Arial"/>
                <w:noProof/>
                <w:position w:val="-11"/>
              </w:rPr>
            </w:pPr>
            <w:r w:rsidRPr="006517BA">
              <w:rPr>
                <w:rFonts w:ascii="Arial" w:hAnsi="Arial" w:cs="Arial"/>
                <w:noProof/>
                <w:position w:val="-9"/>
                <w:lang w:eastAsia="ru-RU"/>
              </w:rPr>
              <w:drawing>
                <wp:inline distT="0" distB="0" distL="0" distR="0" wp14:anchorId="63BF413D" wp14:editId="3B36A544">
                  <wp:extent cx="146050" cy="203200"/>
                  <wp:effectExtent l="0" t="0" r="6350" b="6350"/>
                  <wp:docPr id="21362019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6050" cy="203200"/>
                          </a:xfrm>
                          <a:prstGeom prst="rect">
                            <a:avLst/>
                          </a:prstGeom>
                          <a:noFill/>
                          <a:ln>
                            <a:noFill/>
                          </a:ln>
                        </pic:spPr>
                      </pic:pic>
                    </a:graphicData>
                  </a:graphic>
                </wp:inline>
              </w:drawing>
            </w:r>
            <w:r w:rsidRPr="006517BA">
              <w:rPr>
                <w:rFonts w:ascii="Arial" w:hAnsi="Arial" w:cs="Arial"/>
              </w:rPr>
              <w:t>- то же, в промежуточных точках разметки</w:t>
            </w:r>
          </w:p>
        </w:tc>
      </w:tr>
      <w:tr w:rsidR="00DB2583" w:rsidRPr="006517BA" w:rsidTr="00D33FA4">
        <w:tc>
          <w:tcPr>
            <w:tcW w:w="709" w:type="dxa"/>
          </w:tcPr>
          <w:p w:rsidR="00DB2583" w:rsidRPr="006517BA" w:rsidRDefault="006D464B" w:rsidP="006D464B">
            <w:pPr>
              <w:jc w:val="center"/>
              <w:rPr>
                <w:rFonts w:ascii="Arial" w:hAnsi="Arial" w:cs="Arial"/>
              </w:rPr>
            </w:pPr>
            <w:r w:rsidRPr="006517BA">
              <w:rPr>
                <w:rFonts w:ascii="Arial" w:hAnsi="Arial" w:cs="Arial"/>
              </w:rPr>
              <w:t>15</w:t>
            </w:r>
          </w:p>
        </w:tc>
        <w:tc>
          <w:tcPr>
            <w:tcW w:w="2110" w:type="dxa"/>
          </w:tcPr>
          <w:p w:rsidR="00DB2583" w:rsidRPr="006517BA" w:rsidRDefault="00DB2583" w:rsidP="006D464B">
            <w:pPr>
              <w:pStyle w:val="21"/>
              <w:rPr>
                <w:rFonts w:ascii="Arial" w:hAnsi="Arial" w:cs="Arial"/>
              </w:rPr>
            </w:pPr>
            <w:r w:rsidRPr="006517BA">
              <w:rPr>
                <w:rFonts w:ascii="Arial" w:hAnsi="Arial" w:cs="Arial"/>
              </w:rPr>
              <w:t>Измерение отклонения от вертикали откосов (на 1 м)</w:t>
            </w:r>
          </w:p>
        </w:tc>
        <w:tc>
          <w:tcPr>
            <w:tcW w:w="3459" w:type="dxa"/>
          </w:tcPr>
          <w:p w:rsidR="00DB2583" w:rsidRPr="006517BA" w:rsidRDefault="00DB2583" w:rsidP="006D464B">
            <w:pPr>
              <w:widowControl w:val="0"/>
              <w:rPr>
                <w:rFonts w:ascii="Arial" w:eastAsia="Times New Roman" w:hAnsi="Arial" w:cs="Arial"/>
                <w:lang w:eastAsia="ru-RU"/>
              </w:rPr>
            </w:pPr>
            <w:r w:rsidRPr="006517BA">
              <w:rPr>
                <w:rFonts w:ascii="Arial" w:eastAsia="Times New Roman" w:hAnsi="Arial" w:cs="Arial"/>
                <w:lang w:eastAsia="ru-RU"/>
              </w:rPr>
              <w:t>Отклонение от</w:t>
            </w:r>
          </w:p>
          <w:p w:rsidR="00DB2583" w:rsidRPr="006517BA" w:rsidRDefault="00DB2583" w:rsidP="006D464B">
            <w:pPr>
              <w:rPr>
                <w:rFonts w:ascii="Arial" w:hAnsi="Arial" w:cs="Arial"/>
              </w:rPr>
            </w:pPr>
            <w:r w:rsidRPr="006517BA">
              <w:rPr>
                <w:rFonts w:ascii="Arial" w:eastAsia="Courier New" w:hAnsi="Arial" w:cs="Arial"/>
                <w:color w:val="000000"/>
                <w:lang w:eastAsia="ru-RU"/>
              </w:rPr>
              <w:t xml:space="preserve">вертикальности определяется по результатам измерения расстояния от отвесной </w:t>
            </w:r>
            <w:r w:rsidRPr="006517BA">
              <w:rPr>
                <w:rFonts w:ascii="Arial" w:eastAsia="Courier New" w:hAnsi="Arial" w:cs="Arial"/>
                <w:color w:val="000000"/>
                <w:lang w:eastAsia="ru-RU"/>
              </w:rPr>
              <w:lastRenderedPageBreak/>
              <w:t>базовой линии до двух точек конструкции, размеченных в одном вертикальном сечении на расстояниях 1 м друг от друга. Измерения производятся в среднем сечении откоса. Измерения следует проводить до нити успокоенного отвеса, при этом линейка должна устанавливаться перпендикулярно нити отвеса.</w:t>
            </w:r>
          </w:p>
        </w:tc>
        <w:tc>
          <w:tcPr>
            <w:tcW w:w="2081" w:type="dxa"/>
          </w:tcPr>
          <w:p w:rsidR="00DB2583" w:rsidRPr="006517BA" w:rsidRDefault="00DB2583" w:rsidP="006D464B">
            <w:pPr>
              <w:rPr>
                <w:rFonts w:ascii="Arial" w:hAnsi="Arial" w:cs="Arial"/>
              </w:rPr>
            </w:pPr>
            <w:r w:rsidRPr="006517BA">
              <w:rPr>
                <w:rStyle w:val="ae"/>
                <w:rFonts w:ascii="Arial" w:eastAsiaTheme="minorHAnsi" w:hAnsi="Arial" w:cs="Arial"/>
              </w:rPr>
              <w:lastRenderedPageBreak/>
              <w:t xml:space="preserve">Для измерений отклонений от вертикальности необходимо </w:t>
            </w:r>
            <w:r w:rsidRPr="006517BA">
              <w:rPr>
                <w:rStyle w:val="ae"/>
                <w:rFonts w:ascii="Arial" w:eastAsiaTheme="minorHAnsi" w:hAnsi="Arial" w:cs="Arial"/>
              </w:rPr>
              <w:lastRenderedPageBreak/>
              <w:t>применять отвесы по ГОСТ Р 58513 совместно со средствами линейных измерений (линейки по ГОСТ 427 и ГОСТ 17435).</w:t>
            </w:r>
          </w:p>
        </w:tc>
        <w:tc>
          <w:tcPr>
            <w:tcW w:w="3641" w:type="dxa"/>
          </w:tcPr>
          <w:p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lastRenderedPageBreak/>
              <w:t>Измерение с помощью</w:t>
            </w:r>
          </w:p>
          <w:p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стального строительного</w:t>
            </w:r>
          </w:p>
          <w:p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отвеса и линейки</w:t>
            </w:r>
          </w:p>
          <w:p w:rsidR="00DB2583" w:rsidRPr="006517BA" w:rsidRDefault="006D464B"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3A6EEEF4" wp14:editId="4CD1EAE5">
                  <wp:extent cx="1995459" cy="2721610"/>
                  <wp:effectExtent l="0" t="0" r="508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995459" cy="2721610"/>
                          </a:xfrm>
                          <a:prstGeom prst="rect">
                            <a:avLst/>
                          </a:prstGeom>
                          <a:noFill/>
                        </pic:spPr>
                      </pic:pic>
                    </a:graphicData>
                  </a:graphic>
                </wp:inline>
              </w:drawing>
            </w:r>
          </w:p>
          <w:p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1 - откос;</w:t>
            </w:r>
          </w:p>
          <w:p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2 - проставка; 3 - отвес;</w:t>
            </w:r>
          </w:p>
          <w:p w:rsidR="006D464B" w:rsidRPr="006517BA" w:rsidRDefault="006D464B" w:rsidP="006D464B">
            <w:pPr>
              <w:rPr>
                <w:rFonts w:ascii="Arial" w:hAnsi="Arial" w:cs="Arial"/>
                <w:noProof/>
                <w:lang w:eastAsia="ru-RU"/>
              </w:rPr>
            </w:pPr>
            <w:r w:rsidRPr="006517BA">
              <w:rPr>
                <w:rFonts w:ascii="Arial" w:eastAsia="Times New Roman" w:hAnsi="Arial" w:cs="Arial"/>
                <w:noProof/>
                <w:lang w:eastAsia="ru-RU"/>
              </w:rPr>
              <w:t>4 - линейка; 5 – точки измерения.</w:t>
            </w:r>
          </w:p>
        </w:tc>
        <w:tc>
          <w:tcPr>
            <w:tcW w:w="3026" w:type="dxa"/>
          </w:tcPr>
          <w:p w:rsidR="006D464B" w:rsidRPr="006517BA" w:rsidRDefault="006D464B" w:rsidP="006D464B">
            <w:pPr>
              <w:widowControl w:val="0"/>
              <w:spacing w:after="240" w:line="276" w:lineRule="auto"/>
              <w:ind w:firstLine="1080"/>
              <w:rPr>
                <w:rFonts w:ascii="Arial" w:eastAsia="Times New Roman" w:hAnsi="Arial" w:cs="Arial"/>
                <w:i/>
                <w:iCs/>
                <w:color w:val="000000"/>
                <w:vertAlign w:val="subscript"/>
              </w:rPr>
            </w:pPr>
            <w:proofErr w:type="spellStart"/>
            <w:r w:rsidRPr="006517BA">
              <w:rPr>
                <w:rFonts w:ascii="Arial" w:eastAsia="Times New Roman" w:hAnsi="Arial" w:cs="Arial"/>
                <w:i/>
                <w:iCs/>
                <w:color w:val="000000"/>
                <w:lang w:eastAsia="ru-RU"/>
              </w:rPr>
              <w:lastRenderedPageBreak/>
              <w:t>δx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p>
          <w:p w:rsidR="006D464B" w:rsidRPr="006517BA" w:rsidRDefault="006D464B" w:rsidP="006D464B">
            <w:pPr>
              <w:widowControl w:val="0"/>
              <w:spacing w:after="240" w:line="276" w:lineRule="auto"/>
              <w:rPr>
                <w:rFonts w:ascii="Arial" w:eastAsia="Times New Roman" w:hAnsi="Arial" w:cs="Arial"/>
                <w:color w:val="000000"/>
                <w:lang w:eastAsia="ru-RU"/>
              </w:rPr>
            </w:pPr>
            <w:r w:rsidRPr="006517BA">
              <w:rPr>
                <w:rFonts w:ascii="Arial" w:eastAsia="Times New Roman" w:hAnsi="Arial" w:cs="Arial"/>
                <w:i/>
                <w:iCs/>
                <w:color w:val="000000"/>
              </w:rPr>
              <w:t xml:space="preserve"> </w:t>
            </w:r>
            <w:r w:rsidRPr="006517BA">
              <w:rPr>
                <w:rFonts w:ascii="Arial" w:eastAsia="Times New Roman" w:hAnsi="Arial" w:cs="Arial"/>
                <w:color w:val="000000"/>
                <w:lang w:eastAsia="ru-RU"/>
              </w:rPr>
              <w:t xml:space="preserve">где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rPr>
              <w:t xml:space="preserve"> и </w:t>
            </w:r>
            <w:r w:rsidRPr="006517BA">
              <w:rPr>
                <w:rFonts w:ascii="Arial" w:eastAsia="Times New Roman" w:hAnsi="Arial" w:cs="Arial"/>
                <w:i/>
                <w:iCs/>
                <w:color w:val="000000"/>
                <w:lang w:eastAsia="ru-RU"/>
              </w:rPr>
              <w:t xml:space="preserve">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xml:space="preserve">– измерения до </w:t>
            </w:r>
            <w:r w:rsidRPr="006517BA">
              <w:rPr>
                <w:rFonts w:ascii="Arial" w:eastAsia="Times New Roman" w:hAnsi="Arial" w:cs="Arial"/>
                <w:color w:val="000000"/>
                <w:lang w:eastAsia="ru-RU"/>
              </w:rPr>
              <w:lastRenderedPageBreak/>
              <w:t>нити успокоенного отвеса.</w:t>
            </w:r>
          </w:p>
          <w:p w:rsidR="006D464B" w:rsidRPr="006517BA" w:rsidRDefault="006D464B" w:rsidP="006D464B">
            <w:pPr>
              <w:widowControl w:val="0"/>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xml:space="preserve">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 xml:space="preserve">принимается среднее арифметическое значение </w:t>
            </w:r>
            <w:r w:rsidRPr="006517BA">
              <w:rPr>
                <w:rFonts w:ascii="Cambria Math" w:eastAsia="Times New Roman" w:hAnsi="Cambria Math" w:cs="Cambria Math"/>
              </w:rPr>
              <w:t>𝛿</w:t>
            </w:r>
            <w:r w:rsidRPr="006517BA">
              <w:rPr>
                <w:rFonts w:ascii="Arial" w:eastAsia="Times New Roman" w:hAnsi="Arial" w:cs="Arial"/>
              </w:rPr>
              <w:t>̅</w:t>
            </w:r>
            <w:r w:rsidRPr="006517BA">
              <w:rPr>
                <w:rFonts w:ascii="Cambria Math" w:eastAsia="Times New Roman" w:hAnsi="Cambria Math" w:cs="Cambria Math"/>
              </w:rPr>
              <w:t>𝑥</w:t>
            </w:r>
            <w:r w:rsidRPr="006517BA">
              <w:rPr>
                <w:rFonts w:ascii="Arial" w:eastAsia="Times New Roman" w:hAnsi="Arial" w:cs="Arial"/>
                <w:color w:val="000000"/>
                <w:lang w:eastAsia="ru-RU"/>
              </w:rPr>
              <w:t xml:space="preserve"> из </w:t>
            </w:r>
            <w:r w:rsidRPr="006517BA">
              <w:rPr>
                <w:rFonts w:ascii="Arial" w:eastAsia="Times New Roman" w:hAnsi="Arial" w:cs="Arial"/>
                <w:i/>
                <w:iCs/>
                <w:color w:val="000000"/>
                <w:lang w:eastAsia="ru-RU"/>
              </w:rPr>
              <w:t xml:space="preserve">2 </w:t>
            </w:r>
            <w:r w:rsidRPr="006517BA">
              <w:rPr>
                <w:rFonts w:ascii="Arial" w:eastAsia="Times New Roman" w:hAnsi="Arial" w:cs="Arial"/>
                <w:color w:val="000000"/>
                <w:lang w:eastAsia="ru-RU"/>
              </w:rPr>
              <w:t xml:space="preserve">измерений (двойным наблюдением)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 в каждом установленном сечении или месте:</w:t>
            </w:r>
          </w:p>
          <w:p w:rsidR="007B5CEF" w:rsidRPr="006517BA" w:rsidRDefault="006D464B" w:rsidP="00B8366E">
            <w:pPr>
              <w:widowControl w:val="0"/>
              <w:spacing w:line="276" w:lineRule="auto"/>
              <w:rPr>
                <w:rFonts w:ascii="Arial" w:eastAsia="Courier New" w:hAnsi="Arial" w:cs="Arial"/>
                <w:color w:val="000000"/>
                <w:lang w:eastAsia="ru-RU"/>
              </w:rPr>
            </w:pPr>
            <w:r w:rsidRPr="006517BA">
              <w:rPr>
                <w:rFonts w:ascii="Arial" w:eastAsia="Times New Roman" w:hAnsi="Arial" w:cs="Arial"/>
                <w:noProof/>
                <w:color w:val="000000"/>
                <w:lang w:eastAsia="ru-RU"/>
              </w:rPr>
              <w:drawing>
                <wp:inline distT="0" distB="0" distL="0" distR="0" wp14:anchorId="2C2D2E61" wp14:editId="5C591B40">
                  <wp:extent cx="1520687" cy="397718"/>
                  <wp:effectExtent l="0" t="0" r="381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20687" cy="397718"/>
                          </a:xfrm>
                          <a:prstGeom prst="rect">
                            <a:avLst/>
                          </a:prstGeom>
                          <a:noFill/>
                          <a:ln>
                            <a:noFill/>
                          </a:ln>
                        </pic:spPr>
                      </pic:pic>
                    </a:graphicData>
                  </a:graphic>
                </wp:inline>
              </w:drawing>
            </w:r>
          </w:p>
        </w:tc>
      </w:tr>
      <w:tr w:rsidR="004A3BF7" w:rsidRPr="006517BA" w:rsidTr="00D33FA4">
        <w:tc>
          <w:tcPr>
            <w:tcW w:w="709" w:type="dxa"/>
          </w:tcPr>
          <w:p w:rsidR="004A3BF7" w:rsidRPr="006517BA" w:rsidRDefault="006D464B" w:rsidP="006D464B">
            <w:pPr>
              <w:jc w:val="center"/>
              <w:rPr>
                <w:rFonts w:ascii="Arial" w:hAnsi="Arial" w:cs="Arial"/>
              </w:rPr>
            </w:pPr>
            <w:r w:rsidRPr="006517BA">
              <w:rPr>
                <w:rFonts w:ascii="Arial" w:hAnsi="Arial" w:cs="Arial"/>
              </w:rPr>
              <w:lastRenderedPageBreak/>
              <w:t>16</w:t>
            </w:r>
          </w:p>
        </w:tc>
        <w:tc>
          <w:tcPr>
            <w:tcW w:w="2110" w:type="dxa"/>
          </w:tcPr>
          <w:p w:rsidR="004A3BF7" w:rsidRPr="006517BA" w:rsidRDefault="004A3BF7" w:rsidP="006D464B">
            <w:pPr>
              <w:pStyle w:val="21"/>
              <w:rPr>
                <w:rFonts w:ascii="Arial" w:eastAsia="Courier New" w:hAnsi="Arial" w:cs="Arial"/>
                <w:color w:val="000000"/>
                <w:lang w:eastAsia="ru-RU"/>
              </w:rPr>
            </w:pPr>
            <w:r w:rsidRPr="006517BA">
              <w:rPr>
                <w:rFonts w:ascii="Arial" w:eastAsia="Courier New" w:hAnsi="Arial" w:cs="Arial"/>
                <w:color w:val="000000"/>
                <w:lang w:eastAsia="ru-RU"/>
              </w:rPr>
              <w:t>Измерение отклонения от горизонтали откосов (на 1 м)</w:t>
            </w:r>
          </w:p>
        </w:tc>
        <w:tc>
          <w:tcPr>
            <w:tcW w:w="3459" w:type="dxa"/>
          </w:tcPr>
          <w:p w:rsidR="004A3BF7" w:rsidRPr="006517BA" w:rsidRDefault="004A3BF7" w:rsidP="006D464B">
            <w:pPr>
              <w:widowControl w:val="0"/>
              <w:rPr>
                <w:rFonts w:ascii="Arial" w:eastAsia="Times New Roman" w:hAnsi="Arial" w:cs="Arial"/>
                <w:lang w:eastAsia="ru-RU"/>
              </w:rPr>
            </w:pPr>
            <w:r w:rsidRPr="006517BA">
              <w:rPr>
                <w:rFonts w:ascii="Arial" w:eastAsia="Courier New" w:hAnsi="Arial" w:cs="Arial"/>
                <w:color w:val="000000"/>
                <w:lang w:eastAsia="ru-RU"/>
              </w:rPr>
              <w:t xml:space="preserve">Отклонение от горизонтали определяется по результатам измерения просвета между контрольной рейкой на опорах, выверенной по уровню и проверяемой поверхностью откосов. Измерения производятся в среднем сечении откоса, на участке длиной 1 м, от обреза конструкции откоса. Измерения следует проводить от поверхности откоса до низа контрольной рейки, при этом линейка должна </w:t>
            </w:r>
            <w:r w:rsidRPr="006517BA">
              <w:rPr>
                <w:rFonts w:ascii="Arial" w:eastAsia="Courier New" w:hAnsi="Arial" w:cs="Arial"/>
                <w:color w:val="000000"/>
                <w:lang w:eastAsia="ru-RU"/>
              </w:rPr>
              <w:lastRenderedPageBreak/>
              <w:t>устанавливаться пе</w:t>
            </w:r>
            <w:r w:rsidR="007B5CEF" w:rsidRPr="006517BA">
              <w:rPr>
                <w:rFonts w:ascii="Arial" w:eastAsia="Courier New" w:hAnsi="Arial" w:cs="Arial"/>
                <w:color w:val="000000"/>
                <w:lang w:eastAsia="ru-RU"/>
              </w:rPr>
              <w:t>рпендикулярно контрольной рейки</w:t>
            </w:r>
          </w:p>
        </w:tc>
        <w:tc>
          <w:tcPr>
            <w:tcW w:w="2081" w:type="dxa"/>
          </w:tcPr>
          <w:p w:rsidR="004A3BF7" w:rsidRPr="006517BA" w:rsidRDefault="004A3BF7" w:rsidP="00D76FB1">
            <w:pPr>
              <w:rPr>
                <w:rFonts w:ascii="Arial" w:eastAsia="Courier New" w:hAnsi="Arial" w:cs="Arial"/>
                <w:color w:val="000000"/>
                <w:lang w:eastAsia="ru-RU"/>
              </w:rPr>
            </w:pPr>
            <w:r w:rsidRPr="006517BA">
              <w:rPr>
                <w:rFonts w:ascii="Arial" w:eastAsia="Courier New" w:hAnsi="Arial" w:cs="Arial"/>
                <w:color w:val="000000"/>
                <w:lang w:eastAsia="ru-RU"/>
              </w:rPr>
              <w:lastRenderedPageBreak/>
              <w:t xml:space="preserve">Для измерений отклонений от горизонтали необходимо применять уровни строительные </w:t>
            </w:r>
            <w:r w:rsidRPr="006517BA">
              <w:rPr>
                <w:rFonts w:ascii="Arial" w:eastAsia="Courier New" w:hAnsi="Arial" w:cs="Arial"/>
                <w:color w:val="000000"/>
              </w:rPr>
              <w:t>(</w:t>
            </w:r>
            <w:r w:rsidRPr="006517BA">
              <w:rPr>
                <w:rFonts w:ascii="Arial" w:eastAsia="Courier New" w:hAnsi="Arial" w:cs="Arial"/>
                <w:color w:val="000000"/>
                <w:lang w:val="en-US"/>
              </w:rPr>
              <w:t>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класс точности) по ГОСТ </w:t>
            </w:r>
            <w:r w:rsidR="00D76FB1">
              <w:rPr>
                <w:rFonts w:ascii="Arial" w:eastAsia="Courier New" w:hAnsi="Arial" w:cs="Arial"/>
                <w:color w:val="000000"/>
                <w:lang w:eastAsia="ru-RU"/>
              </w:rPr>
              <w:t xml:space="preserve">Р </w:t>
            </w:r>
            <w:r w:rsidR="00D76FB1" w:rsidRPr="00D76FB1">
              <w:rPr>
                <w:rFonts w:ascii="Arial" w:eastAsia="Courier New" w:hAnsi="Arial" w:cs="Arial"/>
                <w:color w:val="000000"/>
                <w:lang w:eastAsia="ru-RU"/>
              </w:rPr>
              <w:t>58514</w:t>
            </w:r>
            <w:r w:rsidRPr="006517BA">
              <w:rPr>
                <w:rFonts w:ascii="Arial" w:eastAsia="Courier New" w:hAnsi="Arial" w:cs="Arial"/>
                <w:color w:val="000000"/>
                <w:lang w:eastAsia="ru-RU"/>
              </w:rPr>
              <w:t xml:space="preserve"> совместно с контрольной рейкой (не ниже 10 степени точности по ГОСТ 24643), </w:t>
            </w:r>
            <w:r w:rsidRPr="006517BA">
              <w:rPr>
                <w:rFonts w:ascii="Arial" w:eastAsia="Courier New" w:hAnsi="Arial" w:cs="Arial"/>
                <w:color w:val="000000"/>
                <w:lang w:eastAsia="ru-RU"/>
              </w:rPr>
              <w:lastRenderedPageBreak/>
              <w:t>проставкой (опорой), подвижным упором (дистанционная опора) и средствами линейных измерений (ли</w:t>
            </w:r>
            <w:r w:rsidR="007B5CEF" w:rsidRPr="006517BA">
              <w:rPr>
                <w:rFonts w:ascii="Arial" w:eastAsia="Courier New" w:hAnsi="Arial" w:cs="Arial"/>
                <w:color w:val="000000"/>
                <w:lang w:eastAsia="ru-RU"/>
              </w:rPr>
              <w:t>нейки по ГОСТ 427 и ГОСТ 17435)</w:t>
            </w:r>
          </w:p>
        </w:tc>
        <w:tc>
          <w:tcPr>
            <w:tcW w:w="3641" w:type="dxa"/>
          </w:tcPr>
          <w:p w:rsidR="004A3BF7" w:rsidRPr="006517BA" w:rsidRDefault="002F6962"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6177422F" wp14:editId="37330068">
                  <wp:extent cx="2170430" cy="914400"/>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70430" cy="914400"/>
                          </a:xfrm>
                          <a:prstGeom prst="rect">
                            <a:avLst/>
                          </a:prstGeom>
                          <a:noFill/>
                        </pic:spPr>
                      </pic:pic>
                    </a:graphicData>
                  </a:graphic>
                </wp:inline>
              </w:drawing>
            </w:r>
          </w:p>
          <w:p w:rsidR="002F6962" w:rsidRPr="006517BA" w:rsidRDefault="002F6962" w:rsidP="006D464B">
            <w:pPr>
              <w:rPr>
                <w:rFonts w:ascii="Arial" w:hAnsi="Arial" w:cs="Arial"/>
                <w:noProof/>
                <w:lang w:eastAsia="ru-RU"/>
              </w:rPr>
            </w:pPr>
          </w:p>
          <w:p w:rsidR="002F6962" w:rsidRPr="006517BA" w:rsidRDefault="002F6962" w:rsidP="006D464B">
            <w:pPr>
              <w:rPr>
                <w:rFonts w:ascii="Arial" w:hAnsi="Arial" w:cs="Arial"/>
                <w:noProof/>
                <w:lang w:eastAsia="ru-RU"/>
              </w:rPr>
            </w:pPr>
          </w:p>
          <w:p w:rsidR="00A578FC" w:rsidRPr="006517BA" w:rsidRDefault="00A578FC" w:rsidP="00A578FC">
            <w:pPr>
              <w:rPr>
                <w:rFonts w:ascii="Arial" w:hAnsi="Arial" w:cs="Arial"/>
                <w:noProof/>
                <w:lang w:eastAsia="ru-RU"/>
              </w:rPr>
            </w:pPr>
            <w:r w:rsidRPr="006517BA">
              <w:rPr>
                <w:rFonts w:ascii="Arial" w:hAnsi="Arial" w:cs="Arial"/>
                <w:noProof/>
                <w:lang w:eastAsia="ru-RU"/>
              </w:rPr>
              <w:t>1 - откос; 2 - проставка; 3 –</w:t>
            </w:r>
          </w:p>
          <w:p w:rsidR="00A578FC" w:rsidRPr="006517BA" w:rsidRDefault="00A578FC" w:rsidP="00A578FC">
            <w:pPr>
              <w:rPr>
                <w:rFonts w:ascii="Arial" w:hAnsi="Arial" w:cs="Arial"/>
                <w:noProof/>
                <w:lang w:eastAsia="ru-RU"/>
              </w:rPr>
            </w:pPr>
            <w:r w:rsidRPr="006517BA">
              <w:rPr>
                <w:rFonts w:ascii="Arial" w:hAnsi="Arial" w:cs="Arial"/>
                <w:noProof/>
                <w:lang w:eastAsia="ru-RU"/>
              </w:rPr>
              <w:t>контрольная рейка; 4 –</w:t>
            </w:r>
          </w:p>
          <w:p w:rsidR="00A578FC" w:rsidRPr="006517BA" w:rsidRDefault="00A578FC" w:rsidP="00A578FC">
            <w:pPr>
              <w:rPr>
                <w:rFonts w:ascii="Arial" w:hAnsi="Arial" w:cs="Arial"/>
                <w:noProof/>
                <w:lang w:eastAsia="ru-RU"/>
              </w:rPr>
            </w:pPr>
            <w:r w:rsidRPr="006517BA">
              <w:rPr>
                <w:rFonts w:ascii="Arial" w:hAnsi="Arial" w:cs="Arial"/>
                <w:noProof/>
                <w:lang w:eastAsia="ru-RU"/>
              </w:rPr>
              <w:t>уровень строительный; 5 –</w:t>
            </w:r>
          </w:p>
          <w:p w:rsidR="00A578FC" w:rsidRPr="006517BA" w:rsidRDefault="00A578FC" w:rsidP="00A578FC">
            <w:pPr>
              <w:rPr>
                <w:rFonts w:ascii="Arial" w:hAnsi="Arial" w:cs="Arial"/>
                <w:noProof/>
                <w:lang w:eastAsia="ru-RU"/>
              </w:rPr>
            </w:pPr>
            <w:r w:rsidRPr="006517BA">
              <w:rPr>
                <w:rFonts w:ascii="Arial" w:hAnsi="Arial" w:cs="Arial"/>
                <w:noProof/>
                <w:lang w:eastAsia="ru-RU"/>
              </w:rPr>
              <w:t>подвижный упор</w:t>
            </w:r>
          </w:p>
          <w:p w:rsidR="00A578FC" w:rsidRPr="006517BA" w:rsidRDefault="00A578FC" w:rsidP="00A578FC">
            <w:pPr>
              <w:rPr>
                <w:rFonts w:ascii="Arial" w:hAnsi="Arial" w:cs="Arial"/>
                <w:noProof/>
                <w:lang w:eastAsia="ru-RU"/>
              </w:rPr>
            </w:pPr>
            <w:r w:rsidRPr="006517BA">
              <w:rPr>
                <w:rFonts w:ascii="Arial" w:hAnsi="Arial" w:cs="Arial"/>
                <w:noProof/>
                <w:lang w:eastAsia="ru-RU"/>
              </w:rPr>
              <w:t>(дистанционная опора); 6 –</w:t>
            </w:r>
          </w:p>
          <w:p w:rsidR="00A578FC" w:rsidRPr="006517BA" w:rsidRDefault="00A578FC" w:rsidP="00A578FC">
            <w:pPr>
              <w:rPr>
                <w:rFonts w:ascii="Arial" w:hAnsi="Arial" w:cs="Arial"/>
                <w:noProof/>
                <w:lang w:eastAsia="ru-RU"/>
              </w:rPr>
            </w:pPr>
            <w:r w:rsidRPr="006517BA">
              <w:rPr>
                <w:rFonts w:ascii="Arial" w:hAnsi="Arial" w:cs="Arial"/>
                <w:noProof/>
                <w:lang w:eastAsia="ru-RU"/>
              </w:rPr>
              <w:t>точки измерения</w:t>
            </w:r>
          </w:p>
        </w:tc>
        <w:tc>
          <w:tcPr>
            <w:tcW w:w="3026" w:type="dxa"/>
            <w:tcBorders>
              <w:top w:val="single" w:sz="4" w:space="0" w:color="auto"/>
              <w:left w:val="single" w:sz="4" w:space="0" w:color="auto"/>
              <w:bottom w:val="single" w:sz="4" w:space="0" w:color="auto"/>
              <w:right w:val="single" w:sz="4" w:space="0" w:color="auto"/>
            </w:tcBorders>
            <w:vAlign w:val="bottom"/>
          </w:tcPr>
          <w:p w:rsidR="00657CC3" w:rsidRPr="006517BA" w:rsidRDefault="004A3BF7" w:rsidP="007B5CEF">
            <w:pPr>
              <w:pStyle w:val="af"/>
              <w:spacing w:after="240"/>
              <w:jc w:val="center"/>
              <w:rPr>
                <w:rStyle w:val="ae"/>
                <w:rFonts w:ascii="Arial" w:hAnsi="Arial" w:cs="Arial"/>
                <w:i/>
                <w:iCs/>
              </w:rPr>
            </w:pPr>
            <w:proofErr w:type="spellStart"/>
            <w:r w:rsidRPr="006517BA">
              <w:rPr>
                <w:rStyle w:val="ae"/>
                <w:rFonts w:ascii="Arial" w:hAnsi="Arial" w:cs="Arial"/>
                <w:i/>
                <w:iCs/>
              </w:rPr>
              <w:t>δx</w:t>
            </w:r>
            <w:r w:rsidRPr="006517BA">
              <w:rPr>
                <w:rStyle w:val="ae"/>
                <w:rFonts w:ascii="Arial" w:hAnsi="Arial" w:cs="Arial"/>
                <w:i/>
                <w:iCs/>
                <w:vertAlign w:val="subscript"/>
              </w:rPr>
              <w:t>i</w:t>
            </w:r>
            <w:proofErr w:type="spellEnd"/>
            <w:r w:rsidRPr="006517BA">
              <w:rPr>
                <w:rStyle w:val="ae"/>
                <w:rFonts w:ascii="Arial" w:hAnsi="Arial" w:cs="Arial"/>
              </w:rPr>
              <w:t xml:space="preserve"> = </w:t>
            </w:r>
            <w:r w:rsidRPr="006517BA">
              <w:rPr>
                <w:rStyle w:val="ae"/>
                <w:rFonts w:ascii="Arial" w:hAnsi="Arial" w:cs="Arial"/>
                <w:i/>
                <w:iCs/>
                <w:lang w:val="en-US"/>
              </w:rPr>
              <w:t>h</w:t>
            </w:r>
            <w:r w:rsidRPr="006517BA">
              <w:rPr>
                <w:rStyle w:val="ae"/>
                <w:rFonts w:ascii="Arial" w:hAnsi="Arial" w:cs="Arial"/>
                <w:i/>
                <w:iCs/>
                <w:vertAlign w:val="subscript"/>
              </w:rPr>
              <w:t>1</w:t>
            </w:r>
            <w:proofErr w:type="spellStart"/>
            <w:r w:rsidRPr="006517BA">
              <w:rPr>
                <w:rStyle w:val="ae"/>
                <w:rFonts w:ascii="Arial" w:hAnsi="Arial" w:cs="Arial"/>
                <w:i/>
                <w:iCs/>
                <w:vertAlign w:val="subscript"/>
                <w:lang w:val="en-US"/>
              </w:rPr>
              <w:t>i</w:t>
            </w:r>
            <w:proofErr w:type="spellEnd"/>
            <w:r w:rsidRPr="006517BA">
              <w:rPr>
                <w:rStyle w:val="ae"/>
                <w:rFonts w:ascii="Arial" w:hAnsi="Arial" w:cs="Arial"/>
                <w:vertAlign w:val="subscript"/>
              </w:rPr>
              <w:t xml:space="preserve"> </w:t>
            </w:r>
            <w:r w:rsidRPr="006517BA">
              <w:rPr>
                <w:rStyle w:val="ae"/>
                <w:rFonts w:ascii="Arial" w:hAnsi="Arial" w:cs="Arial"/>
              </w:rPr>
              <w:t xml:space="preserve">- </w:t>
            </w:r>
            <w:r w:rsidRPr="006517BA">
              <w:rPr>
                <w:rStyle w:val="ae"/>
                <w:rFonts w:ascii="Arial" w:hAnsi="Arial" w:cs="Arial"/>
                <w:i/>
                <w:iCs/>
                <w:lang w:val="en-US"/>
              </w:rPr>
              <w:t>h</w:t>
            </w:r>
            <w:r w:rsidRPr="006517BA">
              <w:rPr>
                <w:rStyle w:val="ae"/>
                <w:rFonts w:ascii="Arial" w:hAnsi="Arial" w:cs="Arial"/>
                <w:i/>
                <w:iCs/>
                <w:vertAlign w:val="subscript"/>
              </w:rPr>
              <w:t>2</w:t>
            </w:r>
            <w:proofErr w:type="spellStart"/>
            <w:r w:rsidRPr="006517BA">
              <w:rPr>
                <w:rStyle w:val="ae"/>
                <w:rFonts w:ascii="Arial" w:hAnsi="Arial" w:cs="Arial"/>
                <w:i/>
                <w:iCs/>
                <w:vertAlign w:val="subscript"/>
                <w:lang w:val="en-US"/>
              </w:rPr>
              <w:t>i</w:t>
            </w:r>
            <w:proofErr w:type="spellEnd"/>
            <w:r w:rsidR="00657CC3" w:rsidRPr="006517BA">
              <w:rPr>
                <w:rStyle w:val="ae"/>
                <w:rFonts w:ascii="Arial" w:hAnsi="Arial" w:cs="Arial"/>
                <w:i/>
                <w:iCs/>
              </w:rPr>
              <w:t>,</w:t>
            </w:r>
          </w:p>
          <w:p w:rsidR="004A3BF7" w:rsidRPr="006517BA" w:rsidRDefault="004A3BF7" w:rsidP="00657CC3">
            <w:pPr>
              <w:pStyle w:val="af"/>
              <w:spacing w:after="240"/>
              <w:rPr>
                <w:rFonts w:ascii="Arial" w:hAnsi="Arial" w:cs="Arial"/>
              </w:rPr>
            </w:pPr>
            <w:r w:rsidRPr="006517BA">
              <w:rPr>
                <w:rStyle w:val="ae"/>
                <w:rFonts w:ascii="Arial" w:hAnsi="Arial" w:cs="Arial"/>
                <w:i/>
                <w:iCs/>
              </w:rPr>
              <w:t xml:space="preserve"> </w:t>
            </w:r>
            <w:r w:rsidRPr="006517BA">
              <w:rPr>
                <w:rStyle w:val="ae"/>
                <w:rFonts w:ascii="Arial" w:hAnsi="Arial" w:cs="Arial"/>
              </w:rPr>
              <w:t xml:space="preserve">где </w:t>
            </w:r>
            <w:r w:rsidRPr="006517BA">
              <w:rPr>
                <w:rStyle w:val="ae"/>
                <w:rFonts w:ascii="Arial" w:hAnsi="Arial" w:cs="Arial"/>
                <w:i/>
                <w:iCs/>
                <w:lang w:val="en-US"/>
              </w:rPr>
              <w:t>h</w:t>
            </w:r>
            <w:r w:rsidRPr="006517BA">
              <w:rPr>
                <w:rStyle w:val="ae"/>
                <w:rFonts w:ascii="Arial" w:hAnsi="Arial" w:cs="Arial"/>
                <w:i/>
                <w:iCs/>
                <w:vertAlign w:val="subscript"/>
              </w:rPr>
              <w:t>1</w:t>
            </w:r>
            <w:proofErr w:type="spellStart"/>
            <w:r w:rsidRPr="006517BA">
              <w:rPr>
                <w:rStyle w:val="ae"/>
                <w:rFonts w:ascii="Arial" w:hAnsi="Arial" w:cs="Arial"/>
                <w:i/>
                <w:iCs/>
                <w:vertAlign w:val="subscript"/>
                <w:lang w:val="en-US"/>
              </w:rPr>
              <w:t>i</w:t>
            </w:r>
            <w:proofErr w:type="spellEnd"/>
            <w:r w:rsidRPr="006517BA">
              <w:rPr>
                <w:rStyle w:val="ae"/>
                <w:rFonts w:ascii="Arial" w:hAnsi="Arial" w:cs="Arial"/>
                <w:i/>
                <w:iCs/>
              </w:rPr>
              <w:t xml:space="preserve"> и </w:t>
            </w:r>
            <w:r w:rsidRPr="006517BA">
              <w:rPr>
                <w:rStyle w:val="ae"/>
                <w:rFonts w:ascii="Arial" w:hAnsi="Arial" w:cs="Arial"/>
                <w:i/>
                <w:iCs/>
                <w:lang w:val="en-US"/>
              </w:rPr>
              <w:t>h</w:t>
            </w:r>
            <w:r w:rsidRPr="006517BA">
              <w:rPr>
                <w:rStyle w:val="ae"/>
                <w:rFonts w:ascii="Arial" w:hAnsi="Arial" w:cs="Arial"/>
                <w:i/>
                <w:iCs/>
                <w:vertAlign w:val="subscript"/>
              </w:rPr>
              <w:t>2</w:t>
            </w:r>
            <w:proofErr w:type="spellStart"/>
            <w:r w:rsidRPr="006517BA">
              <w:rPr>
                <w:rStyle w:val="ae"/>
                <w:rFonts w:ascii="Arial" w:hAnsi="Arial" w:cs="Arial"/>
                <w:i/>
                <w:iCs/>
                <w:vertAlign w:val="subscript"/>
                <w:lang w:val="en-US"/>
              </w:rPr>
              <w:t>i</w:t>
            </w:r>
            <w:proofErr w:type="spellEnd"/>
            <w:r w:rsidRPr="006517BA">
              <w:rPr>
                <w:rStyle w:val="ae"/>
                <w:rFonts w:ascii="Arial" w:hAnsi="Arial" w:cs="Arial"/>
                <w:vertAlign w:val="subscript"/>
              </w:rPr>
              <w:t xml:space="preserve"> </w:t>
            </w:r>
            <w:r w:rsidRPr="006517BA">
              <w:rPr>
                <w:rStyle w:val="ae"/>
                <w:rFonts w:ascii="Arial" w:hAnsi="Arial" w:cs="Arial"/>
              </w:rPr>
              <w:t>– измерения от поверхности откоса до низа контрольной рейки.</w:t>
            </w:r>
          </w:p>
          <w:p w:rsidR="004A3BF7" w:rsidRPr="006517BA" w:rsidRDefault="004A3BF7" w:rsidP="006D464B">
            <w:pPr>
              <w:pStyle w:val="af"/>
              <w:rPr>
                <w:rStyle w:val="ae"/>
                <w:rFonts w:ascii="Arial" w:hAnsi="Arial" w:cs="Arial"/>
              </w:rPr>
            </w:pPr>
            <w:r w:rsidRPr="006517BA">
              <w:rPr>
                <w:rStyle w:val="ae"/>
                <w:rFonts w:ascii="Arial" w:hAnsi="Arial" w:cs="Arial"/>
              </w:rPr>
              <w:t xml:space="preserve">В качестве действительного отклонения </w:t>
            </w:r>
            <w:proofErr w:type="spellStart"/>
            <w:r w:rsidRPr="006517BA">
              <w:rPr>
                <w:rStyle w:val="ae"/>
                <w:rFonts w:ascii="Arial" w:hAnsi="Arial" w:cs="Arial"/>
              </w:rPr>
              <w:t>δ</w:t>
            </w:r>
            <w:r w:rsidRPr="006517BA">
              <w:rPr>
                <w:rStyle w:val="ae"/>
                <w:rFonts w:ascii="Arial" w:hAnsi="Arial" w:cs="Arial"/>
                <w:i/>
                <w:iCs/>
              </w:rPr>
              <w:t>xi</w:t>
            </w:r>
            <w:proofErr w:type="spellEnd"/>
            <w:r w:rsidRPr="006517BA">
              <w:rPr>
                <w:rStyle w:val="ae"/>
                <w:rFonts w:ascii="Arial" w:hAnsi="Arial" w:cs="Arial"/>
              </w:rPr>
              <w:t xml:space="preserve"> принимается среднее арифметическое </w:t>
            </w:r>
            <w:r w:rsidR="00657CC3" w:rsidRPr="006517BA">
              <w:rPr>
                <w:rStyle w:val="ae"/>
                <w:rFonts w:ascii="Arial" w:hAnsi="Arial" w:cs="Arial"/>
              </w:rPr>
              <w:t xml:space="preserve">значение </w:t>
            </w:r>
            <w:r w:rsidR="00657CC3" w:rsidRPr="006517BA">
              <w:rPr>
                <w:rFonts w:ascii="Cambria Math" w:hAnsi="Cambria Math" w:cs="Cambria Math"/>
              </w:rPr>
              <w:t>𝛿</w:t>
            </w:r>
            <w:r w:rsidR="00657CC3" w:rsidRPr="006517BA">
              <w:rPr>
                <w:rFonts w:ascii="Arial" w:hAnsi="Arial" w:cs="Arial"/>
              </w:rPr>
              <w:t>̅</w:t>
            </w:r>
            <w:r w:rsidR="00657CC3" w:rsidRPr="006517BA">
              <w:rPr>
                <w:rFonts w:ascii="Cambria Math" w:hAnsi="Cambria Math" w:cs="Cambria Math"/>
              </w:rPr>
              <w:t>𝑥</w:t>
            </w:r>
            <w:r w:rsidR="00657CC3" w:rsidRPr="006517BA">
              <w:rPr>
                <w:rStyle w:val="ae"/>
                <w:rFonts w:ascii="Arial" w:hAnsi="Arial" w:cs="Arial"/>
                <w:i/>
                <w:iCs/>
              </w:rPr>
              <w:t xml:space="preserve"> </w:t>
            </w:r>
            <w:r w:rsidRPr="006517BA">
              <w:rPr>
                <w:rStyle w:val="ae"/>
                <w:rFonts w:ascii="Arial" w:hAnsi="Arial" w:cs="Arial"/>
              </w:rPr>
              <w:t xml:space="preserve"> из </w:t>
            </w:r>
            <w:r w:rsidRPr="006517BA">
              <w:rPr>
                <w:rStyle w:val="ae"/>
                <w:rFonts w:ascii="Arial" w:hAnsi="Arial" w:cs="Arial"/>
                <w:i/>
                <w:iCs/>
              </w:rPr>
              <w:t xml:space="preserve">4 </w:t>
            </w:r>
            <w:r w:rsidRPr="006517BA">
              <w:rPr>
                <w:rStyle w:val="ae"/>
                <w:rFonts w:ascii="Arial" w:hAnsi="Arial" w:cs="Arial"/>
              </w:rPr>
              <w:t xml:space="preserve">измерений (двойным наблюдением, при повороте уровня вокруг оси ампулы и при </w:t>
            </w:r>
            <w:r w:rsidRPr="006517BA">
              <w:rPr>
                <w:rStyle w:val="ae"/>
                <w:rFonts w:ascii="Arial" w:hAnsi="Arial" w:cs="Arial"/>
              </w:rPr>
              <w:lastRenderedPageBreak/>
              <w:t xml:space="preserve">повороте контрольной рейки (неподвижная опора и подвижный упор поменять местами)) </w:t>
            </w:r>
            <w:proofErr w:type="spellStart"/>
            <w:r w:rsidRPr="006517BA">
              <w:rPr>
                <w:rStyle w:val="ae"/>
                <w:rFonts w:ascii="Arial" w:hAnsi="Arial" w:cs="Arial"/>
                <w:i/>
                <w:iCs/>
              </w:rPr>
              <w:t>δx</w:t>
            </w:r>
            <w:r w:rsidRPr="006517BA">
              <w:rPr>
                <w:rStyle w:val="ae"/>
                <w:rFonts w:ascii="Arial" w:hAnsi="Arial" w:cs="Arial"/>
                <w:i/>
                <w:iCs/>
                <w:vertAlign w:val="subscript"/>
              </w:rPr>
              <w:t>j</w:t>
            </w:r>
            <w:proofErr w:type="spellEnd"/>
            <w:r w:rsidRPr="006517BA">
              <w:rPr>
                <w:rStyle w:val="ae"/>
                <w:rFonts w:ascii="Arial" w:hAnsi="Arial" w:cs="Arial"/>
                <w:vertAlign w:val="subscript"/>
              </w:rPr>
              <w:t xml:space="preserve"> </w:t>
            </w:r>
            <w:r w:rsidRPr="006517BA">
              <w:rPr>
                <w:rStyle w:val="ae"/>
                <w:rFonts w:ascii="Arial" w:hAnsi="Arial" w:cs="Arial"/>
              </w:rPr>
              <w:t>этого отклонения в каждом установленном сечении или месте:</w:t>
            </w:r>
          </w:p>
          <w:p w:rsidR="004A3BF7" w:rsidRPr="006517BA" w:rsidRDefault="007B5CEF" w:rsidP="00657CC3">
            <w:pPr>
              <w:pStyle w:val="af"/>
              <w:rPr>
                <w:rFonts w:ascii="Arial" w:hAnsi="Arial" w:cs="Arial"/>
              </w:rPr>
            </w:pPr>
            <w:r w:rsidRPr="006517BA">
              <w:rPr>
                <w:rStyle w:val="ae"/>
                <w:rFonts w:ascii="Arial" w:hAnsi="Arial" w:cs="Arial"/>
                <w:noProof/>
                <w:lang w:eastAsia="ru-RU"/>
              </w:rPr>
              <w:drawing>
                <wp:inline distT="0" distB="0" distL="0" distR="0" wp14:anchorId="3AA36EDF" wp14:editId="2AE139BA">
                  <wp:extent cx="1781175" cy="4095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81175" cy="409575"/>
                          </a:xfrm>
                          <a:prstGeom prst="rect">
                            <a:avLst/>
                          </a:prstGeom>
                          <a:noFill/>
                          <a:ln>
                            <a:noFill/>
                          </a:ln>
                        </pic:spPr>
                      </pic:pic>
                    </a:graphicData>
                  </a:graphic>
                </wp:inline>
              </w:drawing>
            </w:r>
          </w:p>
        </w:tc>
      </w:tr>
      <w:tr w:rsidR="004A3BF7" w:rsidRPr="006517BA" w:rsidTr="00D33FA4">
        <w:tc>
          <w:tcPr>
            <w:tcW w:w="709" w:type="dxa"/>
          </w:tcPr>
          <w:p w:rsidR="004A3BF7" w:rsidRPr="006517BA" w:rsidRDefault="006D464B" w:rsidP="006D464B">
            <w:pPr>
              <w:jc w:val="center"/>
              <w:rPr>
                <w:rFonts w:ascii="Arial" w:hAnsi="Arial" w:cs="Arial"/>
              </w:rPr>
            </w:pPr>
            <w:r w:rsidRPr="006517BA">
              <w:rPr>
                <w:rFonts w:ascii="Arial" w:hAnsi="Arial" w:cs="Arial"/>
              </w:rPr>
              <w:lastRenderedPageBreak/>
              <w:t>17</w:t>
            </w:r>
          </w:p>
        </w:tc>
        <w:tc>
          <w:tcPr>
            <w:tcW w:w="2110" w:type="dxa"/>
          </w:tcPr>
          <w:p w:rsidR="004A3BF7" w:rsidRPr="006517BA" w:rsidRDefault="004A3BF7" w:rsidP="006D464B">
            <w:pPr>
              <w:pStyle w:val="21"/>
              <w:rPr>
                <w:rFonts w:ascii="Arial" w:eastAsia="Courier New" w:hAnsi="Arial" w:cs="Arial"/>
                <w:color w:val="000000"/>
                <w:lang w:eastAsia="ru-RU"/>
              </w:rPr>
            </w:pPr>
            <w:r w:rsidRPr="006517BA">
              <w:rPr>
                <w:rFonts w:ascii="Arial" w:eastAsia="Courier New" w:hAnsi="Arial" w:cs="Arial"/>
                <w:color w:val="000000"/>
                <w:lang w:eastAsia="ru-RU"/>
              </w:rPr>
              <w:t>Измерение отклонения линейных размеров ширины откоса</w:t>
            </w:r>
          </w:p>
        </w:tc>
        <w:tc>
          <w:tcPr>
            <w:tcW w:w="3459" w:type="dxa"/>
          </w:tcPr>
          <w:p w:rsidR="004A3BF7" w:rsidRPr="006517BA" w:rsidRDefault="004A3BF7" w:rsidP="006D464B">
            <w:pPr>
              <w:widowControl w:val="0"/>
              <w:rPr>
                <w:rFonts w:ascii="Arial" w:eastAsia="Courier New" w:hAnsi="Arial" w:cs="Arial"/>
                <w:color w:val="000000"/>
                <w:lang w:eastAsia="ru-RU"/>
              </w:rPr>
            </w:pPr>
            <w:r w:rsidRPr="006517BA">
              <w:rPr>
                <w:rFonts w:ascii="Arial" w:eastAsia="Courier New" w:hAnsi="Arial" w:cs="Arial"/>
                <w:color w:val="000000"/>
                <w:lang w:eastAsia="ru-RU"/>
              </w:rPr>
              <w:t>Ширину откоса измеряют в крайних сечениях, проведенных на расстоянии 50 - 100 мм от краев и в среднем сечении. Измерения следует выполнять в прямом и обратном направлениях, для минимизации влияния систематических погрешностей на результат измерений. Измерения и обработка результатов должна выполнят</w:t>
            </w:r>
            <w:r w:rsidR="00A578FC" w:rsidRPr="006517BA">
              <w:rPr>
                <w:rFonts w:ascii="Arial" w:eastAsia="Courier New" w:hAnsi="Arial" w:cs="Arial"/>
                <w:color w:val="000000"/>
                <w:lang w:eastAsia="ru-RU"/>
              </w:rPr>
              <w:t>ься отдельно для каждого откоса</w:t>
            </w:r>
          </w:p>
        </w:tc>
        <w:tc>
          <w:tcPr>
            <w:tcW w:w="2081" w:type="dxa"/>
          </w:tcPr>
          <w:p w:rsidR="004A3BF7" w:rsidRPr="006517BA" w:rsidRDefault="004A3BF7" w:rsidP="006D464B">
            <w:pPr>
              <w:rPr>
                <w:rFonts w:ascii="Arial" w:eastAsia="Courier New" w:hAnsi="Arial" w:cs="Arial"/>
                <w:color w:val="000000"/>
                <w:lang w:eastAsia="ru-RU"/>
              </w:rPr>
            </w:pPr>
            <w:r w:rsidRPr="006517BA">
              <w:rPr>
                <w:rFonts w:ascii="Arial" w:eastAsia="Courier New" w:hAnsi="Arial" w:cs="Arial"/>
                <w:color w:val="000000"/>
                <w:lang w:eastAsia="ru-RU"/>
              </w:rPr>
              <w:t>Для измерения линейных размеров и их отклонений применяют линейки по ГОСТ 427 и ГОСТ 17435, рулетки по ГОСТ 7502</w:t>
            </w:r>
          </w:p>
        </w:tc>
        <w:tc>
          <w:tcPr>
            <w:tcW w:w="3641" w:type="dxa"/>
          </w:tcPr>
          <w:p w:rsidR="00A578FC" w:rsidRPr="006517BA" w:rsidRDefault="00A578FC" w:rsidP="006D464B">
            <w:pPr>
              <w:rPr>
                <w:rFonts w:ascii="Arial" w:hAnsi="Arial" w:cs="Arial"/>
                <w:noProof/>
                <w:lang w:eastAsia="ru-RU"/>
              </w:rPr>
            </w:pPr>
          </w:p>
          <w:p w:rsidR="00A578FC" w:rsidRPr="006517BA" w:rsidRDefault="00A578FC" w:rsidP="006D464B">
            <w:pPr>
              <w:rPr>
                <w:rFonts w:ascii="Arial" w:hAnsi="Arial" w:cs="Arial"/>
                <w:noProof/>
                <w:lang w:eastAsia="ru-RU"/>
              </w:rPr>
            </w:pPr>
          </w:p>
          <w:p w:rsidR="00A578FC" w:rsidRPr="006517BA" w:rsidRDefault="00A578FC" w:rsidP="006D464B">
            <w:pPr>
              <w:rPr>
                <w:rFonts w:ascii="Arial" w:hAnsi="Arial" w:cs="Arial"/>
                <w:noProof/>
                <w:lang w:eastAsia="ru-RU"/>
              </w:rPr>
            </w:pPr>
          </w:p>
          <w:p w:rsidR="00A578FC" w:rsidRPr="006517BA" w:rsidRDefault="00A578FC" w:rsidP="006D464B">
            <w:pPr>
              <w:rPr>
                <w:rFonts w:ascii="Arial" w:hAnsi="Arial" w:cs="Arial"/>
                <w:noProof/>
                <w:lang w:eastAsia="ru-RU"/>
              </w:rPr>
            </w:pPr>
          </w:p>
          <w:p w:rsidR="00A578FC" w:rsidRPr="006517BA" w:rsidRDefault="00A578FC" w:rsidP="006D464B">
            <w:pPr>
              <w:rPr>
                <w:rFonts w:ascii="Arial" w:hAnsi="Arial" w:cs="Arial"/>
                <w:noProof/>
                <w:lang w:eastAsia="ru-RU"/>
              </w:rPr>
            </w:pPr>
          </w:p>
          <w:p w:rsidR="004A3BF7" w:rsidRPr="006517BA" w:rsidRDefault="00A578FC"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1D7070CF" wp14:editId="7DA47FAD">
                  <wp:extent cx="1508002" cy="31242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08218" cy="3124647"/>
                          </a:xfrm>
                          <a:prstGeom prst="rect">
                            <a:avLst/>
                          </a:prstGeom>
                          <a:noFill/>
                          <a:ln>
                            <a:noFill/>
                          </a:ln>
                        </pic:spPr>
                      </pic:pic>
                    </a:graphicData>
                  </a:graphic>
                </wp:inline>
              </w:drawing>
            </w:r>
          </w:p>
          <w:p w:rsidR="00A578FC" w:rsidRPr="006517BA" w:rsidRDefault="00A578FC" w:rsidP="006D464B">
            <w:pPr>
              <w:rPr>
                <w:rFonts w:ascii="Arial" w:hAnsi="Arial" w:cs="Arial"/>
                <w:noProof/>
                <w:lang w:eastAsia="ru-RU"/>
              </w:rPr>
            </w:pPr>
            <w:r w:rsidRPr="006517BA">
              <w:rPr>
                <w:rFonts w:ascii="Arial" w:hAnsi="Arial" w:cs="Arial"/>
                <w:noProof/>
                <w:lang w:eastAsia="ru-RU"/>
              </w:rPr>
              <w:t>1 - откос; 2 – линейка</w:t>
            </w:r>
          </w:p>
        </w:tc>
        <w:tc>
          <w:tcPr>
            <w:tcW w:w="3026" w:type="dxa"/>
            <w:tcBorders>
              <w:top w:val="single" w:sz="4" w:space="0" w:color="auto"/>
              <w:left w:val="single" w:sz="4" w:space="0" w:color="auto"/>
              <w:bottom w:val="single" w:sz="4" w:space="0" w:color="auto"/>
              <w:right w:val="single" w:sz="4" w:space="0" w:color="auto"/>
            </w:tcBorders>
            <w:vAlign w:val="bottom"/>
          </w:tcPr>
          <w:p w:rsidR="004A3BF7" w:rsidRPr="006517BA" w:rsidRDefault="004A3BF7" w:rsidP="006D464B">
            <w:pPr>
              <w:widowControl w:val="0"/>
              <w:spacing w:after="60"/>
              <w:rPr>
                <w:rFonts w:ascii="Arial" w:eastAsia="Times New Roman" w:hAnsi="Arial" w:cs="Arial"/>
                <w:color w:val="000000"/>
                <w:lang w:eastAsia="ru-RU"/>
              </w:rPr>
            </w:pPr>
            <w:r w:rsidRPr="006517BA">
              <w:rPr>
                <w:rFonts w:ascii="Arial" w:eastAsia="Times New Roman" w:hAnsi="Arial" w:cs="Arial"/>
                <w:color w:val="000000"/>
                <w:lang w:eastAsia="ru-RU"/>
              </w:rPr>
              <w:lastRenderedPageBreak/>
              <w:t>Отклонение линейных размеров ширины откосов</w:t>
            </w:r>
            <w:r w:rsidR="00A578FC" w:rsidRPr="006517BA">
              <w:rPr>
                <w:rFonts w:ascii="Arial" w:eastAsia="TimesNewRomanPSMT" w:hAnsi="Arial" w:cs="Arial"/>
              </w:rPr>
              <w:t xml:space="preserve"> </w:t>
            </w:r>
            <w:proofErr w:type="spellStart"/>
            <w:r w:rsidR="00A578FC" w:rsidRPr="006517BA">
              <w:rPr>
                <w:rFonts w:ascii="Arial" w:eastAsia="Times New Roman" w:hAnsi="Arial" w:cs="Arial"/>
                <w:color w:val="000000"/>
                <w:lang w:eastAsia="ru-RU"/>
              </w:rPr>
              <w:t>δ</w:t>
            </w:r>
            <w:r w:rsidR="00F13A78" w:rsidRPr="006517BA">
              <w:rPr>
                <w:rFonts w:ascii="Arial" w:eastAsia="Times New Roman" w:hAnsi="Arial" w:cs="Arial"/>
                <w:i/>
                <w:iCs/>
                <w:color w:val="000000"/>
                <w:lang w:eastAsia="ru-RU"/>
              </w:rPr>
              <w:t>x</w:t>
            </w:r>
            <w:r w:rsidR="00F13A78" w:rsidRPr="006517BA">
              <w:rPr>
                <w:rFonts w:ascii="Arial" w:eastAsia="Times New Roman" w:hAnsi="Arial" w:cs="Arial"/>
                <w:i/>
                <w:iCs/>
                <w:color w:val="000000"/>
                <w:vertAlign w:val="subscript"/>
                <w:lang w:eastAsia="ru-RU"/>
              </w:rPr>
              <w:t>i</w:t>
            </w:r>
            <w:proofErr w:type="spellEnd"/>
            <w:r w:rsidR="00F13A78" w:rsidRPr="006517BA">
              <w:rPr>
                <w:rFonts w:ascii="Arial" w:eastAsia="Times New Roman" w:hAnsi="Arial" w:cs="Arial"/>
                <w:i/>
                <w:iCs/>
                <w:color w:val="000000"/>
                <w:lang w:eastAsia="ru-RU"/>
              </w:rPr>
              <w:t xml:space="preserve"> </w:t>
            </w:r>
            <w:r w:rsidR="00F13A78" w:rsidRPr="006517BA">
              <w:rPr>
                <w:rFonts w:ascii="Arial" w:eastAsia="Times New Roman" w:hAnsi="Arial" w:cs="Arial"/>
                <w:i/>
                <w:iCs/>
                <w:color w:val="000000"/>
              </w:rPr>
              <w:t>принимают</w:t>
            </w:r>
            <w:r w:rsidRPr="006517BA">
              <w:rPr>
                <w:rFonts w:ascii="Arial" w:eastAsia="Times New Roman" w:hAnsi="Arial" w:cs="Arial"/>
                <w:color w:val="000000"/>
                <w:lang w:eastAsia="ru-RU"/>
              </w:rPr>
              <w:t xml:space="preserve"> равным разности между абсолютными значениями наибольшего из всех и наименьшего из всех измеренных в различных точках </w:t>
            </w:r>
            <w:r w:rsidR="00F13A78" w:rsidRPr="006517BA">
              <w:rPr>
                <w:rFonts w:ascii="Arial" w:eastAsia="Times New Roman" w:hAnsi="Arial" w:cs="Arial"/>
                <w:color w:val="000000"/>
                <w:lang w:eastAsia="ru-RU"/>
              </w:rPr>
              <w:t xml:space="preserve">значений </w:t>
            </w:r>
            <w:proofErr w:type="spellStart"/>
            <w:r w:rsidR="00F13A78" w:rsidRPr="006517BA">
              <w:rPr>
                <w:rFonts w:ascii="Arial" w:hAnsi="Arial" w:cs="Arial"/>
              </w:rPr>
              <w:t>xi</w:t>
            </w:r>
            <w:proofErr w:type="spellEnd"/>
            <w:proofErr w:type="gramStart"/>
            <w:r w:rsidR="00A578FC" w:rsidRPr="006517BA">
              <w:rPr>
                <w:rFonts w:ascii="Arial" w:eastAsia="Times New Roman" w:hAnsi="Arial" w:cs="Arial"/>
                <w:i/>
                <w:iCs/>
                <w:color w:val="000000"/>
              </w:rPr>
              <w:t xml:space="preserve"> </w:t>
            </w:r>
            <w:r w:rsidRPr="006517BA">
              <w:rPr>
                <w:rFonts w:ascii="Arial" w:eastAsia="Times New Roman" w:hAnsi="Arial" w:cs="Arial"/>
                <w:i/>
                <w:iCs/>
                <w:color w:val="000000"/>
              </w:rPr>
              <w:t>:</w:t>
            </w:r>
            <w:proofErr w:type="gramEnd"/>
          </w:p>
          <w:p w:rsidR="00A578FC" w:rsidRPr="006517BA" w:rsidRDefault="00A578FC" w:rsidP="00A578FC">
            <w:pPr>
              <w:widowControl w:val="0"/>
              <w:spacing w:after="60"/>
              <w:ind w:firstLine="180"/>
              <w:rPr>
                <w:rFonts w:ascii="Arial" w:eastAsia="Times New Roman" w:hAnsi="Arial" w:cs="Arial"/>
                <w:color w:val="000000"/>
                <w:lang w:eastAsia="ru-RU"/>
              </w:rPr>
            </w:pP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
                <w:iCs/>
                <w:color w:val="000000"/>
                <w:lang w:eastAsia="ru-RU"/>
              </w:rPr>
              <w:t xml:space="preserve"> =</w:t>
            </w:r>
            <w:r w:rsidRPr="006517BA">
              <w:rPr>
                <w:rFonts w:ascii="Arial" w:eastAsiaTheme="minorHAnsi" w:hAnsi="Arial" w:cs="Arial"/>
                <w:i/>
                <w:iCs/>
              </w:rPr>
              <w:t xml:space="preserve"> </w:t>
            </w:r>
            <w:proofErr w:type="spellStart"/>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max</w:t>
            </w:r>
            <w:proofErr w:type="spellEnd"/>
            <w:r w:rsidRPr="006517BA">
              <w:rPr>
                <w:rFonts w:ascii="Arial" w:eastAsia="Times New Roman" w:hAnsi="Arial" w:cs="Arial"/>
                <w:i/>
                <w:iCs/>
                <w:color w:val="000000"/>
                <w:lang w:eastAsia="ru-RU"/>
              </w:rPr>
              <w:t xml:space="preserve"> -х</w:t>
            </w:r>
            <w:r w:rsidRPr="006517BA">
              <w:rPr>
                <w:rFonts w:ascii="Arial" w:eastAsia="Times New Roman" w:hAnsi="Arial" w:cs="Arial"/>
                <w:i/>
                <w:iCs/>
                <w:color w:val="000000"/>
                <w:vertAlign w:val="subscript"/>
                <w:lang w:val="en-US" w:eastAsia="ru-RU"/>
              </w:rPr>
              <w:t>min</w:t>
            </w:r>
          </w:p>
          <w:p w:rsidR="004A3BF7" w:rsidRPr="006517BA" w:rsidRDefault="004A3BF7" w:rsidP="00A578FC">
            <w:pPr>
              <w:pStyle w:val="af"/>
              <w:spacing w:after="240"/>
              <w:rPr>
                <w:rStyle w:val="ae"/>
                <w:rFonts w:ascii="Arial" w:hAnsi="Arial" w:cs="Arial"/>
                <w:i/>
                <w:iCs/>
              </w:rPr>
            </w:pPr>
          </w:p>
        </w:tc>
      </w:tr>
      <w:tr w:rsidR="004A3BF7" w:rsidRPr="006517BA" w:rsidTr="00D33FA4">
        <w:tc>
          <w:tcPr>
            <w:tcW w:w="709" w:type="dxa"/>
          </w:tcPr>
          <w:p w:rsidR="004A3BF7" w:rsidRPr="006517BA" w:rsidRDefault="006D464B" w:rsidP="006D464B">
            <w:pPr>
              <w:jc w:val="center"/>
              <w:rPr>
                <w:rFonts w:ascii="Arial" w:hAnsi="Arial" w:cs="Arial"/>
              </w:rPr>
            </w:pPr>
            <w:r w:rsidRPr="006517BA">
              <w:rPr>
                <w:rFonts w:ascii="Arial" w:hAnsi="Arial" w:cs="Arial"/>
              </w:rPr>
              <w:lastRenderedPageBreak/>
              <w:t>18</w:t>
            </w:r>
          </w:p>
        </w:tc>
        <w:tc>
          <w:tcPr>
            <w:tcW w:w="2110" w:type="dxa"/>
          </w:tcPr>
          <w:p w:rsidR="004A3BF7" w:rsidRPr="006517BA" w:rsidRDefault="00D40D20" w:rsidP="00D40D20">
            <w:pPr>
              <w:widowControl w:val="0"/>
              <w:rPr>
                <w:rFonts w:ascii="Arial" w:eastAsia="Times New Roman" w:hAnsi="Arial" w:cs="Arial"/>
              </w:rPr>
            </w:pPr>
            <w:r w:rsidRPr="006517BA">
              <w:rPr>
                <w:rFonts w:ascii="Arial" w:eastAsia="Times New Roman" w:hAnsi="Arial" w:cs="Arial"/>
              </w:rPr>
              <w:t>Отклонения от прямолинейности оконных и дверных откосов</w:t>
            </w:r>
          </w:p>
        </w:tc>
        <w:tc>
          <w:tcPr>
            <w:tcW w:w="3459" w:type="dxa"/>
          </w:tcPr>
          <w:p w:rsidR="00D40D20" w:rsidRPr="006517BA" w:rsidRDefault="00D40D20" w:rsidP="00D40D20">
            <w:pPr>
              <w:rPr>
                <w:rFonts w:ascii="Arial" w:eastAsia="Times New Roman" w:hAnsi="Arial" w:cs="Arial"/>
              </w:rPr>
            </w:pPr>
            <w:r w:rsidRPr="006517BA">
              <w:rPr>
                <w:rFonts w:ascii="Arial" w:eastAsia="Times New Roman" w:hAnsi="Arial" w:cs="Arial"/>
              </w:rPr>
              <w:t>Измерения производятся в среднем сечении откоса на расстояниях 50 - 100 мм от обреза конструкции откоса рейкой (не ниже 10 степени точности по ГОСТ 24643) или шнуром.</w:t>
            </w:r>
          </w:p>
          <w:p w:rsidR="004A3BF7" w:rsidRPr="006517BA" w:rsidRDefault="00D40D20" w:rsidP="00D40D20">
            <w:pPr>
              <w:rPr>
                <w:rFonts w:ascii="Arial" w:eastAsia="Times New Roman" w:hAnsi="Arial" w:cs="Arial"/>
              </w:rPr>
            </w:pPr>
            <w:r w:rsidRPr="006517BA">
              <w:rPr>
                <w:rFonts w:ascii="Arial" w:eastAsia="Times New Roman" w:hAnsi="Arial" w:cs="Arial"/>
              </w:rPr>
              <w:t>Измеряют просветы между контрольной рейкой или шнуром на опорах равной высоты и проверяемой поверхностью откоса</w:t>
            </w:r>
          </w:p>
        </w:tc>
        <w:tc>
          <w:tcPr>
            <w:tcW w:w="2081" w:type="dxa"/>
          </w:tcPr>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Рейка (рейка</w:t>
            </w:r>
          </w:p>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контрольная) (не</w:t>
            </w:r>
          </w:p>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ниже 10 степени</w:t>
            </w:r>
          </w:p>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точности по ГОСТ</w:t>
            </w:r>
          </w:p>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24643) или струна</w:t>
            </w:r>
          </w:p>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(шнур), линейки по</w:t>
            </w:r>
          </w:p>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ГОСТ 427 и ГОСТ</w:t>
            </w:r>
          </w:p>
          <w:p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17435, опоры равной</w:t>
            </w:r>
          </w:p>
          <w:p w:rsidR="004A3BF7" w:rsidRPr="006517BA" w:rsidRDefault="00D40D20" w:rsidP="00D40D20">
            <w:pPr>
              <w:rPr>
                <w:rFonts w:ascii="Arial" w:eastAsia="Times New Roman" w:hAnsi="Arial" w:cs="Arial"/>
                <w:lang w:eastAsia="ru-RU"/>
              </w:rPr>
            </w:pPr>
            <w:r w:rsidRPr="006517BA">
              <w:rPr>
                <w:rFonts w:ascii="Arial" w:eastAsia="Times New Roman" w:hAnsi="Arial" w:cs="Arial"/>
                <w:lang w:eastAsia="ru-RU"/>
              </w:rPr>
              <w:t>высоты (проставки)</w:t>
            </w:r>
          </w:p>
        </w:tc>
        <w:tc>
          <w:tcPr>
            <w:tcW w:w="3641" w:type="dxa"/>
          </w:tcPr>
          <w:p w:rsidR="00D40D20" w:rsidRPr="006517BA" w:rsidRDefault="00D40D20" w:rsidP="006D464B">
            <w:pPr>
              <w:rPr>
                <w:rFonts w:ascii="Arial" w:hAnsi="Arial" w:cs="Arial"/>
                <w:noProof/>
                <w:lang w:eastAsia="ru-RU"/>
              </w:rPr>
            </w:pPr>
          </w:p>
          <w:p w:rsidR="004A3BF7" w:rsidRPr="006517BA" w:rsidRDefault="00D40D20"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2AC2FED1" wp14:editId="15B67238">
                  <wp:extent cx="2114550" cy="276323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114550" cy="2763237"/>
                          </a:xfrm>
                          <a:prstGeom prst="rect">
                            <a:avLst/>
                          </a:prstGeom>
                          <a:noFill/>
                          <a:ln>
                            <a:noFill/>
                          </a:ln>
                        </pic:spPr>
                      </pic:pic>
                    </a:graphicData>
                  </a:graphic>
                </wp:inline>
              </w:drawing>
            </w:r>
          </w:p>
          <w:p w:rsidR="00D40D20" w:rsidRPr="006517BA" w:rsidRDefault="00D40D20" w:rsidP="00D40D20">
            <w:pPr>
              <w:rPr>
                <w:rFonts w:ascii="Arial" w:hAnsi="Arial" w:cs="Arial"/>
                <w:noProof/>
                <w:lang w:eastAsia="ru-RU"/>
              </w:rPr>
            </w:pPr>
            <w:r w:rsidRPr="006517BA">
              <w:rPr>
                <w:rFonts w:ascii="Arial" w:hAnsi="Arial" w:cs="Arial"/>
                <w:noProof/>
                <w:lang w:eastAsia="ru-RU"/>
              </w:rPr>
              <w:t>1- проверяемая поверхность;</w:t>
            </w:r>
          </w:p>
          <w:p w:rsidR="00D40D20" w:rsidRPr="006517BA" w:rsidRDefault="00D40D20" w:rsidP="00D40D20">
            <w:pPr>
              <w:rPr>
                <w:rFonts w:ascii="Arial" w:hAnsi="Arial" w:cs="Arial"/>
                <w:noProof/>
                <w:lang w:eastAsia="ru-RU"/>
              </w:rPr>
            </w:pPr>
            <w:r w:rsidRPr="006517BA">
              <w:rPr>
                <w:rFonts w:ascii="Arial" w:hAnsi="Arial" w:cs="Arial"/>
                <w:noProof/>
                <w:lang w:eastAsia="ru-RU"/>
              </w:rPr>
              <w:t>2- опоры равной высоты</w:t>
            </w:r>
          </w:p>
          <w:p w:rsidR="00D40D20" w:rsidRPr="006517BA" w:rsidRDefault="00D40D20" w:rsidP="00D40D20">
            <w:pPr>
              <w:rPr>
                <w:rFonts w:ascii="Arial" w:hAnsi="Arial" w:cs="Arial"/>
                <w:noProof/>
                <w:lang w:eastAsia="ru-RU"/>
              </w:rPr>
            </w:pPr>
            <w:r w:rsidRPr="006517BA">
              <w:rPr>
                <w:rFonts w:ascii="Arial" w:hAnsi="Arial" w:cs="Arial"/>
                <w:noProof/>
                <w:lang w:eastAsia="ru-RU"/>
              </w:rPr>
              <w:t>(проставки); 3- рейка или</w:t>
            </w:r>
          </w:p>
          <w:p w:rsidR="00D40D20" w:rsidRPr="006517BA" w:rsidRDefault="007B5CEF" w:rsidP="00D40D20">
            <w:pPr>
              <w:rPr>
                <w:rFonts w:ascii="Arial" w:hAnsi="Arial" w:cs="Arial"/>
                <w:noProof/>
                <w:lang w:eastAsia="ru-RU"/>
              </w:rPr>
            </w:pPr>
            <w:r w:rsidRPr="006517BA">
              <w:rPr>
                <w:rFonts w:ascii="Arial" w:hAnsi="Arial" w:cs="Arial"/>
                <w:noProof/>
                <w:lang w:eastAsia="ru-RU"/>
              </w:rPr>
              <w:t>шнур; 4 – линейка</w:t>
            </w:r>
          </w:p>
        </w:tc>
        <w:tc>
          <w:tcPr>
            <w:tcW w:w="3026" w:type="dxa"/>
          </w:tcPr>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lastRenderedPageBreak/>
              <w:t xml:space="preserve">Отклонение от прямолинейности </w:t>
            </w:r>
            <w:proofErr w:type="spellStart"/>
            <w:r w:rsidRPr="006517BA">
              <w:rPr>
                <w:rFonts w:ascii="Arial" w:hAnsi="Arial" w:cs="Arial"/>
                <w:i/>
                <w:lang w:eastAsia="ru-RU"/>
                <w14:ligatures w14:val="standardContextual"/>
              </w:rPr>
              <w:t>δx</w:t>
            </w:r>
            <w:r w:rsidRPr="006517BA">
              <w:rPr>
                <w:rFonts w:ascii="Arial" w:hAnsi="Arial" w:cs="Arial"/>
                <w:i/>
                <w:vertAlign w:val="subscript"/>
                <w:lang w:eastAsia="ru-RU"/>
                <w14:ligatures w14:val="standardContextual"/>
              </w:rPr>
              <w:t>i</w:t>
            </w:r>
            <w:proofErr w:type="spellEnd"/>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принимают равным:</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сумме абсолютных</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значений наибольшего из</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всех положительных и</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наибольшего из всех</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отрицательных измеренных в</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различных точках</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отклонений </w:t>
            </w:r>
            <w:proofErr w:type="spellStart"/>
            <w:r w:rsidRPr="006517BA">
              <w:rPr>
                <w:rFonts w:ascii="Arial" w:hAnsi="Arial" w:cs="Arial"/>
                <w:i/>
                <w:lang w:eastAsia="ru-RU"/>
                <w14:ligatures w14:val="standardContextual"/>
              </w:rPr>
              <w:t>δh</w:t>
            </w:r>
            <w:r w:rsidRPr="006517BA">
              <w:rPr>
                <w:rFonts w:ascii="Arial" w:hAnsi="Arial" w:cs="Arial"/>
                <w:i/>
                <w:vertAlign w:val="subscript"/>
                <w:lang w:eastAsia="ru-RU"/>
                <w14:ligatures w14:val="standardContextual"/>
              </w:rPr>
              <w:t>i</w:t>
            </w:r>
            <w:proofErr w:type="spellEnd"/>
            <w:r w:rsidRPr="006517BA">
              <w:rPr>
                <w:rFonts w:ascii="Arial" w:hAnsi="Arial" w:cs="Arial"/>
                <w:lang w:eastAsia="ru-RU"/>
                <w14:ligatures w14:val="standardContextual"/>
              </w:rPr>
              <w:t>, если они</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имеют разные знаки;</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наибольшему по</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абсолютной величине из всех измеренных </w:t>
            </w:r>
            <w:r w:rsidRPr="006517BA">
              <w:rPr>
                <w:rFonts w:ascii="Arial" w:hAnsi="Arial" w:cs="Arial"/>
                <w:lang w:eastAsia="ru-RU"/>
                <w14:ligatures w14:val="standardContextual"/>
              </w:rPr>
              <w:lastRenderedPageBreak/>
              <w:t xml:space="preserve">отклонений </w:t>
            </w:r>
            <w:proofErr w:type="spellStart"/>
            <w:r w:rsidRPr="006517BA">
              <w:rPr>
                <w:rFonts w:ascii="Arial" w:hAnsi="Arial" w:cs="Arial"/>
                <w:i/>
                <w:lang w:eastAsia="ru-RU"/>
                <w14:ligatures w14:val="standardContextual"/>
              </w:rPr>
              <w:t>δh</w:t>
            </w:r>
            <w:r w:rsidRPr="006517BA">
              <w:rPr>
                <w:rFonts w:ascii="Arial" w:hAnsi="Arial" w:cs="Arial"/>
                <w:i/>
                <w:vertAlign w:val="subscript"/>
                <w:lang w:eastAsia="ru-RU"/>
                <w14:ligatures w14:val="standardContextual"/>
              </w:rPr>
              <w:t>i</w:t>
            </w:r>
            <w:proofErr w:type="spellEnd"/>
            <w:r w:rsidRPr="006517BA">
              <w:rPr>
                <w:rFonts w:ascii="Arial" w:hAnsi="Arial" w:cs="Arial"/>
                <w:lang w:eastAsia="ru-RU"/>
                <w14:ligatures w14:val="standardContextual"/>
              </w:rPr>
              <w:t>,</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если они имеют одинаковые</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знаки;</w:t>
            </w:r>
          </w:p>
          <w:p w:rsidR="00D40D20" w:rsidRPr="006517BA" w:rsidRDefault="00D40D20" w:rsidP="00D40D20">
            <w:pPr>
              <w:widowControl w:val="0"/>
              <w:autoSpaceDE w:val="0"/>
              <w:autoSpaceDN w:val="0"/>
              <w:adjustRightInd w:val="0"/>
              <w:rPr>
                <w:rFonts w:ascii="Arial" w:hAnsi="Arial" w:cs="Arial"/>
                <w:i/>
                <w:lang w:eastAsia="ru-RU"/>
                <w14:ligatures w14:val="standardContextual"/>
              </w:rPr>
            </w:pPr>
            <w:proofErr w:type="spellStart"/>
            <w:r w:rsidRPr="006517BA">
              <w:rPr>
                <w:rFonts w:ascii="Arial" w:hAnsi="Arial" w:cs="Arial"/>
                <w:i/>
                <w:lang w:eastAsia="ru-RU"/>
                <w14:ligatures w14:val="standardContextual"/>
              </w:rPr>
              <w:t>δh</w:t>
            </w:r>
            <w:r w:rsidRPr="006517BA">
              <w:rPr>
                <w:rFonts w:ascii="Arial" w:hAnsi="Arial" w:cs="Arial"/>
                <w:i/>
                <w:vertAlign w:val="subscript"/>
                <w:lang w:eastAsia="ru-RU"/>
                <w14:ligatures w14:val="standardContextual"/>
              </w:rPr>
              <w:t>i</w:t>
            </w:r>
            <w:proofErr w:type="spellEnd"/>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1</w:t>
            </w:r>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i</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где </w:t>
            </w:r>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1</w:t>
            </w:r>
            <w:r w:rsidRPr="006517BA">
              <w:rPr>
                <w:rFonts w:ascii="Arial" w:hAnsi="Arial" w:cs="Arial"/>
                <w:i/>
                <w:lang w:eastAsia="ru-RU"/>
                <w14:ligatures w14:val="standardContextual"/>
              </w:rPr>
              <w:t xml:space="preserve"> = </w:t>
            </w:r>
            <w:proofErr w:type="spellStart"/>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п</w:t>
            </w:r>
            <w:proofErr w:type="spellEnd"/>
            <w:r w:rsidRPr="006517BA">
              <w:rPr>
                <w:rFonts w:ascii="Arial" w:hAnsi="Arial" w:cs="Arial"/>
                <w:lang w:eastAsia="ru-RU"/>
                <w14:ligatures w14:val="standardContextual"/>
              </w:rPr>
              <w:t xml:space="preserve"> - расстояние от</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линии отсчета до</w:t>
            </w:r>
          </w:p>
          <w:p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проверяемой поверхности в точках опоры;</w:t>
            </w:r>
          </w:p>
          <w:p w:rsidR="006D0C45" w:rsidRPr="006517BA" w:rsidRDefault="00D40D20" w:rsidP="006D0C45">
            <w:pPr>
              <w:widowControl w:val="0"/>
              <w:autoSpaceDE w:val="0"/>
              <w:autoSpaceDN w:val="0"/>
              <w:adjustRightInd w:val="0"/>
              <w:rPr>
                <w:rFonts w:ascii="Arial" w:hAnsi="Arial" w:cs="Arial"/>
                <w:lang w:eastAsia="ru-RU"/>
                <w14:ligatures w14:val="standardContextual"/>
              </w:rPr>
            </w:pPr>
            <w:proofErr w:type="spellStart"/>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i</w:t>
            </w:r>
            <w:proofErr w:type="spellEnd"/>
            <w:r w:rsidRPr="006517BA">
              <w:rPr>
                <w:rFonts w:ascii="Arial" w:hAnsi="Arial" w:cs="Arial"/>
                <w:i/>
                <w:vertAlign w:val="subscript"/>
                <w:lang w:eastAsia="ru-RU"/>
                <w14:ligatures w14:val="standardContextual"/>
              </w:rPr>
              <w:t xml:space="preserve"> </w:t>
            </w:r>
            <w:r w:rsidRPr="006517BA">
              <w:rPr>
                <w:rFonts w:ascii="Arial" w:hAnsi="Arial" w:cs="Arial"/>
                <w:lang w:eastAsia="ru-RU"/>
                <w14:ligatures w14:val="standardContextual"/>
              </w:rPr>
              <w:t>- то же, в промежуточных точках разметки.</w:t>
            </w:r>
          </w:p>
        </w:tc>
      </w:tr>
    </w:tbl>
    <w:p w:rsidR="00B60550" w:rsidRPr="00F13A78" w:rsidRDefault="00F13A78" w:rsidP="00B8366E">
      <w:pPr>
        <w:spacing w:before="240" w:after="0" w:line="240" w:lineRule="auto"/>
        <w:rPr>
          <w:rFonts w:ascii="Arial" w:eastAsia="Times New Roman" w:hAnsi="Arial" w:cs="Arial"/>
          <w:lang w:eastAsia="ru-RU"/>
        </w:rPr>
      </w:pPr>
      <w:r>
        <w:rPr>
          <w:rFonts w:ascii="Arial" w:eastAsia="Times New Roman" w:hAnsi="Arial" w:cs="Arial"/>
          <w:color w:val="000000"/>
          <w:lang w:eastAsia="ru-RU"/>
        </w:rPr>
        <w:lastRenderedPageBreak/>
        <w:t>Примечание – и</w:t>
      </w:r>
      <w:r w:rsidR="00B8366E" w:rsidRPr="00F13A78">
        <w:rPr>
          <w:rFonts w:ascii="Arial" w:eastAsia="Times New Roman" w:hAnsi="Arial" w:cs="Arial"/>
          <w:color w:val="000000"/>
          <w:lang w:eastAsia="ru-RU"/>
        </w:rPr>
        <w:t xml:space="preserve">змерения и обработка результатов должна выполняться в </w:t>
      </w:r>
      <w:r w:rsidR="00B8366E" w:rsidRPr="00F13A78">
        <w:rPr>
          <w:rFonts w:ascii="Arial" w:eastAsia="Times New Roman" w:hAnsi="Arial" w:cs="Arial"/>
          <w:lang w:eastAsia="ru-RU"/>
        </w:rPr>
        <w:t xml:space="preserve">соответствии с разделами </w:t>
      </w:r>
      <w:r w:rsidR="00D33FA4" w:rsidRPr="00F13A78">
        <w:rPr>
          <w:rFonts w:ascii="Arial" w:hAnsi="Arial" w:cs="Arial"/>
        </w:rPr>
        <w:t>14</w:t>
      </w:r>
      <w:r w:rsidR="00B8366E" w:rsidRPr="00F13A78">
        <w:rPr>
          <w:rFonts w:ascii="Arial" w:hAnsi="Arial" w:cs="Arial"/>
        </w:rPr>
        <w:t xml:space="preserve"> и 1</w:t>
      </w:r>
      <w:r w:rsidR="00D33FA4" w:rsidRPr="00F13A78">
        <w:rPr>
          <w:rFonts w:ascii="Arial" w:hAnsi="Arial" w:cs="Arial"/>
        </w:rPr>
        <w:t>5</w:t>
      </w:r>
      <w:r>
        <w:rPr>
          <w:rFonts w:ascii="Arial" w:hAnsi="Arial" w:cs="Arial"/>
        </w:rPr>
        <w:t>.</w:t>
      </w:r>
    </w:p>
    <w:p w:rsidR="00B60550" w:rsidRPr="00F13A78" w:rsidRDefault="00B60550" w:rsidP="00B60550">
      <w:pPr>
        <w:rPr>
          <w:rFonts w:ascii="Arial" w:eastAsia="Times New Roman" w:hAnsi="Arial" w:cs="Arial"/>
          <w:lang w:eastAsia="ru-RU"/>
        </w:rPr>
      </w:pPr>
    </w:p>
    <w:p w:rsidR="00B60550" w:rsidRPr="00B60550" w:rsidRDefault="00B60550" w:rsidP="00B60550">
      <w:pPr>
        <w:rPr>
          <w:rFonts w:ascii="Arial" w:eastAsia="Times New Roman" w:hAnsi="Arial" w:cs="Arial"/>
          <w:sz w:val="24"/>
          <w:szCs w:val="24"/>
          <w:lang w:eastAsia="ru-RU"/>
        </w:rPr>
      </w:pPr>
    </w:p>
    <w:p w:rsidR="00F13A78" w:rsidRDefault="00F13A78" w:rsidP="00B60550">
      <w:pPr>
        <w:rPr>
          <w:rFonts w:ascii="Arial" w:eastAsia="Times New Roman" w:hAnsi="Arial" w:cs="Arial"/>
          <w:sz w:val="24"/>
          <w:szCs w:val="24"/>
          <w:lang w:eastAsia="ru-RU"/>
        </w:rPr>
        <w:sectPr w:rsidR="00F13A78" w:rsidSect="00797141">
          <w:pgSz w:w="16838" w:h="11906" w:orient="landscape"/>
          <w:pgMar w:top="1701" w:right="1134" w:bottom="850" w:left="1134" w:header="708" w:footer="708" w:gutter="0"/>
          <w:cols w:space="708"/>
          <w:docGrid w:linePitch="360"/>
        </w:sectPr>
      </w:pPr>
    </w:p>
    <w:p w:rsidR="00046D9E" w:rsidRPr="00046D9E" w:rsidRDefault="00046D9E" w:rsidP="00046D9E">
      <w:pPr>
        <w:pageBreakBefore/>
        <w:widowControl w:val="0"/>
        <w:spacing w:after="0" w:line="480" w:lineRule="auto"/>
        <w:jc w:val="center"/>
        <w:rPr>
          <w:rFonts w:ascii="Arial" w:eastAsia="Times New Roman" w:hAnsi="Arial" w:cs="Arial"/>
          <w:b/>
          <w:sz w:val="24"/>
          <w:szCs w:val="24"/>
        </w:rPr>
      </w:pPr>
      <w:r w:rsidRPr="00046D9E">
        <w:rPr>
          <w:rFonts w:ascii="Arial" w:eastAsia="Times New Roman" w:hAnsi="Arial" w:cs="Arial"/>
          <w:b/>
          <w:sz w:val="24"/>
          <w:szCs w:val="24"/>
        </w:rPr>
        <w:lastRenderedPageBreak/>
        <w:t>Библиография</w:t>
      </w:r>
    </w:p>
    <w:tbl>
      <w:tblPr>
        <w:tblW w:w="9390" w:type="dxa"/>
        <w:tblInd w:w="108" w:type="dxa"/>
        <w:tblLook w:val="04A0" w:firstRow="1" w:lastRow="0" w:firstColumn="1" w:lastColumn="0" w:noHBand="0" w:noVBand="1"/>
      </w:tblPr>
      <w:tblGrid>
        <w:gridCol w:w="510"/>
        <w:gridCol w:w="8880"/>
      </w:tblGrid>
      <w:tr w:rsidR="00046D9E" w:rsidRPr="00046D9E" w:rsidTr="00046D9E">
        <w:tc>
          <w:tcPr>
            <w:tcW w:w="510" w:type="dxa"/>
          </w:tcPr>
          <w:p w:rsidR="00046D9E" w:rsidRPr="00046D9E" w:rsidRDefault="00046D9E" w:rsidP="00046D9E">
            <w:pPr>
              <w:tabs>
                <w:tab w:val="left" w:pos="3402"/>
              </w:tabs>
              <w:spacing w:after="0" w:line="360" w:lineRule="auto"/>
              <w:ind w:left="426" w:hanging="426"/>
              <w:rPr>
                <w:rFonts w:ascii="Arial" w:eastAsia="Times New Roman" w:hAnsi="Arial" w:cs="Arial"/>
                <w:b/>
                <w:szCs w:val="28"/>
              </w:rPr>
            </w:pPr>
            <w:r w:rsidRPr="00046D9E">
              <w:rPr>
                <w:rFonts w:ascii="Arial" w:eastAsia="Times New Roman" w:hAnsi="Arial" w:cs="Arial"/>
                <w:sz w:val="24"/>
                <w:szCs w:val="24"/>
              </w:rPr>
              <w:t>[1]</w:t>
            </w:r>
          </w:p>
        </w:tc>
        <w:tc>
          <w:tcPr>
            <w:tcW w:w="8880" w:type="dxa"/>
          </w:tcPr>
          <w:p w:rsidR="00046D9E" w:rsidRPr="00A476E3" w:rsidRDefault="000E15F4" w:rsidP="00046D9E">
            <w:pPr>
              <w:widowControl w:val="0"/>
              <w:spacing w:after="0" w:line="360" w:lineRule="auto"/>
              <w:jc w:val="both"/>
              <w:rPr>
                <w:rFonts w:ascii="Arial" w:eastAsia="Times New Roman" w:hAnsi="Arial" w:cs="Arial"/>
                <w:b/>
                <w:sz w:val="28"/>
                <w:szCs w:val="28"/>
              </w:rPr>
            </w:pPr>
            <w:r w:rsidRPr="000E15F4">
              <w:rPr>
                <w:rFonts w:ascii="Arial" w:eastAsia="Times New Roman" w:hAnsi="Arial" w:cs="Arial"/>
                <w:sz w:val="24"/>
                <w:szCs w:val="24"/>
                <w:lang w:eastAsia="ru-RU"/>
              </w:rPr>
              <w:t>ТУ 3936-011-59489947-2007</w:t>
            </w:r>
            <w:r>
              <w:rPr>
                <w:rFonts w:ascii="Arial" w:eastAsia="Times New Roman" w:hAnsi="Arial" w:cs="Arial"/>
                <w:sz w:val="24"/>
                <w:szCs w:val="24"/>
                <w:lang w:val="en-US" w:eastAsia="ru-RU"/>
              </w:rPr>
              <w:t xml:space="preserve"> </w:t>
            </w:r>
            <w:proofErr w:type="spellStart"/>
            <w:r w:rsidR="00A476E3" w:rsidRPr="00A476E3">
              <w:rPr>
                <w:rFonts w:ascii="Arial" w:eastAsia="Times New Roman" w:hAnsi="Arial" w:cs="Arial"/>
                <w:sz w:val="24"/>
                <w:szCs w:val="24"/>
                <w:lang w:val="en-US" w:eastAsia="ru-RU"/>
              </w:rPr>
              <w:t>Щупы</w:t>
            </w:r>
            <w:proofErr w:type="spellEnd"/>
            <w:r w:rsidR="00A476E3" w:rsidRPr="00A476E3">
              <w:rPr>
                <w:rFonts w:ascii="Arial" w:eastAsia="Times New Roman" w:hAnsi="Arial" w:cs="Arial"/>
                <w:sz w:val="24"/>
                <w:szCs w:val="24"/>
                <w:lang w:val="en-US" w:eastAsia="ru-RU"/>
              </w:rPr>
              <w:t xml:space="preserve"> </w:t>
            </w:r>
            <w:proofErr w:type="spellStart"/>
            <w:r w:rsidR="00A476E3" w:rsidRPr="00A476E3">
              <w:rPr>
                <w:rFonts w:ascii="Arial" w:eastAsia="Times New Roman" w:hAnsi="Arial" w:cs="Arial"/>
                <w:sz w:val="24"/>
                <w:szCs w:val="24"/>
                <w:lang w:val="en-US" w:eastAsia="ru-RU"/>
              </w:rPr>
              <w:t>модели</w:t>
            </w:r>
            <w:proofErr w:type="spellEnd"/>
            <w:r w:rsidR="00A476E3" w:rsidRPr="00A476E3">
              <w:rPr>
                <w:rFonts w:ascii="Arial" w:eastAsia="Times New Roman" w:hAnsi="Arial" w:cs="Arial"/>
                <w:sz w:val="24"/>
                <w:szCs w:val="24"/>
                <w:lang w:val="en-US" w:eastAsia="ru-RU"/>
              </w:rPr>
              <w:t xml:space="preserve"> 82003, 82103, 82203, 82303</w:t>
            </w:r>
            <w:r w:rsidR="00A476E3">
              <w:rPr>
                <w:rFonts w:ascii="Arial" w:eastAsia="Times New Roman" w:hAnsi="Arial" w:cs="Arial"/>
                <w:sz w:val="24"/>
                <w:szCs w:val="24"/>
                <w:lang w:eastAsia="ru-RU"/>
              </w:rPr>
              <w:t>.</w:t>
            </w:r>
          </w:p>
        </w:tc>
      </w:tr>
    </w:tbl>
    <w:p w:rsidR="00B60550" w:rsidRDefault="00B60550" w:rsidP="00B60550">
      <w:pPr>
        <w:rPr>
          <w:rFonts w:ascii="Arial" w:eastAsia="Times New Roman" w:hAnsi="Arial" w:cs="Arial"/>
          <w:sz w:val="24"/>
          <w:szCs w:val="24"/>
          <w:lang w:eastAsia="ru-RU"/>
        </w:rPr>
      </w:pPr>
    </w:p>
    <w:p w:rsidR="00046D9E" w:rsidRDefault="00046D9E" w:rsidP="00B60550">
      <w:pPr>
        <w:rPr>
          <w:rFonts w:ascii="Arial" w:eastAsia="Times New Roman" w:hAnsi="Arial" w:cs="Arial"/>
          <w:sz w:val="24"/>
          <w:szCs w:val="24"/>
          <w:lang w:eastAsia="ru-RU"/>
        </w:rPr>
        <w:sectPr w:rsidR="00046D9E" w:rsidSect="00F13A78">
          <w:pgSz w:w="11906" w:h="16838"/>
          <w:pgMar w:top="1134" w:right="850" w:bottom="1134" w:left="1701" w:header="708" w:footer="708" w:gutter="0"/>
          <w:cols w:space="708"/>
          <w:docGrid w:linePitch="360"/>
        </w:sectPr>
      </w:pPr>
    </w:p>
    <w:p w:rsidR="00046D9E" w:rsidRDefault="00046D9E" w:rsidP="00B60550">
      <w:pPr>
        <w:rPr>
          <w:rFonts w:ascii="Arial" w:eastAsia="Times New Roman" w:hAnsi="Arial" w:cs="Arial"/>
          <w:sz w:val="24"/>
          <w:szCs w:val="24"/>
          <w:lang w:eastAsia="ru-RU"/>
        </w:rPr>
      </w:pPr>
    </w:p>
    <w:tbl>
      <w:tblPr>
        <w:tblpPr w:leftFromText="180" w:rightFromText="180" w:horzAnchor="margin" w:tblpY="795"/>
        <w:tblW w:w="9356"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356"/>
      </w:tblGrid>
      <w:tr w:rsidR="00046D9E" w:rsidRPr="00046D9E" w:rsidTr="00811A7A">
        <w:tc>
          <w:tcPr>
            <w:tcW w:w="9356" w:type="dxa"/>
            <w:tcBorders>
              <w:top w:val="single" w:sz="4" w:space="0" w:color="auto"/>
              <w:bottom w:val="single" w:sz="4" w:space="0" w:color="auto"/>
            </w:tcBorders>
          </w:tcPr>
          <w:p w:rsidR="00046D9E" w:rsidRDefault="00046D9E" w:rsidP="00046D9E">
            <w:pPr>
              <w:rPr>
                <w:rFonts w:ascii="Arial" w:eastAsia="Times New Roman" w:hAnsi="Arial" w:cs="Arial"/>
                <w:sz w:val="24"/>
                <w:szCs w:val="24"/>
                <w:lang w:eastAsia="ru-RU"/>
              </w:rPr>
            </w:pPr>
            <w:r w:rsidRPr="00046D9E">
              <w:rPr>
                <w:rFonts w:ascii="Arial" w:eastAsia="Times New Roman" w:hAnsi="Arial" w:cs="Arial"/>
                <w:sz w:val="24"/>
                <w:szCs w:val="24"/>
                <w:lang w:eastAsia="ru-RU"/>
              </w:rPr>
              <w:t xml:space="preserve">УДК 696.2:006.354                                                              </w:t>
            </w:r>
            <w:r w:rsidR="00D12BB5">
              <w:rPr>
                <w:rFonts w:ascii="Arial" w:eastAsia="Times New Roman" w:hAnsi="Arial" w:cs="Arial"/>
                <w:sz w:val="24"/>
                <w:szCs w:val="24"/>
                <w:lang w:eastAsia="ru-RU"/>
              </w:rPr>
              <w:t xml:space="preserve">                   ОКС 91.180</w:t>
            </w:r>
          </w:p>
          <w:p w:rsidR="00D12BB5" w:rsidRPr="00046D9E" w:rsidRDefault="00D12BB5" w:rsidP="00046D9E">
            <w:pPr>
              <w:rPr>
                <w:rFonts w:ascii="Arial" w:eastAsia="Times New Roman" w:hAnsi="Arial" w:cs="Arial"/>
                <w:sz w:val="24"/>
                <w:szCs w:val="24"/>
                <w:lang w:eastAsia="ru-RU"/>
              </w:rPr>
            </w:pPr>
            <w:r>
              <w:rPr>
                <w:rFonts w:ascii="Arial" w:eastAsia="Times New Roman" w:hAnsi="Arial" w:cs="Arial"/>
                <w:sz w:val="24"/>
                <w:szCs w:val="24"/>
                <w:lang w:eastAsia="ru-RU"/>
              </w:rPr>
              <w:t xml:space="preserve">                                                                                                                        91.200</w:t>
            </w:r>
          </w:p>
          <w:p w:rsidR="00046D9E" w:rsidRPr="00046D9E" w:rsidRDefault="00046D9E" w:rsidP="00046D9E">
            <w:pPr>
              <w:rPr>
                <w:rFonts w:ascii="Arial" w:eastAsia="Times New Roman" w:hAnsi="Arial" w:cs="Arial"/>
                <w:sz w:val="24"/>
                <w:szCs w:val="24"/>
                <w:lang w:eastAsia="ru-RU"/>
              </w:rPr>
            </w:pPr>
          </w:p>
          <w:p w:rsidR="00046D9E" w:rsidRPr="00046D9E" w:rsidRDefault="00046D9E" w:rsidP="00046D9E">
            <w:pPr>
              <w:rPr>
                <w:rFonts w:ascii="Arial" w:eastAsia="Times New Roman" w:hAnsi="Arial" w:cs="Arial"/>
                <w:sz w:val="24"/>
                <w:szCs w:val="24"/>
                <w:lang w:eastAsia="ru-RU"/>
              </w:rPr>
            </w:pPr>
            <w:r w:rsidRPr="00046D9E">
              <w:rPr>
                <w:rFonts w:ascii="Arial" w:eastAsia="Times New Roman" w:hAnsi="Arial" w:cs="Arial"/>
                <w:sz w:val="24"/>
                <w:szCs w:val="24"/>
                <w:lang w:eastAsia="ru-RU"/>
              </w:rPr>
              <w:t>Ключевые слова: отделочные работы, контроль измерений, правила приемки, предельные отклонения, грунтовка, шпатлевка, пол, потолок, облицовка, штукатурные работы, откосы</w:t>
            </w:r>
          </w:p>
        </w:tc>
      </w:tr>
    </w:tbl>
    <w:p w:rsidR="00046D9E" w:rsidRDefault="00046D9E" w:rsidP="00B60550">
      <w:pPr>
        <w:rPr>
          <w:rFonts w:ascii="Arial" w:eastAsia="Times New Roman" w:hAnsi="Arial" w:cs="Arial"/>
          <w:sz w:val="24"/>
          <w:szCs w:val="24"/>
          <w:lang w:eastAsia="ru-RU"/>
        </w:rPr>
      </w:pPr>
    </w:p>
    <w:p w:rsidR="00046D9E" w:rsidRPr="00B60550" w:rsidRDefault="00046D9E" w:rsidP="00B60550">
      <w:pPr>
        <w:rPr>
          <w:rFonts w:ascii="Arial" w:eastAsia="Times New Roman" w:hAnsi="Arial" w:cs="Arial"/>
          <w:sz w:val="24"/>
          <w:szCs w:val="24"/>
          <w:lang w:eastAsia="ru-RU"/>
        </w:rPr>
      </w:pPr>
    </w:p>
    <w:p w:rsidR="00B60550" w:rsidRPr="00B60550" w:rsidRDefault="00B60550" w:rsidP="00B60550">
      <w:pPr>
        <w:tabs>
          <w:tab w:val="left" w:pos="3435"/>
        </w:tabs>
        <w:rPr>
          <w:rFonts w:ascii="Arial" w:eastAsia="Times New Roman" w:hAnsi="Arial" w:cs="Arial"/>
          <w:b/>
          <w:sz w:val="24"/>
          <w:szCs w:val="24"/>
          <w:lang w:eastAsia="ru-RU"/>
        </w:rPr>
      </w:pPr>
    </w:p>
    <w:p w:rsidR="00B60550" w:rsidRPr="00B60550" w:rsidRDefault="00B60550" w:rsidP="00B60550">
      <w:pPr>
        <w:tabs>
          <w:tab w:val="left" w:pos="3435"/>
        </w:tabs>
        <w:rPr>
          <w:rFonts w:ascii="Arial" w:eastAsia="Times New Roman" w:hAnsi="Arial" w:cs="Arial"/>
          <w:b/>
          <w:sz w:val="24"/>
          <w:szCs w:val="24"/>
          <w:lang w:eastAsia="ru-RU"/>
        </w:rPr>
      </w:pPr>
    </w:p>
    <w:p w:rsidR="00B60550" w:rsidRPr="00B60550" w:rsidRDefault="00B60550" w:rsidP="00B60550">
      <w:pPr>
        <w:tabs>
          <w:tab w:val="left" w:pos="3435"/>
        </w:tabs>
        <w:rPr>
          <w:rFonts w:ascii="Arial" w:eastAsia="Times New Roman" w:hAnsi="Arial" w:cs="Arial"/>
          <w:b/>
          <w:sz w:val="24"/>
          <w:szCs w:val="24"/>
          <w:lang w:eastAsia="ru-RU"/>
        </w:rPr>
      </w:pPr>
    </w:p>
    <w:tbl>
      <w:tblPr>
        <w:tblStyle w:val="a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2977"/>
        <w:gridCol w:w="2551"/>
      </w:tblGrid>
      <w:tr w:rsidR="00B60550" w:rsidRPr="00B60550" w:rsidTr="00811A7A">
        <w:tc>
          <w:tcPr>
            <w:tcW w:w="4111" w:type="dxa"/>
          </w:tcPr>
          <w:p w:rsidR="00B60550" w:rsidRPr="00B60550" w:rsidRDefault="00B60550" w:rsidP="00B60550">
            <w:pPr>
              <w:tabs>
                <w:tab w:val="left" w:pos="3435"/>
              </w:tabs>
              <w:spacing w:after="160" w:line="259" w:lineRule="auto"/>
              <w:rPr>
                <w:rFonts w:ascii="Arial" w:hAnsi="Arial" w:cs="Arial"/>
                <w:bCs/>
                <w:sz w:val="24"/>
                <w:szCs w:val="24"/>
              </w:rPr>
            </w:pPr>
            <w:r w:rsidRPr="00B60550">
              <w:rPr>
                <w:rFonts w:ascii="Arial" w:hAnsi="Arial" w:cs="Arial"/>
                <w:bCs/>
                <w:sz w:val="24"/>
                <w:szCs w:val="24"/>
              </w:rPr>
              <w:t>Разработчик</w:t>
            </w:r>
          </w:p>
          <w:p w:rsidR="00B60550" w:rsidRPr="00B60550" w:rsidRDefault="00B60550" w:rsidP="00B60550">
            <w:pPr>
              <w:tabs>
                <w:tab w:val="left" w:pos="3435"/>
              </w:tabs>
              <w:spacing w:after="160" w:line="259" w:lineRule="auto"/>
              <w:rPr>
                <w:rFonts w:ascii="Arial" w:hAnsi="Arial" w:cs="Arial"/>
                <w:bCs/>
                <w:sz w:val="24"/>
                <w:szCs w:val="24"/>
              </w:rPr>
            </w:pPr>
            <w:r w:rsidRPr="00B60550">
              <w:rPr>
                <w:rFonts w:ascii="Arial" w:hAnsi="Arial" w:cs="Arial"/>
                <w:bCs/>
                <w:sz w:val="24"/>
                <w:szCs w:val="24"/>
              </w:rPr>
              <w:t xml:space="preserve">НИУ МГСУ </w:t>
            </w:r>
          </w:p>
          <w:p w:rsidR="00B60550" w:rsidRPr="00B60550" w:rsidRDefault="00B60550" w:rsidP="00B60550">
            <w:pPr>
              <w:tabs>
                <w:tab w:val="left" w:pos="3435"/>
              </w:tabs>
              <w:spacing w:after="160" w:line="259" w:lineRule="auto"/>
              <w:rPr>
                <w:rFonts w:ascii="Arial" w:hAnsi="Arial" w:cs="Arial"/>
                <w:bCs/>
                <w:sz w:val="24"/>
                <w:szCs w:val="24"/>
              </w:rPr>
            </w:pPr>
            <w:r w:rsidRPr="00B60550">
              <w:rPr>
                <w:rFonts w:ascii="Arial" w:hAnsi="Arial" w:cs="Arial"/>
                <w:bCs/>
                <w:sz w:val="24"/>
                <w:szCs w:val="24"/>
              </w:rPr>
              <w:t xml:space="preserve">Научный руководитель </w:t>
            </w:r>
          </w:p>
          <w:p w:rsidR="00B60550" w:rsidRPr="00B60550" w:rsidRDefault="00B60550" w:rsidP="00B60550">
            <w:pPr>
              <w:tabs>
                <w:tab w:val="left" w:pos="3435"/>
              </w:tabs>
              <w:spacing w:after="160" w:line="259" w:lineRule="auto"/>
              <w:rPr>
                <w:rFonts w:ascii="Arial" w:hAnsi="Arial" w:cs="Arial"/>
                <w:sz w:val="24"/>
                <w:szCs w:val="24"/>
              </w:rPr>
            </w:pPr>
            <w:r w:rsidRPr="00B60550">
              <w:rPr>
                <w:rFonts w:ascii="Arial" w:hAnsi="Arial" w:cs="Arial"/>
                <w:bCs/>
                <w:sz w:val="24"/>
                <w:szCs w:val="24"/>
              </w:rPr>
              <w:t>НИИ Строительных Материалов и технологий</w:t>
            </w:r>
          </w:p>
        </w:tc>
        <w:tc>
          <w:tcPr>
            <w:tcW w:w="2977" w:type="dxa"/>
          </w:tcPr>
          <w:p w:rsidR="00B60550" w:rsidRPr="00B60550" w:rsidRDefault="00B60550" w:rsidP="00B60550">
            <w:pPr>
              <w:tabs>
                <w:tab w:val="left" w:pos="3435"/>
              </w:tabs>
              <w:spacing w:after="160" w:line="259" w:lineRule="auto"/>
              <w:rPr>
                <w:rFonts w:ascii="Arial" w:hAnsi="Arial" w:cs="Arial"/>
                <w:sz w:val="24"/>
                <w:szCs w:val="24"/>
              </w:rPr>
            </w:pPr>
          </w:p>
          <w:p w:rsidR="00B60550" w:rsidRPr="00B60550" w:rsidRDefault="00B60550" w:rsidP="00B60550">
            <w:pPr>
              <w:tabs>
                <w:tab w:val="left" w:pos="3435"/>
              </w:tabs>
              <w:spacing w:after="160" w:line="259" w:lineRule="auto"/>
              <w:rPr>
                <w:rFonts w:ascii="Arial" w:hAnsi="Arial" w:cs="Arial"/>
                <w:sz w:val="24"/>
                <w:szCs w:val="24"/>
              </w:rPr>
            </w:pPr>
          </w:p>
          <w:p w:rsidR="00B60550" w:rsidRPr="00B60550" w:rsidRDefault="00B60550" w:rsidP="00B60550">
            <w:pPr>
              <w:tabs>
                <w:tab w:val="left" w:pos="3435"/>
              </w:tabs>
              <w:spacing w:after="160" w:line="259" w:lineRule="auto"/>
              <w:rPr>
                <w:rFonts w:ascii="Arial" w:hAnsi="Arial" w:cs="Arial"/>
                <w:sz w:val="24"/>
                <w:szCs w:val="24"/>
              </w:rPr>
            </w:pPr>
          </w:p>
          <w:p w:rsidR="00B60550" w:rsidRPr="00B60550" w:rsidRDefault="00B60550" w:rsidP="00B60550">
            <w:pPr>
              <w:tabs>
                <w:tab w:val="left" w:pos="3435"/>
              </w:tabs>
              <w:spacing w:after="160" w:line="259" w:lineRule="auto"/>
              <w:rPr>
                <w:rFonts w:ascii="Arial" w:hAnsi="Arial" w:cs="Arial"/>
                <w:sz w:val="24"/>
                <w:szCs w:val="24"/>
              </w:rPr>
            </w:pPr>
          </w:p>
          <w:p w:rsidR="00B60550" w:rsidRPr="00B60550" w:rsidRDefault="00B60550" w:rsidP="00B60550">
            <w:pPr>
              <w:tabs>
                <w:tab w:val="left" w:pos="3435"/>
              </w:tabs>
              <w:spacing w:after="160" w:line="259" w:lineRule="auto"/>
              <w:rPr>
                <w:rFonts w:ascii="Arial" w:hAnsi="Arial" w:cs="Arial"/>
                <w:sz w:val="24"/>
                <w:szCs w:val="24"/>
              </w:rPr>
            </w:pPr>
            <w:r w:rsidRPr="00B60550">
              <w:rPr>
                <w:rFonts w:ascii="Arial" w:hAnsi="Arial" w:cs="Arial"/>
                <w:sz w:val="24"/>
                <w:szCs w:val="24"/>
              </w:rPr>
              <w:t>________________</w:t>
            </w:r>
          </w:p>
        </w:tc>
        <w:tc>
          <w:tcPr>
            <w:tcW w:w="2551" w:type="dxa"/>
          </w:tcPr>
          <w:p w:rsidR="00B60550" w:rsidRPr="00B60550" w:rsidRDefault="00B60550" w:rsidP="00B60550">
            <w:pPr>
              <w:tabs>
                <w:tab w:val="left" w:pos="3435"/>
              </w:tabs>
              <w:spacing w:after="160" w:line="259" w:lineRule="auto"/>
              <w:rPr>
                <w:rFonts w:ascii="Arial" w:hAnsi="Arial" w:cs="Arial"/>
                <w:bCs/>
                <w:sz w:val="24"/>
                <w:szCs w:val="24"/>
              </w:rPr>
            </w:pPr>
          </w:p>
          <w:p w:rsidR="00B60550" w:rsidRPr="00B60550" w:rsidRDefault="00B60550" w:rsidP="00B60550">
            <w:pPr>
              <w:tabs>
                <w:tab w:val="left" w:pos="3435"/>
              </w:tabs>
              <w:spacing w:after="160" w:line="259" w:lineRule="auto"/>
              <w:rPr>
                <w:rFonts w:ascii="Arial" w:hAnsi="Arial" w:cs="Arial"/>
                <w:bCs/>
                <w:sz w:val="24"/>
                <w:szCs w:val="24"/>
              </w:rPr>
            </w:pPr>
          </w:p>
          <w:p w:rsidR="00B60550" w:rsidRPr="00B60550" w:rsidRDefault="00B60550" w:rsidP="00B60550">
            <w:pPr>
              <w:tabs>
                <w:tab w:val="left" w:pos="3435"/>
              </w:tabs>
              <w:spacing w:after="160" w:line="259" w:lineRule="auto"/>
              <w:rPr>
                <w:rFonts w:ascii="Arial" w:hAnsi="Arial" w:cs="Arial"/>
                <w:bCs/>
                <w:sz w:val="24"/>
                <w:szCs w:val="24"/>
              </w:rPr>
            </w:pPr>
          </w:p>
          <w:p w:rsidR="00B60550" w:rsidRPr="00B60550" w:rsidRDefault="00B60550" w:rsidP="00B60550">
            <w:pPr>
              <w:tabs>
                <w:tab w:val="left" w:pos="3435"/>
              </w:tabs>
              <w:spacing w:after="160" w:line="259" w:lineRule="auto"/>
              <w:rPr>
                <w:rFonts w:ascii="Arial" w:hAnsi="Arial" w:cs="Arial"/>
                <w:bCs/>
                <w:sz w:val="24"/>
                <w:szCs w:val="24"/>
              </w:rPr>
            </w:pPr>
          </w:p>
          <w:p w:rsidR="00B60550" w:rsidRPr="00B60550" w:rsidRDefault="00B60550" w:rsidP="00B60550">
            <w:pPr>
              <w:tabs>
                <w:tab w:val="left" w:pos="3435"/>
              </w:tabs>
              <w:spacing w:after="160" w:line="259" w:lineRule="auto"/>
              <w:rPr>
                <w:rFonts w:ascii="Arial" w:hAnsi="Arial" w:cs="Arial"/>
                <w:sz w:val="24"/>
                <w:szCs w:val="24"/>
              </w:rPr>
            </w:pPr>
            <w:proofErr w:type="spellStart"/>
            <w:r w:rsidRPr="00B60550">
              <w:rPr>
                <w:rFonts w:ascii="Arial" w:hAnsi="Arial" w:cs="Arial"/>
                <w:bCs/>
                <w:sz w:val="24"/>
                <w:szCs w:val="24"/>
              </w:rPr>
              <w:t>Пустовгар</w:t>
            </w:r>
            <w:proofErr w:type="spellEnd"/>
            <w:r w:rsidRPr="00B60550">
              <w:rPr>
                <w:rFonts w:ascii="Arial" w:hAnsi="Arial" w:cs="Arial"/>
                <w:bCs/>
                <w:sz w:val="24"/>
                <w:szCs w:val="24"/>
              </w:rPr>
              <w:t xml:space="preserve"> А.П.</w:t>
            </w:r>
          </w:p>
        </w:tc>
      </w:tr>
      <w:tr w:rsidR="00B60550" w:rsidRPr="00B60550" w:rsidTr="00811A7A">
        <w:tc>
          <w:tcPr>
            <w:tcW w:w="4111" w:type="dxa"/>
          </w:tcPr>
          <w:p w:rsidR="00B60550" w:rsidRPr="00B60550" w:rsidRDefault="00B60550" w:rsidP="00B60550">
            <w:pPr>
              <w:tabs>
                <w:tab w:val="left" w:pos="3435"/>
              </w:tabs>
              <w:spacing w:after="160" w:line="259" w:lineRule="auto"/>
              <w:rPr>
                <w:rFonts w:ascii="Arial" w:hAnsi="Arial" w:cs="Arial"/>
                <w:sz w:val="24"/>
                <w:szCs w:val="24"/>
              </w:rPr>
            </w:pPr>
          </w:p>
          <w:p w:rsidR="00B60550" w:rsidRPr="00B60550" w:rsidRDefault="00B60550" w:rsidP="00B60550">
            <w:pPr>
              <w:tabs>
                <w:tab w:val="left" w:pos="3435"/>
              </w:tabs>
              <w:spacing w:after="160" w:line="259" w:lineRule="auto"/>
              <w:rPr>
                <w:rFonts w:ascii="Arial" w:hAnsi="Arial" w:cs="Arial"/>
                <w:sz w:val="24"/>
                <w:szCs w:val="24"/>
              </w:rPr>
            </w:pPr>
          </w:p>
          <w:p w:rsidR="00B60550" w:rsidRPr="00B60550" w:rsidRDefault="00B60550" w:rsidP="00B60550">
            <w:pPr>
              <w:tabs>
                <w:tab w:val="left" w:pos="3435"/>
              </w:tabs>
              <w:spacing w:after="160" w:line="259" w:lineRule="auto"/>
              <w:rPr>
                <w:rFonts w:ascii="Arial" w:hAnsi="Arial" w:cs="Arial"/>
                <w:sz w:val="24"/>
                <w:szCs w:val="24"/>
              </w:rPr>
            </w:pPr>
          </w:p>
        </w:tc>
        <w:tc>
          <w:tcPr>
            <w:tcW w:w="2977" w:type="dxa"/>
          </w:tcPr>
          <w:p w:rsidR="00B60550" w:rsidRPr="00B60550" w:rsidRDefault="00B60550" w:rsidP="00B60550">
            <w:pPr>
              <w:tabs>
                <w:tab w:val="left" w:pos="3435"/>
              </w:tabs>
              <w:spacing w:after="160" w:line="259" w:lineRule="auto"/>
              <w:rPr>
                <w:rFonts w:ascii="Arial" w:hAnsi="Arial" w:cs="Arial"/>
                <w:sz w:val="24"/>
                <w:szCs w:val="24"/>
              </w:rPr>
            </w:pPr>
          </w:p>
        </w:tc>
        <w:tc>
          <w:tcPr>
            <w:tcW w:w="2551" w:type="dxa"/>
          </w:tcPr>
          <w:p w:rsidR="00B60550" w:rsidRPr="00B60550" w:rsidRDefault="00B60550" w:rsidP="00B60550">
            <w:pPr>
              <w:tabs>
                <w:tab w:val="left" w:pos="3435"/>
              </w:tabs>
              <w:spacing w:after="160" w:line="259" w:lineRule="auto"/>
              <w:rPr>
                <w:rFonts w:ascii="Arial" w:hAnsi="Arial" w:cs="Arial"/>
                <w:sz w:val="24"/>
                <w:szCs w:val="24"/>
              </w:rPr>
            </w:pPr>
          </w:p>
        </w:tc>
      </w:tr>
    </w:tbl>
    <w:p w:rsidR="00B60550" w:rsidRPr="00B60550" w:rsidRDefault="00B60550" w:rsidP="00B60550">
      <w:pPr>
        <w:tabs>
          <w:tab w:val="left" w:pos="3435"/>
        </w:tabs>
        <w:rPr>
          <w:rFonts w:ascii="Arial" w:eastAsia="Times New Roman" w:hAnsi="Arial" w:cs="Arial"/>
          <w:bCs/>
          <w:sz w:val="24"/>
          <w:szCs w:val="24"/>
          <w:lang w:eastAsia="ru-RU"/>
        </w:rPr>
      </w:pPr>
    </w:p>
    <w:p w:rsidR="00B60550" w:rsidRPr="00B60550" w:rsidRDefault="00B60550" w:rsidP="00B60550">
      <w:pPr>
        <w:tabs>
          <w:tab w:val="left" w:pos="3435"/>
        </w:tabs>
        <w:rPr>
          <w:rFonts w:ascii="Arial" w:eastAsia="Times New Roman" w:hAnsi="Arial" w:cs="Arial"/>
          <w:sz w:val="24"/>
          <w:szCs w:val="24"/>
          <w:lang w:eastAsia="ru-RU"/>
        </w:rPr>
      </w:pPr>
    </w:p>
    <w:sectPr w:rsidR="00B60550" w:rsidRPr="00B60550" w:rsidSect="00F13A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BE9" w:rsidRDefault="003C2BE9" w:rsidP="00EC799C">
      <w:pPr>
        <w:spacing w:after="0" w:line="240" w:lineRule="auto"/>
      </w:pPr>
      <w:r>
        <w:separator/>
      </w:r>
    </w:p>
  </w:endnote>
  <w:endnote w:type="continuationSeparator" w:id="0">
    <w:p w:rsidR="003C2BE9" w:rsidRDefault="003C2BE9" w:rsidP="00EC7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PS-ItalicMT">
    <w:altName w:val="MS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0272184"/>
      <w:docPartObj>
        <w:docPartGallery w:val="Page Numbers (Bottom of Page)"/>
        <w:docPartUnique/>
      </w:docPartObj>
    </w:sdtPr>
    <w:sdtEndPr>
      <w:rPr>
        <w:rFonts w:ascii="Arial" w:hAnsi="Arial" w:cs="Arial"/>
        <w:sz w:val="24"/>
        <w:szCs w:val="24"/>
      </w:rPr>
    </w:sdtEndPr>
    <w:sdtContent>
      <w:p w:rsidR="00EE138D" w:rsidRPr="00D15E18" w:rsidRDefault="00EE138D">
        <w:pPr>
          <w:pStyle w:val="a5"/>
          <w:rPr>
            <w:rFonts w:ascii="Arial" w:hAnsi="Arial" w:cs="Arial"/>
            <w:sz w:val="24"/>
            <w:szCs w:val="24"/>
          </w:rPr>
        </w:pPr>
        <w:r w:rsidRPr="00D15E18">
          <w:rPr>
            <w:rFonts w:ascii="Arial" w:hAnsi="Arial" w:cs="Arial"/>
            <w:sz w:val="24"/>
            <w:szCs w:val="24"/>
          </w:rPr>
          <w:fldChar w:fldCharType="begin"/>
        </w:r>
        <w:r w:rsidRPr="00D15E18">
          <w:rPr>
            <w:rFonts w:ascii="Arial" w:hAnsi="Arial" w:cs="Arial"/>
            <w:sz w:val="24"/>
            <w:szCs w:val="24"/>
          </w:rPr>
          <w:instrText>PAGE   \* MERGEFORMAT</w:instrText>
        </w:r>
        <w:r w:rsidRPr="00D15E18">
          <w:rPr>
            <w:rFonts w:ascii="Arial" w:hAnsi="Arial" w:cs="Arial"/>
            <w:sz w:val="24"/>
            <w:szCs w:val="24"/>
          </w:rPr>
          <w:fldChar w:fldCharType="separate"/>
        </w:r>
        <w:r w:rsidR="000C6D05">
          <w:rPr>
            <w:rFonts w:ascii="Arial" w:hAnsi="Arial" w:cs="Arial"/>
            <w:noProof/>
            <w:sz w:val="24"/>
            <w:szCs w:val="24"/>
          </w:rPr>
          <w:t>76</w:t>
        </w:r>
        <w:r w:rsidRPr="00D15E18">
          <w:rPr>
            <w:rFonts w:ascii="Arial" w:hAnsi="Arial" w:cs="Arial"/>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663955"/>
      <w:docPartObj>
        <w:docPartGallery w:val="Page Numbers (Bottom of Page)"/>
        <w:docPartUnique/>
      </w:docPartObj>
    </w:sdtPr>
    <w:sdtEndPr>
      <w:rPr>
        <w:rFonts w:ascii="Arial" w:hAnsi="Arial" w:cs="Arial"/>
        <w:sz w:val="24"/>
        <w:szCs w:val="24"/>
      </w:rPr>
    </w:sdtEndPr>
    <w:sdtContent>
      <w:p w:rsidR="00EE138D" w:rsidRPr="00D15E18" w:rsidRDefault="00EE138D">
        <w:pPr>
          <w:pStyle w:val="a5"/>
          <w:jc w:val="right"/>
          <w:rPr>
            <w:rFonts w:ascii="Arial" w:hAnsi="Arial" w:cs="Arial"/>
            <w:sz w:val="24"/>
            <w:szCs w:val="24"/>
          </w:rPr>
        </w:pPr>
        <w:r w:rsidRPr="00D15E18">
          <w:rPr>
            <w:rFonts w:ascii="Arial" w:hAnsi="Arial" w:cs="Arial"/>
            <w:sz w:val="24"/>
            <w:szCs w:val="24"/>
          </w:rPr>
          <w:fldChar w:fldCharType="begin"/>
        </w:r>
        <w:r w:rsidRPr="00D15E18">
          <w:rPr>
            <w:rFonts w:ascii="Arial" w:hAnsi="Arial" w:cs="Arial"/>
            <w:sz w:val="24"/>
            <w:szCs w:val="24"/>
          </w:rPr>
          <w:instrText>PAGE   \* MERGEFORMAT</w:instrText>
        </w:r>
        <w:r w:rsidRPr="00D15E18">
          <w:rPr>
            <w:rFonts w:ascii="Arial" w:hAnsi="Arial" w:cs="Arial"/>
            <w:sz w:val="24"/>
            <w:szCs w:val="24"/>
          </w:rPr>
          <w:fldChar w:fldCharType="separate"/>
        </w:r>
        <w:r w:rsidR="000C6D05">
          <w:rPr>
            <w:rFonts w:ascii="Arial" w:hAnsi="Arial" w:cs="Arial"/>
            <w:noProof/>
            <w:sz w:val="24"/>
            <w:szCs w:val="24"/>
          </w:rPr>
          <w:t>77</w:t>
        </w:r>
        <w:r w:rsidRPr="00D15E18">
          <w:rPr>
            <w:rFonts w:ascii="Arial" w:hAnsi="Arial" w:cs="Arial"/>
            <w:sz w:val="24"/>
            <w:szCs w:val="24"/>
          </w:rPr>
          <w:fldChar w:fldCharType="end"/>
        </w:r>
      </w:p>
    </w:sdtContent>
  </w:sdt>
  <w:p w:rsidR="00EE138D" w:rsidRDefault="00EE138D">
    <w:pPr>
      <w:pStyle w:val="a5"/>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239143"/>
      <w:docPartObj>
        <w:docPartGallery w:val="Page Numbers (Bottom of Page)"/>
        <w:docPartUnique/>
      </w:docPartObj>
    </w:sdtPr>
    <w:sdtEndPr/>
    <w:sdtContent>
      <w:p w:rsidR="00EE138D" w:rsidRDefault="003C2BE9">
        <w:pPr>
          <w:pStyle w:val="a5"/>
          <w:jc w:val="right"/>
        </w:pPr>
      </w:p>
    </w:sdtContent>
  </w:sdt>
  <w:p w:rsidR="00EE138D" w:rsidRDefault="00EE138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BE9" w:rsidRDefault="003C2BE9" w:rsidP="00EC799C">
      <w:pPr>
        <w:spacing w:after="0" w:line="240" w:lineRule="auto"/>
      </w:pPr>
      <w:r>
        <w:separator/>
      </w:r>
    </w:p>
  </w:footnote>
  <w:footnote w:type="continuationSeparator" w:id="0">
    <w:p w:rsidR="003C2BE9" w:rsidRDefault="003C2BE9" w:rsidP="00EC79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38D" w:rsidRPr="00EC799C" w:rsidRDefault="00EE138D" w:rsidP="006F0B5B">
    <w:pPr>
      <w:widowControl w:val="0"/>
      <w:tabs>
        <w:tab w:val="center" w:pos="4677"/>
        <w:tab w:val="right" w:pos="9355"/>
      </w:tabs>
      <w:autoSpaceDE w:val="0"/>
      <w:autoSpaceDN w:val="0"/>
      <w:adjustRightInd w:val="0"/>
      <w:spacing w:after="0" w:line="240" w:lineRule="auto"/>
      <w:rPr>
        <w:rFonts w:ascii="Arial" w:eastAsia="Times New Roman" w:hAnsi="Arial" w:cs="Arial"/>
        <w:b/>
        <w:sz w:val="24"/>
        <w:szCs w:val="24"/>
        <w:lang w:eastAsia="ru-RU"/>
      </w:rPr>
    </w:pPr>
    <w:r w:rsidRPr="00EC799C">
      <w:rPr>
        <w:rFonts w:ascii="Arial" w:eastAsia="Times New Roman" w:hAnsi="Arial" w:cs="Arial"/>
        <w:b/>
        <w:sz w:val="24"/>
        <w:szCs w:val="24"/>
        <w:lang w:eastAsia="ru-RU"/>
      </w:rPr>
      <w:t xml:space="preserve">ГОСТ Р                 —    </w:t>
    </w:r>
  </w:p>
  <w:p w:rsidR="00EE138D" w:rsidRDefault="00EE138D" w:rsidP="006F0B5B">
    <w:pPr>
      <w:pStyle w:val="a3"/>
      <w:rPr>
        <w:rFonts w:ascii="Arial" w:eastAsia="Times New Roman" w:hAnsi="Arial" w:cs="Arial"/>
        <w:i/>
        <w:sz w:val="24"/>
        <w:szCs w:val="24"/>
        <w:lang w:eastAsia="ru-RU"/>
      </w:rPr>
    </w:pPr>
    <w:r w:rsidRPr="00EC799C">
      <w:rPr>
        <w:rFonts w:ascii="Arial" w:eastAsia="Times New Roman" w:hAnsi="Arial" w:cs="Arial"/>
        <w:i/>
        <w:sz w:val="24"/>
        <w:szCs w:val="24"/>
        <w:lang w:eastAsia="ru-RU"/>
      </w:rPr>
      <w:t>(проект</w:t>
    </w:r>
    <w:r>
      <w:rPr>
        <w:rFonts w:ascii="Arial" w:eastAsia="Times New Roman" w:hAnsi="Arial" w:cs="Arial"/>
        <w:i/>
        <w:sz w:val="24"/>
        <w:szCs w:val="24"/>
        <w:lang w:eastAsia="ru-RU"/>
      </w:rPr>
      <w:t xml:space="preserve">, </w:t>
    </w:r>
    <w:r w:rsidR="00070137">
      <w:rPr>
        <w:rFonts w:ascii="Arial" w:eastAsia="Times New Roman" w:hAnsi="Arial" w:cs="Arial"/>
        <w:i/>
        <w:sz w:val="24"/>
        <w:szCs w:val="24"/>
        <w:lang w:eastAsia="ru-RU"/>
      </w:rPr>
      <w:t>первая</w:t>
    </w:r>
    <w:r>
      <w:rPr>
        <w:rFonts w:ascii="Arial" w:eastAsia="Times New Roman" w:hAnsi="Arial" w:cs="Arial"/>
        <w:i/>
        <w:sz w:val="24"/>
        <w:szCs w:val="24"/>
        <w:lang w:eastAsia="ru-RU"/>
      </w:rPr>
      <w:t xml:space="preserve"> редакция</w:t>
    </w:r>
    <w:r w:rsidRPr="00EC799C">
      <w:rPr>
        <w:rFonts w:ascii="Arial" w:eastAsia="Times New Roman" w:hAnsi="Arial" w:cs="Arial"/>
        <w:i/>
        <w:sz w:val="24"/>
        <w:szCs w:val="24"/>
        <w:lang w:eastAsia="ru-RU"/>
      </w:rPr>
      <w:t>)</w:t>
    </w:r>
  </w:p>
  <w:p w:rsidR="00EE138D" w:rsidRPr="006F0B5B" w:rsidRDefault="00EE138D" w:rsidP="006F0B5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38D" w:rsidRPr="00EC799C" w:rsidRDefault="00EE138D" w:rsidP="00EC799C">
    <w:pPr>
      <w:widowControl w:val="0"/>
      <w:tabs>
        <w:tab w:val="center" w:pos="4677"/>
        <w:tab w:val="right" w:pos="9355"/>
      </w:tabs>
      <w:autoSpaceDE w:val="0"/>
      <w:autoSpaceDN w:val="0"/>
      <w:adjustRightInd w:val="0"/>
      <w:spacing w:after="0" w:line="240" w:lineRule="auto"/>
      <w:jc w:val="right"/>
      <w:rPr>
        <w:rFonts w:ascii="Arial" w:eastAsia="Times New Roman" w:hAnsi="Arial" w:cs="Arial"/>
        <w:b/>
        <w:sz w:val="24"/>
        <w:szCs w:val="24"/>
        <w:lang w:eastAsia="ru-RU"/>
      </w:rPr>
    </w:pPr>
    <w:r w:rsidRPr="00EC799C">
      <w:rPr>
        <w:rFonts w:ascii="Arial" w:eastAsia="Times New Roman" w:hAnsi="Arial" w:cs="Arial"/>
        <w:b/>
        <w:sz w:val="24"/>
        <w:szCs w:val="24"/>
        <w:lang w:eastAsia="ru-RU"/>
      </w:rPr>
      <w:t xml:space="preserve">ГОСТ Р                 —    </w:t>
    </w:r>
  </w:p>
  <w:p w:rsidR="00EE138D" w:rsidRDefault="00EE138D" w:rsidP="00EC799C">
    <w:pPr>
      <w:pStyle w:val="a3"/>
      <w:jc w:val="right"/>
      <w:rPr>
        <w:rFonts w:ascii="Arial" w:eastAsia="Times New Roman" w:hAnsi="Arial" w:cs="Arial"/>
        <w:i/>
        <w:sz w:val="24"/>
        <w:szCs w:val="24"/>
        <w:lang w:eastAsia="ru-RU"/>
      </w:rPr>
    </w:pPr>
    <w:r w:rsidRPr="00EC799C">
      <w:rPr>
        <w:rFonts w:ascii="Arial" w:eastAsia="Times New Roman" w:hAnsi="Arial" w:cs="Arial"/>
        <w:i/>
        <w:sz w:val="24"/>
        <w:szCs w:val="24"/>
        <w:lang w:eastAsia="ru-RU"/>
      </w:rPr>
      <w:t>(проект</w:t>
    </w:r>
    <w:r>
      <w:rPr>
        <w:rFonts w:ascii="Arial" w:eastAsia="Times New Roman" w:hAnsi="Arial" w:cs="Arial"/>
        <w:i/>
        <w:sz w:val="24"/>
        <w:szCs w:val="24"/>
        <w:lang w:eastAsia="ru-RU"/>
      </w:rPr>
      <w:t xml:space="preserve">, </w:t>
    </w:r>
    <w:r w:rsidR="00070137">
      <w:rPr>
        <w:rFonts w:ascii="Arial" w:eastAsia="Times New Roman" w:hAnsi="Arial" w:cs="Arial"/>
        <w:i/>
        <w:sz w:val="24"/>
        <w:szCs w:val="24"/>
        <w:lang w:eastAsia="ru-RU"/>
      </w:rPr>
      <w:t>первая</w:t>
    </w:r>
    <w:r>
      <w:rPr>
        <w:rFonts w:ascii="Arial" w:eastAsia="Times New Roman" w:hAnsi="Arial" w:cs="Arial"/>
        <w:i/>
        <w:sz w:val="24"/>
        <w:szCs w:val="24"/>
        <w:lang w:eastAsia="ru-RU"/>
      </w:rPr>
      <w:t xml:space="preserve"> редакция</w:t>
    </w:r>
    <w:r w:rsidRPr="00EC799C">
      <w:rPr>
        <w:rFonts w:ascii="Arial" w:eastAsia="Times New Roman" w:hAnsi="Arial" w:cs="Arial"/>
        <w:i/>
        <w:sz w:val="24"/>
        <w:szCs w:val="24"/>
        <w:lang w:eastAsia="ru-RU"/>
      </w:rPr>
      <w:t>)</w:t>
    </w:r>
  </w:p>
  <w:p w:rsidR="00EE138D" w:rsidRDefault="00EE138D" w:rsidP="00EC799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137" w:rsidRDefault="0007013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6pt;height:17.4pt;visibility:visible;mso-wrap-style:square" o:bullet="t">
        <v:imagedata r:id="rId1" o:title="FBE08ADA"/>
      </v:shape>
    </w:pict>
  </w:numPicBullet>
  <w:abstractNum w:abstractNumId="0">
    <w:nsid w:val="01DE4433"/>
    <w:multiLevelType w:val="multilevel"/>
    <w:tmpl w:val="5BD8D2C0"/>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
      <w:numFmt w:val="decimal"/>
      <w:lvlText w:val="10.%3"/>
      <w:lvlJc w:val="left"/>
      <w:pPr>
        <w:ind w:left="1288"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
    <w:nsid w:val="05F5469C"/>
    <w:multiLevelType w:val="multilevel"/>
    <w:tmpl w:val="347AA5BE"/>
    <w:lvl w:ilvl="0">
      <w:start w:val="9"/>
      <w:numFmt w:val="decimal"/>
      <w:lvlText w:val="%1"/>
      <w:lvlJc w:val="left"/>
      <w:pPr>
        <w:ind w:left="502" w:hanging="360"/>
      </w:pPr>
      <w:rPr>
        <w:rFonts w:hint="default"/>
      </w:rPr>
    </w:lvl>
    <w:lvl w:ilvl="1">
      <w:start w:val="1"/>
      <w:numFmt w:val="decimal"/>
      <w:lvlText w:val="13.%2"/>
      <w:lvlJc w:val="left"/>
      <w:pPr>
        <w:ind w:left="2204" w:hanging="360"/>
      </w:pPr>
      <w:rPr>
        <w:rFonts w:hint="default"/>
        <w:b w:val="0"/>
        <w:color w:val="auto"/>
        <w:sz w:val="24"/>
        <w:szCs w:val="24"/>
      </w:rPr>
    </w:lvl>
    <w:lvl w:ilvl="2">
      <w:start w:val="1"/>
      <w:numFmt w:val="decimal"/>
      <w:lvlText w:val="%1.%2.%3"/>
      <w:lvlJc w:val="left"/>
      <w:pPr>
        <w:ind w:left="1430"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488" w:hanging="1800"/>
      </w:pPr>
      <w:rPr>
        <w:rFonts w:hint="default"/>
      </w:rPr>
    </w:lvl>
  </w:abstractNum>
  <w:abstractNum w:abstractNumId="2">
    <w:nsid w:val="081A7A36"/>
    <w:multiLevelType w:val="multilevel"/>
    <w:tmpl w:val="8DD468BE"/>
    <w:lvl w:ilvl="0">
      <w:start w:val="1"/>
      <w:numFmt w:val="decimal"/>
      <w:lvlText w:val="6.9.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CFA7D21"/>
    <w:multiLevelType w:val="hybridMultilevel"/>
    <w:tmpl w:val="D03C1D7C"/>
    <w:lvl w:ilvl="0" w:tplc="3A7C1AC8">
      <w:start w:val="1"/>
      <w:numFmt w:val="decimal"/>
      <w:lvlText w:val="13.12.%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203A06"/>
    <w:multiLevelType w:val="hybridMultilevel"/>
    <w:tmpl w:val="576C1BAA"/>
    <w:lvl w:ilvl="0" w:tplc="E83869EC">
      <w:start w:val="1"/>
      <w:numFmt w:val="decimal"/>
      <w:lvlText w:val="15.%1"/>
      <w:lvlJc w:val="left"/>
      <w:pPr>
        <w:ind w:left="1440" w:hanging="360"/>
      </w:pPr>
      <w:rPr>
        <w:rFonts w:hint="default"/>
        <w:b w:val="0"/>
        <w:color w:val="auto"/>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641EE4"/>
    <w:multiLevelType w:val="hybridMultilevel"/>
    <w:tmpl w:val="367480D4"/>
    <w:lvl w:ilvl="0" w:tplc="79C62964">
      <w:start w:val="1"/>
      <w:numFmt w:val="decimal"/>
      <w:lvlText w:val="11.4.%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10826C4E"/>
    <w:multiLevelType w:val="multilevel"/>
    <w:tmpl w:val="47782E06"/>
    <w:lvl w:ilvl="0">
      <w:start w:val="5"/>
      <w:numFmt w:val="decimal"/>
      <w:lvlText w:val="%1"/>
      <w:lvlJc w:val="left"/>
      <w:pPr>
        <w:ind w:left="1211" w:hanging="360"/>
      </w:pPr>
      <w:rPr>
        <w:rFonts w:hint="default"/>
      </w:rPr>
    </w:lvl>
    <w:lvl w:ilvl="1">
      <w:start w:val="1"/>
      <w:numFmt w:val="decimal"/>
      <w:lvlText w:val="5.%2"/>
      <w:lvlJc w:val="left"/>
      <w:pPr>
        <w:ind w:left="786" w:hanging="360"/>
      </w:pPr>
      <w:rPr>
        <w:rFonts w:hint="default"/>
        <w:b w:val="0"/>
        <w:color w:val="auto"/>
        <w:sz w:val="24"/>
        <w:szCs w:val="24"/>
      </w:rPr>
    </w:lvl>
    <w:lvl w:ilvl="2">
      <w:start w:val="5"/>
      <w:numFmt w:val="decimal"/>
      <w:lvlText w:val="11.2.%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7">
    <w:nsid w:val="11D0125F"/>
    <w:multiLevelType w:val="hybridMultilevel"/>
    <w:tmpl w:val="1D4EC4A6"/>
    <w:lvl w:ilvl="0" w:tplc="5AACEE86">
      <w:start w:val="1"/>
      <w:numFmt w:val="decimal"/>
      <w:lvlText w:val="12.4.%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7C6357"/>
    <w:multiLevelType w:val="multilevel"/>
    <w:tmpl w:val="2C949C50"/>
    <w:lvl w:ilvl="0">
      <w:start w:val="5"/>
      <w:numFmt w:val="decimal"/>
      <w:lvlText w:val="%1"/>
      <w:lvlJc w:val="left"/>
      <w:pPr>
        <w:ind w:left="644" w:hanging="360"/>
      </w:pPr>
      <w:rPr>
        <w:rFonts w:hint="default"/>
      </w:rPr>
    </w:lvl>
    <w:lvl w:ilvl="1">
      <w:start w:val="1"/>
      <w:numFmt w:val="decimal"/>
      <w:lvlText w:val="14.%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17F96F85"/>
    <w:multiLevelType w:val="hybridMultilevel"/>
    <w:tmpl w:val="AD2E6852"/>
    <w:lvl w:ilvl="0" w:tplc="9A0EA44E">
      <w:start w:val="1"/>
      <w:numFmt w:val="decimal"/>
      <w:lvlText w:val="12.3.%1"/>
      <w:lvlJc w:val="left"/>
      <w:pPr>
        <w:ind w:left="92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0">
    <w:nsid w:val="19AA4EF9"/>
    <w:multiLevelType w:val="hybridMultilevel"/>
    <w:tmpl w:val="927E8DE8"/>
    <w:lvl w:ilvl="0" w:tplc="149016CA">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DC82654"/>
    <w:multiLevelType w:val="hybridMultilevel"/>
    <w:tmpl w:val="5A782034"/>
    <w:lvl w:ilvl="0" w:tplc="14F2C83C">
      <w:start w:val="1"/>
      <w:numFmt w:val="decimal"/>
      <w:lvlText w:val="10.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E490B31"/>
    <w:multiLevelType w:val="multilevel"/>
    <w:tmpl w:val="D55225AC"/>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
      <w:numFmt w:val="decimal"/>
      <w:lvlText w:val="8.%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3">
    <w:nsid w:val="26A65CAA"/>
    <w:multiLevelType w:val="multilevel"/>
    <w:tmpl w:val="6EBC7EFC"/>
    <w:lvl w:ilvl="0">
      <w:start w:val="1"/>
      <w:numFmt w:val="decimal"/>
      <w:lvlText w:val="6.9.%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6E02C3E"/>
    <w:multiLevelType w:val="multilevel"/>
    <w:tmpl w:val="035C3722"/>
    <w:lvl w:ilvl="0">
      <w:start w:val="11"/>
      <w:numFmt w:val="decimal"/>
      <w:lvlText w:val="%1"/>
      <w:lvlJc w:val="left"/>
      <w:pPr>
        <w:ind w:left="468" w:hanging="468"/>
      </w:pPr>
      <w:rPr>
        <w:rFonts w:hint="default"/>
      </w:rPr>
    </w:lvl>
    <w:lvl w:ilvl="1">
      <w:start w:val="1"/>
      <w:numFmt w:val="decimal"/>
      <w:lvlText w:val="%1.%2"/>
      <w:lvlJc w:val="left"/>
      <w:pPr>
        <w:ind w:left="1756" w:hanging="468"/>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104" w:hanging="1800"/>
      </w:pPr>
      <w:rPr>
        <w:rFonts w:hint="default"/>
      </w:rPr>
    </w:lvl>
  </w:abstractNum>
  <w:abstractNum w:abstractNumId="15">
    <w:nsid w:val="27FA6D50"/>
    <w:multiLevelType w:val="multilevel"/>
    <w:tmpl w:val="1C401AA6"/>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
      <w:numFmt w:val="decimal"/>
      <w:lvlText w:val="9.%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6">
    <w:nsid w:val="2BB20392"/>
    <w:multiLevelType w:val="hybridMultilevel"/>
    <w:tmpl w:val="4E487F2C"/>
    <w:lvl w:ilvl="0" w:tplc="1A044D6A">
      <w:start w:val="1"/>
      <w:numFmt w:val="bullet"/>
      <w:lvlText w:val=""/>
      <w:lvlPicBulletId w:val="0"/>
      <w:lvlJc w:val="left"/>
      <w:pPr>
        <w:tabs>
          <w:tab w:val="num" w:pos="720"/>
        </w:tabs>
        <w:ind w:left="720" w:hanging="360"/>
      </w:pPr>
      <w:rPr>
        <w:rFonts w:ascii="Symbol" w:hAnsi="Symbol" w:hint="default"/>
      </w:rPr>
    </w:lvl>
    <w:lvl w:ilvl="1" w:tplc="5CE8BB62" w:tentative="1">
      <w:start w:val="1"/>
      <w:numFmt w:val="bullet"/>
      <w:lvlText w:val=""/>
      <w:lvlJc w:val="left"/>
      <w:pPr>
        <w:tabs>
          <w:tab w:val="num" w:pos="1440"/>
        </w:tabs>
        <w:ind w:left="1440" w:hanging="360"/>
      </w:pPr>
      <w:rPr>
        <w:rFonts w:ascii="Symbol" w:hAnsi="Symbol" w:hint="default"/>
      </w:rPr>
    </w:lvl>
    <w:lvl w:ilvl="2" w:tplc="42A04216" w:tentative="1">
      <w:start w:val="1"/>
      <w:numFmt w:val="bullet"/>
      <w:lvlText w:val=""/>
      <w:lvlJc w:val="left"/>
      <w:pPr>
        <w:tabs>
          <w:tab w:val="num" w:pos="2160"/>
        </w:tabs>
        <w:ind w:left="2160" w:hanging="360"/>
      </w:pPr>
      <w:rPr>
        <w:rFonts w:ascii="Symbol" w:hAnsi="Symbol" w:hint="default"/>
      </w:rPr>
    </w:lvl>
    <w:lvl w:ilvl="3" w:tplc="C4BC0C76" w:tentative="1">
      <w:start w:val="1"/>
      <w:numFmt w:val="bullet"/>
      <w:lvlText w:val=""/>
      <w:lvlJc w:val="left"/>
      <w:pPr>
        <w:tabs>
          <w:tab w:val="num" w:pos="2880"/>
        </w:tabs>
        <w:ind w:left="2880" w:hanging="360"/>
      </w:pPr>
      <w:rPr>
        <w:rFonts w:ascii="Symbol" w:hAnsi="Symbol" w:hint="default"/>
      </w:rPr>
    </w:lvl>
    <w:lvl w:ilvl="4" w:tplc="8FCAC2C0" w:tentative="1">
      <w:start w:val="1"/>
      <w:numFmt w:val="bullet"/>
      <w:lvlText w:val=""/>
      <w:lvlJc w:val="left"/>
      <w:pPr>
        <w:tabs>
          <w:tab w:val="num" w:pos="3600"/>
        </w:tabs>
        <w:ind w:left="3600" w:hanging="360"/>
      </w:pPr>
      <w:rPr>
        <w:rFonts w:ascii="Symbol" w:hAnsi="Symbol" w:hint="default"/>
      </w:rPr>
    </w:lvl>
    <w:lvl w:ilvl="5" w:tplc="D7B25054" w:tentative="1">
      <w:start w:val="1"/>
      <w:numFmt w:val="bullet"/>
      <w:lvlText w:val=""/>
      <w:lvlJc w:val="left"/>
      <w:pPr>
        <w:tabs>
          <w:tab w:val="num" w:pos="4320"/>
        </w:tabs>
        <w:ind w:left="4320" w:hanging="360"/>
      </w:pPr>
      <w:rPr>
        <w:rFonts w:ascii="Symbol" w:hAnsi="Symbol" w:hint="default"/>
      </w:rPr>
    </w:lvl>
    <w:lvl w:ilvl="6" w:tplc="3DAC7AD6" w:tentative="1">
      <w:start w:val="1"/>
      <w:numFmt w:val="bullet"/>
      <w:lvlText w:val=""/>
      <w:lvlJc w:val="left"/>
      <w:pPr>
        <w:tabs>
          <w:tab w:val="num" w:pos="5040"/>
        </w:tabs>
        <w:ind w:left="5040" w:hanging="360"/>
      </w:pPr>
      <w:rPr>
        <w:rFonts w:ascii="Symbol" w:hAnsi="Symbol" w:hint="default"/>
      </w:rPr>
    </w:lvl>
    <w:lvl w:ilvl="7" w:tplc="F276501C" w:tentative="1">
      <w:start w:val="1"/>
      <w:numFmt w:val="bullet"/>
      <w:lvlText w:val=""/>
      <w:lvlJc w:val="left"/>
      <w:pPr>
        <w:tabs>
          <w:tab w:val="num" w:pos="5760"/>
        </w:tabs>
        <w:ind w:left="5760" w:hanging="360"/>
      </w:pPr>
      <w:rPr>
        <w:rFonts w:ascii="Symbol" w:hAnsi="Symbol" w:hint="default"/>
      </w:rPr>
    </w:lvl>
    <w:lvl w:ilvl="8" w:tplc="C4708504" w:tentative="1">
      <w:start w:val="1"/>
      <w:numFmt w:val="bullet"/>
      <w:lvlText w:val=""/>
      <w:lvlJc w:val="left"/>
      <w:pPr>
        <w:tabs>
          <w:tab w:val="num" w:pos="6480"/>
        </w:tabs>
        <w:ind w:left="6480" w:hanging="360"/>
      </w:pPr>
      <w:rPr>
        <w:rFonts w:ascii="Symbol" w:hAnsi="Symbol" w:hint="default"/>
      </w:rPr>
    </w:lvl>
  </w:abstractNum>
  <w:abstractNum w:abstractNumId="17">
    <w:nsid w:val="30CD6384"/>
    <w:multiLevelType w:val="hybridMultilevel"/>
    <w:tmpl w:val="84D2ED12"/>
    <w:lvl w:ilvl="0" w:tplc="3A869C8E">
      <w:start w:val="1"/>
      <w:numFmt w:val="decimal"/>
      <w:lvlText w:val="12.2.%1"/>
      <w:lvlJc w:val="left"/>
      <w:pPr>
        <w:ind w:left="2160" w:hanging="360"/>
      </w:pPr>
      <w:rPr>
        <w:rFonts w:hint="default"/>
      </w:rPr>
    </w:lvl>
    <w:lvl w:ilvl="1" w:tplc="AF004416">
      <w:start w:val="1"/>
      <w:numFmt w:val="decimal"/>
      <w:lvlText w:val="12.2.%2"/>
      <w:lvlJc w:val="left"/>
      <w:pPr>
        <w:ind w:left="928"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194A9F"/>
    <w:multiLevelType w:val="hybridMultilevel"/>
    <w:tmpl w:val="11BEFCFA"/>
    <w:lvl w:ilvl="0" w:tplc="67D4BCA2">
      <w:start w:val="1"/>
      <w:numFmt w:val="decimal"/>
      <w:lvlText w:val="9.11.%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CA578C"/>
    <w:multiLevelType w:val="hybridMultilevel"/>
    <w:tmpl w:val="EEAE1D82"/>
    <w:lvl w:ilvl="0" w:tplc="AFB64C5C">
      <w:start w:val="1"/>
      <w:numFmt w:val="decimal"/>
      <w:lvlText w:val="11.2.8.%1"/>
      <w:lvlJc w:val="left"/>
      <w:pPr>
        <w:ind w:left="13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981C01"/>
    <w:multiLevelType w:val="multilevel"/>
    <w:tmpl w:val="2CF2BB86"/>
    <w:lvl w:ilvl="0">
      <w:start w:val="11"/>
      <w:numFmt w:val="decimal"/>
      <w:lvlText w:val="%1"/>
      <w:lvlJc w:val="left"/>
      <w:pPr>
        <w:ind w:left="468" w:hanging="468"/>
      </w:pPr>
      <w:rPr>
        <w:rFonts w:hint="default"/>
      </w:rPr>
    </w:lvl>
    <w:lvl w:ilvl="1">
      <w:start w:val="4"/>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1">
    <w:nsid w:val="44856072"/>
    <w:multiLevelType w:val="hybridMultilevel"/>
    <w:tmpl w:val="D9927556"/>
    <w:lvl w:ilvl="0" w:tplc="C4B8677E">
      <w:start w:val="1"/>
      <w:numFmt w:val="decimal"/>
      <w:lvlText w:val="12.3.5.%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AF273B8"/>
    <w:multiLevelType w:val="hybridMultilevel"/>
    <w:tmpl w:val="C7FA5F30"/>
    <w:lvl w:ilvl="0" w:tplc="53485192">
      <w:start w:val="1"/>
      <w:numFmt w:val="decimal"/>
      <w:lvlText w:val="12.7.%1"/>
      <w:lvlJc w:val="left"/>
      <w:pPr>
        <w:ind w:left="1429" w:hanging="360"/>
      </w:pPr>
      <w:rPr>
        <w:rFonts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17C4998"/>
    <w:multiLevelType w:val="multilevel"/>
    <w:tmpl w:val="5B0A23BE"/>
    <w:lvl w:ilvl="0">
      <w:start w:val="1"/>
      <w:numFmt w:val="decimal"/>
      <w:lvlText w:val="6.9.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534F4D88"/>
    <w:multiLevelType w:val="hybridMultilevel"/>
    <w:tmpl w:val="A434008C"/>
    <w:lvl w:ilvl="0" w:tplc="94040C06">
      <w:start w:val="1"/>
      <w:numFmt w:val="decimal"/>
      <w:lvlText w:val="12.5.%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nsid w:val="53C60A69"/>
    <w:multiLevelType w:val="hybridMultilevel"/>
    <w:tmpl w:val="5FB894FE"/>
    <w:lvl w:ilvl="0" w:tplc="4600DDEC">
      <w:start w:val="1"/>
      <w:numFmt w:val="decimal"/>
      <w:lvlText w:val="15.%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512169"/>
    <w:multiLevelType w:val="hybridMultilevel"/>
    <w:tmpl w:val="DFA8E708"/>
    <w:lvl w:ilvl="0" w:tplc="5F14F418">
      <w:start w:val="1"/>
      <w:numFmt w:val="decimal"/>
      <w:lvlText w:val="12.2.5.%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95840FB"/>
    <w:multiLevelType w:val="hybridMultilevel"/>
    <w:tmpl w:val="3B98A2B6"/>
    <w:lvl w:ilvl="0" w:tplc="0B7001B0">
      <w:start w:val="1"/>
      <w:numFmt w:val="decimal"/>
      <w:lvlText w:val="%1"/>
      <w:lvlJc w:val="left"/>
      <w:pPr>
        <w:ind w:left="8724"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nsid w:val="5A8D1A42"/>
    <w:multiLevelType w:val="hybridMultilevel"/>
    <w:tmpl w:val="C24EA826"/>
    <w:lvl w:ilvl="0" w:tplc="3E68AFEE">
      <w:start w:val="1"/>
      <w:numFmt w:val="decimal"/>
      <w:lvlText w:val="11.3.%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nsid w:val="5B453235"/>
    <w:multiLevelType w:val="multilevel"/>
    <w:tmpl w:val="AA2E349E"/>
    <w:lvl w:ilvl="0">
      <w:start w:val="10"/>
      <w:numFmt w:val="decimal"/>
      <w:lvlText w:val="%1"/>
      <w:lvlJc w:val="left"/>
      <w:pPr>
        <w:ind w:left="468" w:hanging="468"/>
      </w:pPr>
      <w:rPr>
        <w:rFonts w:hint="default"/>
      </w:rPr>
    </w:lvl>
    <w:lvl w:ilvl="1">
      <w:start w:val="1"/>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nsid w:val="5C1D0741"/>
    <w:multiLevelType w:val="multilevel"/>
    <w:tmpl w:val="0AD015DE"/>
    <w:lvl w:ilvl="0">
      <w:start w:val="12"/>
      <w:numFmt w:val="decimal"/>
      <w:lvlText w:val="%1"/>
      <w:lvlJc w:val="left"/>
      <w:pPr>
        <w:ind w:left="600" w:hanging="600"/>
      </w:pPr>
      <w:rPr>
        <w:rFonts w:eastAsia="Times New Roman" w:hint="default"/>
      </w:rPr>
    </w:lvl>
    <w:lvl w:ilvl="1">
      <w:start w:val="11"/>
      <w:numFmt w:val="decimal"/>
      <w:lvlText w:val="%1.%2"/>
      <w:lvlJc w:val="left"/>
      <w:pPr>
        <w:ind w:left="1309" w:hanging="60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31">
    <w:nsid w:val="5F045EB4"/>
    <w:multiLevelType w:val="multilevel"/>
    <w:tmpl w:val="9C84F12C"/>
    <w:lvl w:ilvl="0">
      <w:start w:val="12"/>
      <w:numFmt w:val="decimal"/>
      <w:lvlText w:val="%1"/>
      <w:lvlJc w:val="left"/>
      <w:pPr>
        <w:ind w:left="928" w:hanging="360"/>
      </w:pPr>
      <w:rPr>
        <w:rFonts w:hint="default"/>
      </w:rPr>
    </w:lvl>
    <w:lvl w:ilvl="1">
      <w:start w:val="1"/>
      <w:numFmt w:val="decimal"/>
      <w:lvlText w:val="16.%2"/>
      <w:lvlJc w:val="left"/>
      <w:pPr>
        <w:ind w:left="1779" w:hanging="360"/>
      </w:pPr>
      <w:rPr>
        <w:rFonts w:hint="default"/>
        <w:strike w:val="0"/>
        <w:color w:val="auto"/>
      </w:rPr>
    </w:lvl>
    <w:lvl w:ilvl="2">
      <w:start w:val="1"/>
      <w:numFmt w:val="decimal"/>
      <w:lvlText w:val="9.2.1.%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32">
    <w:nsid w:val="61210922"/>
    <w:multiLevelType w:val="hybridMultilevel"/>
    <w:tmpl w:val="384E61A8"/>
    <w:lvl w:ilvl="0" w:tplc="0BF88B6A">
      <w:start w:val="1"/>
      <w:numFmt w:val="decimal"/>
      <w:lvlText w:val="12.5.9.%1"/>
      <w:lvlJc w:val="left"/>
      <w:pPr>
        <w:ind w:left="2138" w:hanging="360"/>
      </w:pPr>
      <w:rPr>
        <w:rFonts w:hint="default"/>
      </w:rPr>
    </w:lvl>
    <w:lvl w:ilvl="1" w:tplc="5278281C">
      <w:start w:val="1"/>
      <w:numFmt w:val="decimal"/>
      <w:lvlText w:val="12.5.10.%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13E5189"/>
    <w:multiLevelType w:val="hybridMultilevel"/>
    <w:tmpl w:val="04987D60"/>
    <w:lvl w:ilvl="0" w:tplc="02E8CE68">
      <w:start w:val="1"/>
      <w:numFmt w:val="decimal"/>
      <w:lvlText w:val="12.7.%1"/>
      <w:lvlJc w:val="left"/>
      <w:pPr>
        <w:ind w:left="1778" w:hanging="360"/>
      </w:pPr>
      <w:rPr>
        <w:rFonts w:hint="default"/>
        <w:b/>
        <w:color w:val="auto"/>
        <w:sz w:val="28"/>
        <w:szCs w:val="28"/>
      </w:rPr>
    </w:lvl>
    <w:lvl w:ilvl="1" w:tplc="F85EED88">
      <w:start w:val="1"/>
      <w:numFmt w:val="decimal"/>
      <w:lvlText w:val="12.6.%2"/>
      <w:lvlJc w:val="left"/>
      <w:pPr>
        <w:ind w:left="928" w:hanging="360"/>
      </w:pPr>
      <w:rPr>
        <w:rFonts w:ascii="Arial" w:hAnsi="Arial" w:cs="Arial" w:hint="default"/>
        <w:b w:val="0"/>
        <w:color w:val="auto"/>
        <w:sz w:val="22"/>
        <w:szCs w:val="22"/>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425E60"/>
    <w:multiLevelType w:val="multilevel"/>
    <w:tmpl w:val="8EACE456"/>
    <w:lvl w:ilvl="0">
      <w:start w:val="1"/>
      <w:numFmt w:val="decimal"/>
      <w:lvlText w:val="7.%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5">
    <w:nsid w:val="626C0D15"/>
    <w:multiLevelType w:val="multilevel"/>
    <w:tmpl w:val="7DBE6780"/>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0"/>
      <w:numFmt w:val="decimal"/>
      <w:lvlText w:val="6.%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36">
    <w:nsid w:val="64391D55"/>
    <w:multiLevelType w:val="multilevel"/>
    <w:tmpl w:val="C98CBBC6"/>
    <w:lvl w:ilvl="0">
      <w:start w:val="5"/>
      <w:numFmt w:val="decimal"/>
      <w:lvlText w:val="%1"/>
      <w:lvlJc w:val="left"/>
      <w:pPr>
        <w:ind w:left="644" w:hanging="360"/>
      </w:pPr>
      <w:rPr>
        <w:rFonts w:hint="default"/>
      </w:rPr>
    </w:lvl>
    <w:lvl w:ilvl="1">
      <w:start w:val="1"/>
      <w:numFmt w:val="decimal"/>
      <w:lvlText w:val="12.%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7">
    <w:nsid w:val="6C914D73"/>
    <w:multiLevelType w:val="hybridMultilevel"/>
    <w:tmpl w:val="C016A476"/>
    <w:lvl w:ilvl="0" w:tplc="14042EF4">
      <w:start w:val="1"/>
      <w:numFmt w:val="decimal"/>
      <w:lvlText w:val="11.1.%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8">
    <w:nsid w:val="6ED3710D"/>
    <w:multiLevelType w:val="multilevel"/>
    <w:tmpl w:val="AF108B44"/>
    <w:lvl w:ilvl="0">
      <w:start w:val="11"/>
      <w:numFmt w:val="decimal"/>
      <w:lvlText w:val="%1"/>
      <w:lvlJc w:val="left"/>
      <w:pPr>
        <w:ind w:left="468" w:hanging="468"/>
      </w:pPr>
      <w:rPr>
        <w:rFonts w:hint="default"/>
      </w:rPr>
    </w:lvl>
    <w:lvl w:ilvl="1">
      <w:start w:val="1"/>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9">
    <w:nsid w:val="72450731"/>
    <w:multiLevelType w:val="hybridMultilevel"/>
    <w:tmpl w:val="B9847CF0"/>
    <w:lvl w:ilvl="0" w:tplc="3D704CA0">
      <w:start w:val="1"/>
      <w:numFmt w:val="decimal"/>
      <w:lvlText w:val="12.4.4.%1"/>
      <w:lvlJc w:val="left"/>
      <w:pPr>
        <w:ind w:left="2138" w:hanging="360"/>
      </w:pPr>
      <w:rPr>
        <w:rFonts w:hint="default"/>
      </w:rPr>
    </w:lvl>
    <w:lvl w:ilvl="1" w:tplc="F7E6BD6E">
      <w:start w:val="1"/>
      <w:numFmt w:val="decimal"/>
      <w:lvlText w:val="12.4.5.%2"/>
      <w:lvlJc w:val="left"/>
      <w:pPr>
        <w:ind w:left="26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273B19"/>
    <w:multiLevelType w:val="multilevel"/>
    <w:tmpl w:val="73EC8A48"/>
    <w:lvl w:ilvl="0">
      <w:start w:val="5"/>
      <w:numFmt w:val="decimal"/>
      <w:lvlText w:val="%1"/>
      <w:lvlJc w:val="left"/>
      <w:pPr>
        <w:ind w:left="1211" w:hanging="360"/>
      </w:pPr>
      <w:rPr>
        <w:rFonts w:hint="default"/>
      </w:rPr>
    </w:lvl>
    <w:lvl w:ilvl="1">
      <w:start w:val="5"/>
      <w:numFmt w:val="decimal"/>
      <w:lvlText w:val="5.%2"/>
      <w:lvlJc w:val="left"/>
      <w:pPr>
        <w:ind w:left="1070" w:hanging="360"/>
      </w:pPr>
      <w:rPr>
        <w:rFonts w:hint="default"/>
        <w:b w:val="0"/>
        <w:color w:val="auto"/>
        <w:sz w:val="24"/>
        <w:szCs w:val="24"/>
      </w:rPr>
    </w:lvl>
    <w:lvl w:ilvl="2">
      <w:start w:val="5"/>
      <w:numFmt w:val="decimal"/>
      <w:lvlText w:val="11.2.%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41">
    <w:nsid w:val="752A2270"/>
    <w:multiLevelType w:val="multilevel"/>
    <w:tmpl w:val="8EC6A486"/>
    <w:lvl w:ilvl="0">
      <w:start w:val="1"/>
      <w:numFmt w:val="decimal"/>
      <w:lvlText w:val="11.1.7.%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nsid w:val="764E5DA9"/>
    <w:multiLevelType w:val="multilevel"/>
    <w:tmpl w:val="D78CB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7FB3A62"/>
    <w:multiLevelType w:val="multilevel"/>
    <w:tmpl w:val="E0D256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892454D"/>
    <w:multiLevelType w:val="multilevel"/>
    <w:tmpl w:val="BB7ADF84"/>
    <w:lvl w:ilvl="0">
      <w:start w:val="10"/>
      <w:numFmt w:val="decimal"/>
      <w:lvlText w:val="%1"/>
      <w:lvlJc w:val="left"/>
      <w:pPr>
        <w:ind w:left="672" w:hanging="672"/>
      </w:pPr>
      <w:rPr>
        <w:rFonts w:hint="default"/>
      </w:rPr>
    </w:lvl>
    <w:lvl w:ilvl="1">
      <w:start w:val="1"/>
      <w:numFmt w:val="decimal"/>
      <w:lvlText w:val="%1.%2"/>
      <w:lvlJc w:val="left"/>
      <w:pPr>
        <w:ind w:left="1026" w:hanging="672"/>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nsid w:val="7C632CC2"/>
    <w:multiLevelType w:val="hybridMultilevel"/>
    <w:tmpl w:val="4C4211FE"/>
    <w:lvl w:ilvl="0" w:tplc="D11CC3C8">
      <w:start w:val="1"/>
      <w:numFmt w:val="decimal"/>
      <w:lvlText w:val="11.2.%1"/>
      <w:lvlJc w:val="left"/>
      <w:pPr>
        <w:ind w:left="107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46">
    <w:nsid w:val="7DEE71B3"/>
    <w:multiLevelType w:val="hybridMultilevel"/>
    <w:tmpl w:val="2542AF82"/>
    <w:lvl w:ilvl="0" w:tplc="8A183A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DF338C3"/>
    <w:multiLevelType w:val="multilevel"/>
    <w:tmpl w:val="9A90011A"/>
    <w:lvl w:ilvl="0">
      <w:start w:val="11"/>
      <w:numFmt w:val="decimal"/>
      <w:lvlText w:val="%1"/>
      <w:lvlJc w:val="left"/>
      <w:pPr>
        <w:ind w:left="1008" w:hanging="1008"/>
      </w:pPr>
      <w:rPr>
        <w:rFonts w:eastAsiaTheme="minorHAnsi" w:hint="default"/>
      </w:rPr>
    </w:lvl>
    <w:lvl w:ilvl="1">
      <w:start w:val="5"/>
      <w:numFmt w:val="decimal"/>
      <w:lvlText w:val="%1.%2"/>
      <w:lvlJc w:val="left"/>
      <w:pPr>
        <w:ind w:left="1244" w:hanging="1008"/>
      </w:pPr>
      <w:rPr>
        <w:rFonts w:eastAsiaTheme="minorHAnsi" w:hint="default"/>
      </w:rPr>
    </w:lvl>
    <w:lvl w:ilvl="2">
      <w:start w:val="10"/>
      <w:numFmt w:val="decimal"/>
      <w:lvlText w:val="%1.%2.%3"/>
      <w:lvlJc w:val="left"/>
      <w:pPr>
        <w:ind w:left="1480" w:hanging="1008"/>
      </w:pPr>
      <w:rPr>
        <w:rFonts w:eastAsiaTheme="minorHAnsi" w:hint="default"/>
      </w:rPr>
    </w:lvl>
    <w:lvl w:ilvl="3">
      <w:start w:val="1"/>
      <w:numFmt w:val="decimal"/>
      <w:lvlText w:val="%1.%2.%3.%4"/>
      <w:lvlJc w:val="left"/>
      <w:pPr>
        <w:ind w:left="1788" w:hanging="1080"/>
      </w:pPr>
      <w:rPr>
        <w:rFonts w:eastAsiaTheme="minorHAnsi" w:hint="default"/>
      </w:rPr>
    </w:lvl>
    <w:lvl w:ilvl="4">
      <w:start w:val="1"/>
      <w:numFmt w:val="decimal"/>
      <w:lvlText w:val="%1.%2.%3.%4.%5"/>
      <w:lvlJc w:val="left"/>
      <w:pPr>
        <w:ind w:left="2024" w:hanging="1080"/>
      </w:pPr>
      <w:rPr>
        <w:rFonts w:eastAsiaTheme="minorHAnsi" w:hint="default"/>
      </w:rPr>
    </w:lvl>
    <w:lvl w:ilvl="5">
      <w:start w:val="1"/>
      <w:numFmt w:val="decimal"/>
      <w:lvlText w:val="%1.%2.%3.%4.%5.%6"/>
      <w:lvlJc w:val="left"/>
      <w:pPr>
        <w:ind w:left="2620" w:hanging="1440"/>
      </w:pPr>
      <w:rPr>
        <w:rFonts w:eastAsiaTheme="minorHAnsi" w:hint="default"/>
      </w:rPr>
    </w:lvl>
    <w:lvl w:ilvl="6">
      <w:start w:val="1"/>
      <w:numFmt w:val="decimal"/>
      <w:lvlText w:val="%1.%2.%3.%4.%5.%6.%7"/>
      <w:lvlJc w:val="left"/>
      <w:pPr>
        <w:ind w:left="2856" w:hanging="1440"/>
      </w:pPr>
      <w:rPr>
        <w:rFonts w:eastAsiaTheme="minorHAnsi" w:hint="default"/>
      </w:rPr>
    </w:lvl>
    <w:lvl w:ilvl="7">
      <w:start w:val="1"/>
      <w:numFmt w:val="decimal"/>
      <w:lvlText w:val="%1.%2.%3.%4.%5.%6.%7.%8"/>
      <w:lvlJc w:val="left"/>
      <w:pPr>
        <w:ind w:left="3452" w:hanging="1800"/>
      </w:pPr>
      <w:rPr>
        <w:rFonts w:eastAsiaTheme="minorHAnsi" w:hint="default"/>
      </w:rPr>
    </w:lvl>
    <w:lvl w:ilvl="8">
      <w:start w:val="1"/>
      <w:numFmt w:val="decimal"/>
      <w:lvlText w:val="%1.%2.%3.%4.%5.%6.%7.%8.%9"/>
      <w:lvlJc w:val="left"/>
      <w:pPr>
        <w:ind w:left="3688" w:hanging="1800"/>
      </w:pPr>
      <w:rPr>
        <w:rFonts w:eastAsiaTheme="minorHAnsi" w:hint="default"/>
      </w:rPr>
    </w:lvl>
  </w:abstractNum>
  <w:abstractNum w:abstractNumId="48">
    <w:nsid w:val="7EC94A73"/>
    <w:multiLevelType w:val="hybridMultilevel"/>
    <w:tmpl w:val="FB8E1074"/>
    <w:lvl w:ilvl="0" w:tplc="231EB8B8">
      <w:start w:val="1"/>
      <w:numFmt w:val="decimal"/>
      <w:lvlText w:val="11.%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40"/>
  </w:num>
  <w:num w:numId="2">
    <w:abstractNumId w:val="36"/>
  </w:num>
  <w:num w:numId="3">
    <w:abstractNumId w:val="27"/>
  </w:num>
  <w:num w:numId="4">
    <w:abstractNumId w:val="48"/>
  </w:num>
  <w:num w:numId="5">
    <w:abstractNumId w:val="10"/>
  </w:num>
  <w:num w:numId="6">
    <w:abstractNumId w:val="34"/>
  </w:num>
  <w:num w:numId="7">
    <w:abstractNumId w:val="13"/>
  </w:num>
  <w:num w:numId="8">
    <w:abstractNumId w:val="2"/>
  </w:num>
  <w:num w:numId="9">
    <w:abstractNumId w:val="23"/>
  </w:num>
  <w:num w:numId="10">
    <w:abstractNumId w:val="35"/>
  </w:num>
  <w:num w:numId="11">
    <w:abstractNumId w:val="43"/>
  </w:num>
  <w:num w:numId="12">
    <w:abstractNumId w:val="42"/>
  </w:num>
  <w:num w:numId="13">
    <w:abstractNumId w:val="46"/>
  </w:num>
  <w:num w:numId="14">
    <w:abstractNumId w:val="12"/>
  </w:num>
  <w:num w:numId="15">
    <w:abstractNumId w:val="15"/>
  </w:num>
  <w:num w:numId="16">
    <w:abstractNumId w:val="18"/>
  </w:num>
  <w:num w:numId="17">
    <w:abstractNumId w:val="0"/>
  </w:num>
  <w:num w:numId="18">
    <w:abstractNumId w:val="11"/>
  </w:num>
  <w:num w:numId="19">
    <w:abstractNumId w:val="37"/>
  </w:num>
  <w:num w:numId="20">
    <w:abstractNumId w:val="41"/>
  </w:num>
  <w:num w:numId="21">
    <w:abstractNumId w:val="45"/>
  </w:num>
  <w:num w:numId="22">
    <w:abstractNumId w:val="19"/>
  </w:num>
  <w:num w:numId="23">
    <w:abstractNumId w:val="24"/>
  </w:num>
  <w:num w:numId="24">
    <w:abstractNumId w:val="7"/>
  </w:num>
  <w:num w:numId="25">
    <w:abstractNumId w:val="17"/>
  </w:num>
  <w:num w:numId="26">
    <w:abstractNumId w:val="28"/>
  </w:num>
  <w:num w:numId="27">
    <w:abstractNumId w:val="5"/>
  </w:num>
  <w:num w:numId="28">
    <w:abstractNumId w:val="9"/>
  </w:num>
  <w:num w:numId="29">
    <w:abstractNumId w:val="33"/>
  </w:num>
  <w:num w:numId="30">
    <w:abstractNumId w:val="22"/>
  </w:num>
  <w:num w:numId="31">
    <w:abstractNumId w:val="1"/>
  </w:num>
  <w:num w:numId="32">
    <w:abstractNumId w:val="4"/>
  </w:num>
  <w:num w:numId="33">
    <w:abstractNumId w:val="31"/>
  </w:num>
  <w:num w:numId="34">
    <w:abstractNumId w:val="3"/>
  </w:num>
  <w:num w:numId="35">
    <w:abstractNumId w:val="25"/>
  </w:num>
  <w:num w:numId="36">
    <w:abstractNumId w:val="26"/>
  </w:num>
  <w:num w:numId="37">
    <w:abstractNumId w:val="32"/>
  </w:num>
  <w:num w:numId="38">
    <w:abstractNumId w:val="21"/>
  </w:num>
  <w:num w:numId="39">
    <w:abstractNumId w:val="39"/>
  </w:num>
  <w:num w:numId="40">
    <w:abstractNumId w:val="8"/>
  </w:num>
  <w:num w:numId="41">
    <w:abstractNumId w:val="16"/>
  </w:num>
  <w:num w:numId="42">
    <w:abstractNumId w:val="6"/>
  </w:num>
  <w:num w:numId="43">
    <w:abstractNumId w:val="29"/>
  </w:num>
  <w:num w:numId="44">
    <w:abstractNumId w:val="44"/>
  </w:num>
  <w:num w:numId="45">
    <w:abstractNumId w:val="14"/>
  </w:num>
  <w:num w:numId="46">
    <w:abstractNumId w:val="38"/>
  </w:num>
  <w:num w:numId="47">
    <w:abstractNumId w:val="20"/>
  </w:num>
  <w:num w:numId="48">
    <w:abstractNumId w:val="47"/>
  </w:num>
  <w:num w:numId="49">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8EB"/>
    <w:rsid w:val="00017677"/>
    <w:rsid w:val="00024FC9"/>
    <w:rsid w:val="000317DC"/>
    <w:rsid w:val="00046031"/>
    <w:rsid w:val="00046D9E"/>
    <w:rsid w:val="00070137"/>
    <w:rsid w:val="00091E4B"/>
    <w:rsid w:val="000B0B2B"/>
    <w:rsid w:val="000B1FC2"/>
    <w:rsid w:val="000B50A1"/>
    <w:rsid w:val="000B6AE6"/>
    <w:rsid w:val="000B6B03"/>
    <w:rsid w:val="000C0A32"/>
    <w:rsid w:val="000C1B70"/>
    <w:rsid w:val="000C6D05"/>
    <w:rsid w:val="000D336C"/>
    <w:rsid w:val="000D41EF"/>
    <w:rsid w:val="000E081D"/>
    <w:rsid w:val="000E15F4"/>
    <w:rsid w:val="000E4DAF"/>
    <w:rsid w:val="001176C1"/>
    <w:rsid w:val="001217F0"/>
    <w:rsid w:val="0012246C"/>
    <w:rsid w:val="00132194"/>
    <w:rsid w:val="00141DAF"/>
    <w:rsid w:val="0015457A"/>
    <w:rsid w:val="00155662"/>
    <w:rsid w:val="00162C4B"/>
    <w:rsid w:val="001649C4"/>
    <w:rsid w:val="00170569"/>
    <w:rsid w:val="0017206E"/>
    <w:rsid w:val="00172884"/>
    <w:rsid w:val="00172C5B"/>
    <w:rsid w:val="001927A8"/>
    <w:rsid w:val="001A6079"/>
    <w:rsid w:val="001A7FE2"/>
    <w:rsid w:val="001B14C6"/>
    <w:rsid w:val="001B3B21"/>
    <w:rsid w:val="001B4971"/>
    <w:rsid w:val="001B60D3"/>
    <w:rsid w:val="001B6679"/>
    <w:rsid w:val="001C522C"/>
    <w:rsid w:val="001C5F16"/>
    <w:rsid w:val="001D1DE1"/>
    <w:rsid w:val="001D2703"/>
    <w:rsid w:val="001D4168"/>
    <w:rsid w:val="001E19ED"/>
    <w:rsid w:val="001F29D4"/>
    <w:rsid w:val="001F6791"/>
    <w:rsid w:val="00202E0C"/>
    <w:rsid w:val="00214204"/>
    <w:rsid w:val="00221824"/>
    <w:rsid w:val="00223832"/>
    <w:rsid w:val="00224762"/>
    <w:rsid w:val="00224F58"/>
    <w:rsid w:val="002365C5"/>
    <w:rsid w:val="002402A9"/>
    <w:rsid w:val="00246135"/>
    <w:rsid w:val="002564B0"/>
    <w:rsid w:val="0026063D"/>
    <w:rsid w:val="00272CDD"/>
    <w:rsid w:val="00277D2E"/>
    <w:rsid w:val="00277F2D"/>
    <w:rsid w:val="00280B53"/>
    <w:rsid w:val="00294B91"/>
    <w:rsid w:val="002952D8"/>
    <w:rsid w:val="00297A9E"/>
    <w:rsid w:val="002A4C62"/>
    <w:rsid w:val="002B7701"/>
    <w:rsid w:val="002C5201"/>
    <w:rsid w:val="002C7C46"/>
    <w:rsid w:val="002D4AC3"/>
    <w:rsid w:val="002D5EDC"/>
    <w:rsid w:val="002E0191"/>
    <w:rsid w:val="002E1375"/>
    <w:rsid w:val="002E18BE"/>
    <w:rsid w:val="002E213C"/>
    <w:rsid w:val="002E6D6A"/>
    <w:rsid w:val="002F4AF7"/>
    <w:rsid w:val="002F6962"/>
    <w:rsid w:val="0031107D"/>
    <w:rsid w:val="00315AAD"/>
    <w:rsid w:val="003328EC"/>
    <w:rsid w:val="00333147"/>
    <w:rsid w:val="0033425C"/>
    <w:rsid w:val="003416E7"/>
    <w:rsid w:val="00341FC5"/>
    <w:rsid w:val="00345027"/>
    <w:rsid w:val="00347CAB"/>
    <w:rsid w:val="00350DD6"/>
    <w:rsid w:val="00353A44"/>
    <w:rsid w:val="0035589F"/>
    <w:rsid w:val="003629EC"/>
    <w:rsid w:val="00362CD3"/>
    <w:rsid w:val="00366964"/>
    <w:rsid w:val="0038271D"/>
    <w:rsid w:val="00386366"/>
    <w:rsid w:val="00387ADE"/>
    <w:rsid w:val="00397C0C"/>
    <w:rsid w:val="003A0B5D"/>
    <w:rsid w:val="003A4265"/>
    <w:rsid w:val="003B7D63"/>
    <w:rsid w:val="003C1FE0"/>
    <w:rsid w:val="003C2BE9"/>
    <w:rsid w:val="003C2CA8"/>
    <w:rsid w:val="003C78B5"/>
    <w:rsid w:val="003D41CD"/>
    <w:rsid w:val="003E2117"/>
    <w:rsid w:val="003E27E5"/>
    <w:rsid w:val="003F3599"/>
    <w:rsid w:val="003F5297"/>
    <w:rsid w:val="003F5703"/>
    <w:rsid w:val="003F620F"/>
    <w:rsid w:val="00422893"/>
    <w:rsid w:val="00424921"/>
    <w:rsid w:val="0042763D"/>
    <w:rsid w:val="0043444F"/>
    <w:rsid w:val="00443C9F"/>
    <w:rsid w:val="0045666D"/>
    <w:rsid w:val="004714BD"/>
    <w:rsid w:val="004726E6"/>
    <w:rsid w:val="004727D8"/>
    <w:rsid w:val="00473388"/>
    <w:rsid w:val="00480385"/>
    <w:rsid w:val="00480449"/>
    <w:rsid w:val="00485D04"/>
    <w:rsid w:val="004A3BF7"/>
    <w:rsid w:val="004B569B"/>
    <w:rsid w:val="004C3AA2"/>
    <w:rsid w:val="004C52AF"/>
    <w:rsid w:val="004D6548"/>
    <w:rsid w:val="004E2BC1"/>
    <w:rsid w:val="00503797"/>
    <w:rsid w:val="005039E4"/>
    <w:rsid w:val="005113CE"/>
    <w:rsid w:val="00514079"/>
    <w:rsid w:val="005258B3"/>
    <w:rsid w:val="0053761D"/>
    <w:rsid w:val="00540E05"/>
    <w:rsid w:val="0054179A"/>
    <w:rsid w:val="005465DA"/>
    <w:rsid w:val="005560C1"/>
    <w:rsid w:val="005634CF"/>
    <w:rsid w:val="00572B2D"/>
    <w:rsid w:val="00576148"/>
    <w:rsid w:val="005763E1"/>
    <w:rsid w:val="00576BDA"/>
    <w:rsid w:val="00594418"/>
    <w:rsid w:val="005A55EF"/>
    <w:rsid w:val="005A7376"/>
    <w:rsid w:val="005A792D"/>
    <w:rsid w:val="005B280E"/>
    <w:rsid w:val="005D2054"/>
    <w:rsid w:val="005D55EC"/>
    <w:rsid w:val="005D6F7E"/>
    <w:rsid w:val="005E4146"/>
    <w:rsid w:val="005E4DE5"/>
    <w:rsid w:val="005E561E"/>
    <w:rsid w:val="005F5A41"/>
    <w:rsid w:val="00600F7C"/>
    <w:rsid w:val="006031D2"/>
    <w:rsid w:val="0060519C"/>
    <w:rsid w:val="006061EE"/>
    <w:rsid w:val="00606463"/>
    <w:rsid w:val="006118BB"/>
    <w:rsid w:val="00612FFE"/>
    <w:rsid w:val="0061603F"/>
    <w:rsid w:val="00643203"/>
    <w:rsid w:val="006517BA"/>
    <w:rsid w:val="00654C63"/>
    <w:rsid w:val="00657CC3"/>
    <w:rsid w:val="00667C42"/>
    <w:rsid w:val="00670451"/>
    <w:rsid w:val="00677D51"/>
    <w:rsid w:val="00696F15"/>
    <w:rsid w:val="006B54FB"/>
    <w:rsid w:val="006B7445"/>
    <w:rsid w:val="006C26F1"/>
    <w:rsid w:val="006C7951"/>
    <w:rsid w:val="006D0C45"/>
    <w:rsid w:val="006D0FC8"/>
    <w:rsid w:val="006D2D07"/>
    <w:rsid w:val="006D464B"/>
    <w:rsid w:val="006D472D"/>
    <w:rsid w:val="006E17C6"/>
    <w:rsid w:val="006E7DF8"/>
    <w:rsid w:val="006F0B5B"/>
    <w:rsid w:val="006F48EB"/>
    <w:rsid w:val="006F795E"/>
    <w:rsid w:val="0070053D"/>
    <w:rsid w:val="0070352A"/>
    <w:rsid w:val="007132F0"/>
    <w:rsid w:val="00721E82"/>
    <w:rsid w:val="007310C8"/>
    <w:rsid w:val="0073375F"/>
    <w:rsid w:val="007457D6"/>
    <w:rsid w:val="00762591"/>
    <w:rsid w:val="00780154"/>
    <w:rsid w:val="00780F89"/>
    <w:rsid w:val="007936CA"/>
    <w:rsid w:val="00797141"/>
    <w:rsid w:val="007A1FEA"/>
    <w:rsid w:val="007A55C9"/>
    <w:rsid w:val="007A7FC0"/>
    <w:rsid w:val="007B081D"/>
    <w:rsid w:val="007B2DF8"/>
    <w:rsid w:val="007B5CEF"/>
    <w:rsid w:val="007C5201"/>
    <w:rsid w:val="007C61D2"/>
    <w:rsid w:val="007C68CB"/>
    <w:rsid w:val="007D0004"/>
    <w:rsid w:val="007D6990"/>
    <w:rsid w:val="007E15E4"/>
    <w:rsid w:val="00800507"/>
    <w:rsid w:val="00801281"/>
    <w:rsid w:val="00811A7A"/>
    <w:rsid w:val="00817905"/>
    <w:rsid w:val="00820250"/>
    <w:rsid w:val="00853F28"/>
    <w:rsid w:val="0085567D"/>
    <w:rsid w:val="00862F42"/>
    <w:rsid w:val="00866B5F"/>
    <w:rsid w:val="0087069B"/>
    <w:rsid w:val="008707F5"/>
    <w:rsid w:val="008817F7"/>
    <w:rsid w:val="008846DA"/>
    <w:rsid w:val="00890406"/>
    <w:rsid w:val="0089226C"/>
    <w:rsid w:val="00892BD0"/>
    <w:rsid w:val="00893CBF"/>
    <w:rsid w:val="00897F13"/>
    <w:rsid w:val="008A7229"/>
    <w:rsid w:val="008B2E51"/>
    <w:rsid w:val="008B45E9"/>
    <w:rsid w:val="008B4F56"/>
    <w:rsid w:val="008C3382"/>
    <w:rsid w:val="008E75AF"/>
    <w:rsid w:val="008E794C"/>
    <w:rsid w:val="008F5B23"/>
    <w:rsid w:val="008F647A"/>
    <w:rsid w:val="0090103E"/>
    <w:rsid w:val="00916D68"/>
    <w:rsid w:val="009249AB"/>
    <w:rsid w:val="00927D3C"/>
    <w:rsid w:val="00935B07"/>
    <w:rsid w:val="009405D9"/>
    <w:rsid w:val="0095167C"/>
    <w:rsid w:val="00952284"/>
    <w:rsid w:val="009523DC"/>
    <w:rsid w:val="009537C1"/>
    <w:rsid w:val="0095398A"/>
    <w:rsid w:val="00956441"/>
    <w:rsid w:val="00966E3A"/>
    <w:rsid w:val="00985400"/>
    <w:rsid w:val="009928FA"/>
    <w:rsid w:val="00995A52"/>
    <w:rsid w:val="009B67B1"/>
    <w:rsid w:val="009C07CF"/>
    <w:rsid w:val="009C4F04"/>
    <w:rsid w:val="009C6253"/>
    <w:rsid w:val="009C6D10"/>
    <w:rsid w:val="009C75A5"/>
    <w:rsid w:val="009D42CE"/>
    <w:rsid w:val="009D74F3"/>
    <w:rsid w:val="009F517F"/>
    <w:rsid w:val="009F5B34"/>
    <w:rsid w:val="00A1192F"/>
    <w:rsid w:val="00A155C7"/>
    <w:rsid w:val="00A17415"/>
    <w:rsid w:val="00A254D7"/>
    <w:rsid w:val="00A325DA"/>
    <w:rsid w:val="00A366C4"/>
    <w:rsid w:val="00A41723"/>
    <w:rsid w:val="00A43018"/>
    <w:rsid w:val="00A43A7D"/>
    <w:rsid w:val="00A43B66"/>
    <w:rsid w:val="00A4454A"/>
    <w:rsid w:val="00A476E3"/>
    <w:rsid w:val="00A578FC"/>
    <w:rsid w:val="00A7017E"/>
    <w:rsid w:val="00A75B38"/>
    <w:rsid w:val="00A95391"/>
    <w:rsid w:val="00AB2958"/>
    <w:rsid w:val="00AC5EC4"/>
    <w:rsid w:val="00AE67E0"/>
    <w:rsid w:val="00AF42C4"/>
    <w:rsid w:val="00B038A9"/>
    <w:rsid w:val="00B073E0"/>
    <w:rsid w:val="00B10AFD"/>
    <w:rsid w:val="00B21777"/>
    <w:rsid w:val="00B30172"/>
    <w:rsid w:val="00B31249"/>
    <w:rsid w:val="00B425C4"/>
    <w:rsid w:val="00B52230"/>
    <w:rsid w:val="00B55F44"/>
    <w:rsid w:val="00B60550"/>
    <w:rsid w:val="00B6608A"/>
    <w:rsid w:val="00B8366E"/>
    <w:rsid w:val="00B8530D"/>
    <w:rsid w:val="00BB03A5"/>
    <w:rsid w:val="00BB7896"/>
    <w:rsid w:val="00BC1BD9"/>
    <w:rsid w:val="00BC72DD"/>
    <w:rsid w:val="00BC7946"/>
    <w:rsid w:val="00BE68BF"/>
    <w:rsid w:val="00BE711F"/>
    <w:rsid w:val="00C0007F"/>
    <w:rsid w:val="00C012FC"/>
    <w:rsid w:val="00C01887"/>
    <w:rsid w:val="00C11067"/>
    <w:rsid w:val="00C1384D"/>
    <w:rsid w:val="00C1434C"/>
    <w:rsid w:val="00C22C25"/>
    <w:rsid w:val="00C235D1"/>
    <w:rsid w:val="00C24B62"/>
    <w:rsid w:val="00C44C97"/>
    <w:rsid w:val="00C4609F"/>
    <w:rsid w:val="00C55065"/>
    <w:rsid w:val="00C60B0F"/>
    <w:rsid w:val="00C70C74"/>
    <w:rsid w:val="00C717A1"/>
    <w:rsid w:val="00C77E53"/>
    <w:rsid w:val="00C86A41"/>
    <w:rsid w:val="00C93108"/>
    <w:rsid w:val="00C93B56"/>
    <w:rsid w:val="00C97296"/>
    <w:rsid w:val="00CA3036"/>
    <w:rsid w:val="00CB007C"/>
    <w:rsid w:val="00CB0083"/>
    <w:rsid w:val="00CB061F"/>
    <w:rsid w:val="00CC29C1"/>
    <w:rsid w:val="00CC709E"/>
    <w:rsid w:val="00CE3E55"/>
    <w:rsid w:val="00CF269D"/>
    <w:rsid w:val="00CF4148"/>
    <w:rsid w:val="00CF4367"/>
    <w:rsid w:val="00D11AFA"/>
    <w:rsid w:val="00D12BB5"/>
    <w:rsid w:val="00D15E18"/>
    <w:rsid w:val="00D1643E"/>
    <w:rsid w:val="00D20C3F"/>
    <w:rsid w:val="00D22964"/>
    <w:rsid w:val="00D2694F"/>
    <w:rsid w:val="00D33FA4"/>
    <w:rsid w:val="00D40D20"/>
    <w:rsid w:val="00D43641"/>
    <w:rsid w:val="00D647BF"/>
    <w:rsid w:val="00D74737"/>
    <w:rsid w:val="00D76FB1"/>
    <w:rsid w:val="00D77975"/>
    <w:rsid w:val="00D82037"/>
    <w:rsid w:val="00D822B3"/>
    <w:rsid w:val="00D86FDA"/>
    <w:rsid w:val="00DB169C"/>
    <w:rsid w:val="00DB2583"/>
    <w:rsid w:val="00DB3A9A"/>
    <w:rsid w:val="00DD01BC"/>
    <w:rsid w:val="00DF5546"/>
    <w:rsid w:val="00E01F55"/>
    <w:rsid w:val="00E0408F"/>
    <w:rsid w:val="00E079B4"/>
    <w:rsid w:val="00E16764"/>
    <w:rsid w:val="00E20AB2"/>
    <w:rsid w:val="00E23F41"/>
    <w:rsid w:val="00E311C9"/>
    <w:rsid w:val="00E32A1F"/>
    <w:rsid w:val="00E528B3"/>
    <w:rsid w:val="00E632F4"/>
    <w:rsid w:val="00E736E4"/>
    <w:rsid w:val="00E80E1A"/>
    <w:rsid w:val="00E817AF"/>
    <w:rsid w:val="00E9049A"/>
    <w:rsid w:val="00E947C6"/>
    <w:rsid w:val="00EA0888"/>
    <w:rsid w:val="00EA278C"/>
    <w:rsid w:val="00EB346D"/>
    <w:rsid w:val="00EB6FFB"/>
    <w:rsid w:val="00EC5060"/>
    <w:rsid w:val="00EC799C"/>
    <w:rsid w:val="00ED541E"/>
    <w:rsid w:val="00ED727E"/>
    <w:rsid w:val="00EE138D"/>
    <w:rsid w:val="00EE4B4C"/>
    <w:rsid w:val="00EF1E46"/>
    <w:rsid w:val="00F010D3"/>
    <w:rsid w:val="00F13A78"/>
    <w:rsid w:val="00F22B4F"/>
    <w:rsid w:val="00F24494"/>
    <w:rsid w:val="00F35E85"/>
    <w:rsid w:val="00F36695"/>
    <w:rsid w:val="00F45833"/>
    <w:rsid w:val="00F50474"/>
    <w:rsid w:val="00F60AA6"/>
    <w:rsid w:val="00F775DB"/>
    <w:rsid w:val="00F779C2"/>
    <w:rsid w:val="00F83199"/>
    <w:rsid w:val="00F87E88"/>
    <w:rsid w:val="00F93C43"/>
    <w:rsid w:val="00F94022"/>
    <w:rsid w:val="00FA5892"/>
    <w:rsid w:val="00FA7531"/>
    <w:rsid w:val="00FC6674"/>
    <w:rsid w:val="00FD176C"/>
    <w:rsid w:val="00FD383C"/>
    <w:rsid w:val="00FD7E17"/>
    <w:rsid w:val="00FE4E71"/>
    <w:rsid w:val="00FE5B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6D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BDA"/>
  </w:style>
  <w:style w:type="paragraph" w:styleId="1">
    <w:name w:val="heading 1"/>
    <w:basedOn w:val="a"/>
    <w:next w:val="a"/>
    <w:link w:val="10"/>
    <w:uiPriority w:val="9"/>
    <w:qFormat/>
    <w:rsid w:val="004566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9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99C"/>
  </w:style>
  <w:style w:type="paragraph" w:styleId="a5">
    <w:name w:val="footer"/>
    <w:basedOn w:val="a"/>
    <w:link w:val="a6"/>
    <w:uiPriority w:val="99"/>
    <w:unhideWhenUsed/>
    <w:rsid w:val="00EC79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99C"/>
  </w:style>
  <w:style w:type="character" w:customStyle="1" w:styleId="10">
    <w:name w:val="Заголовок 1 Знак"/>
    <w:basedOn w:val="a0"/>
    <w:link w:val="1"/>
    <w:uiPriority w:val="9"/>
    <w:rsid w:val="0045666D"/>
    <w:rPr>
      <w:rFonts w:asciiTheme="majorHAnsi" w:eastAsiaTheme="majorEastAsia" w:hAnsiTheme="majorHAnsi" w:cstheme="majorBidi"/>
      <w:color w:val="2E74B5" w:themeColor="accent1" w:themeShade="BF"/>
      <w:sz w:val="32"/>
      <w:szCs w:val="32"/>
    </w:rPr>
  </w:style>
  <w:style w:type="paragraph" w:styleId="a7">
    <w:name w:val="TOC Heading"/>
    <w:basedOn w:val="1"/>
    <w:next w:val="a"/>
    <w:uiPriority w:val="39"/>
    <w:unhideWhenUsed/>
    <w:qFormat/>
    <w:rsid w:val="0045666D"/>
    <w:pPr>
      <w:outlineLvl w:val="9"/>
    </w:pPr>
    <w:rPr>
      <w:lang w:eastAsia="ru-RU"/>
    </w:rPr>
  </w:style>
  <w:style w:type="table" w:styleId="a8">
    <w:name w:val="Table Grid"/>
    <w:basedOn w:val="a1"/>
    <w:uiPriority w:val="39"/>
    <w:rsid w:val="00F60AA6"/>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87069B"/>
    <w:pPr>
      <w:tabs>
        <w:tab w:val="right" w:leader="dot" w:pos="9345"/>
      </w:tabs>
      <w:spacing w:after="100"/>
    </w:pPr>
  </w:style>
  <w:style w:type="character" w:styleId="a9">
    <w:name w:val="Hyperlink"/>
    <w:basedOn w:val="a0"/>
    <w:uiPriority w:val="99"/>
    <w:unhideWhenUsed/>
    <w:rsid w:val="007C68CB"/>
    <w:rPr>
      <w:color w:val="0563C1" w:themeColor="hyperlink"/>
      <w:u w:val="single"/>
    </w:rPr>
  </w:style>
  <w:style w:type="paragraph" w:styleId="aa">
    <w:name w:val="No Spacing"/>
    <w:uiPriority w:val="1"/>
    <w:qFormat/>
    <w:rsid w:val="006D2D07"/>
    <w:pPr>
      <w:spacing w:after="0" w:line="240" w:lineRule="auto"/>
    </w:pPr>
  </w:style>
  <w:style w:type="paragraph" w:styleId="ab">
    <w:name w:val="List Paragraph"/>
    <w:basedOn w:val="a"/>
    <w:uiPriority w:val="34"/>
    <w:qFormat/>
    <w:rsid w:val="001A7FE2"/>
    <w:pPr>
      <w:ind w:left="720"/>
      <w:contextualSpacing/>
    </w:pPr>
  </w:style>
  <w:style w:type="paragraph" w:styleId="2">
    <w:name w:val="toc 2"/>
    <w:basedOn w:val="a"/>
    <w:next w:val="a"/>
    <w:autoRedefine/>
    <w:uiPriority w:val="39"/>
    <w:unhideWhenUsed/>
    <w:rsid w:val="006C26F1"/>
    <w:pPr>
      <w:spacing w:after="100"/>
      <w:ind w:left="220"/>
    </w:pPr>
  </w:style>
  <w:style w:type="paragraph" w:styleId="ac">
    <w:name w:val="Balloon Text"/>
    <w:basedOn w:val="a"/>
    <w:link w:val="ad"/>
    <w:uiPriority w:val="99"/>
    <w:semiHidden/>
    <w:unhideWhenUsed/>
    <w:rsid w:val="00EC506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C5060"/>
    <w:rPr>
      <w:rFonts w:ascii="Segoe UI" w:hAnsi="Segoe UI" w:cs="Segoe UI"/>
      <w:sz w:val="18"/>
      <w:szCs w:val="18"/>
    </w:rPr>
  </w:style>
  <w:style w:type="paragraph" w:styleId="3">
    <w:name w:val="toc 3"/>
    <w:basedOn w:val="a"/>
    <w:next w:val="a"/>
    <w:autoRedefine/>
    <w:uiPriority w:val="39"/>
    <w:unhideWhenUsed/>
    <w:rsid w:val="006F0B5B"/>
    <w:pPr>
      <w:tabs>
        <w:tab w:val="left" w:pos="1320"/>
        <w:tab w:val="right" w:leader="dot" w:pos="9345"/>
      </w:tabs>
      <w:spacing w:after="100" w:line="360" w:lineRule="auto"/>
      <w:ind w:left="440"/>
    </w:pPr>
  </w:style>
  <w:style w:type="table" w:customStyle="1" w:styleId="4">
    <w:name w:val="Сетка таблицы4"/>
    <w:basedOn w:val="a1"/>
    <w:next w:val="a8"/>
    <w:uiPriority w:val="39"/>
    <w:rsid w:val="00A155C7"/>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_"/>
    <w:basedOn w:val="a0"/>
    <w:link w:val="21"/>
    <w:rsid w:val="00DB2583"/>
    <w:rPr>
      <w:rFonts w:ascii="Times New Roman" w:eastAsia="Times New Roman" w:hAnsi="Times New Roman" w:cs="Times New Roman"/>
    </w:rPr>
  </w:style>
  <w:style w:type="paragraph" w:customStyle="1" w:styleId="21">
    <w:name w:val="Основной текст (2)"/>
    <w:basedOn w:val="a"/>
    <w:link w:val="20"/>
    <w:rsid w:val="00DB2583"/>
    <w:pPr>
      <w:widowControl w:val="0"/>
      <w:spacing w:after="0" w:line="240" w:lineRule="auto"/>
    </w:pPr>
    <w:rPr>
      <w:rFonts w:ascii="Times New Roman" w:eastAsia="Times New Roman" w:hAnsi="Times New Roman" w:cs="Times New Roman"/>
    </w:rPr>
  </w:style>
  <w:style w:type="character" w:customStyle="1" w:styleId="ae">
    <w:name w:val="Другое_"/>
    <w:basedOn w:val="a0"/>
    <w:link w:val="af"/>
    <w:rsid w:val="00DB2583"/>
    <w:rPr>
      <w:rFonts w:ascii="Times New Roman" w:eastAsia="Times New Roman" w:hAnsi="Times New Roman" w:cs="Times New Roman"/>
    </w:rPr>
  </w:style>
  <w:style w:type="paragraph" w:customStyle="1" w:styleId="af">
    <w:name w:val="Другое"/>
    <w:basedOn w:val="a"/>
    <w:link w:val="ae"/>
    <w:rsid w:val="00DB2583"/>
    <w:pPr>
      <w:widowControl w:val="0"/>
      <w:spacing w:after="0" w:line="240" w:lineRule="auto"/>
    </w:pPr>
    <w:rPr>
      <w:rFonts w:ascii="Times New Roman" w:eastAsia="Times New Roman" w:hAnsi="Times New Roman" w:cs="Times New Roman"/>
    </w:rPr>
  </w:style>
  <w:style w:type="character" w:customStyle="1" w:styleId="reachbanner">
    <w:name w:val="_reachbanner_"/>
    <w:basedOn w:val="a0"/>
    <w:rsid w:val="00F13A78"/>
  </w:style>
  <w:style w:type="paragraph" w:customStyle="1" w:styleId="ConsPlusNormal">
    <w:name w:val="ConsPlusNormal"/>
    <w:uiPriority w:val="99"/>
    <w:rsid w:val="00893CBF"/>
    <w:pPr>
      <w:widowControl w:val="0"/>
      <w:autoSpaceDE w:val="0"/>
      <w:autoSpaceDN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BDA"/>
  </w:style>
  <w:style w:type="paragraph" w:styleId="1">
    <w:name w:val="heading 1"/>
    <w:basedOn w:val="a"/>
    <w:next w:val="a"/>
    <w:link w:val="10"/>
    <w:uiPriority w:val="9"/>
    <w:qFormat/>
    <w:rsid w:val="004566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9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99C"/>
  </w:style>
  <w:style w:type="paragraph" w:styleId="a5">
    <w:name w:val="footer"/>
    <w:basedOn w:val="a"/>
    <w:link w:val="a6"/>
    <w:uiPriority w:val="99"/>
    <w:unhideWhenUsed/>
    <w:rsid w:val="00EC79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99C"/>
  </w:style>
  <w:style w:type="character" w:customStyle="1" w:styleId="10">
    <w:name w:val="Заголовок 1 Знак"/>
    <w:basedOn w:val="a0"/>
    <w:link w:val="1"/>
    <w:uiPriority w:val="9"/>
    <w:rsid w:val="0045666D"/>
    <w:rPr>
      <w:rFonts w:asciiTheme="majorHAnsi" w:eastAsiaTheme="majorEastAsia" w:hAnsiTheme="majorHAnsi" w:cstheme="majorBidi"/>
      <w:color w:val="2E74B5" w:themeColor="accent1" w:themeShade="BF"/>
      <w:sz w:val="32"/>
      <w:szCs w:val="32"/>
    </w:rPr>
  </w:style>
  <w:style w:type="paragraph" w:styleId="a7">
    <w:name w:val="TOC Heading"/>
    <w:basedOn w:val="1"/>
    <w:next w:val="a"/>
    <w:uiPriority w:val="39"/>
    <w:unhideWhenUsed/>
    <w:qFormat/>
    <w:rsid w:val="0045666D"/>
    <w:pPr>
      <w:outlineLvl w:val="9"/>
    </w:pPr>
    <w:rPr>
      <w:lang w:eastAsia="ru-RU"/>
    </w:rPr>
  </w:style>
  <w:style w:type="table" w:styleId="a8">
    <w:name w:val="Table Grid"/>
    <w:basedOn w:val="a1"/>
    <w:uiPriority w:val="39"/>
    <w:rsid w:val="00F60AA6"/>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87069B"/>
    <w:pPr>
      <w:tabs>
        <w:tab w:val="right" w:leader="dot" w:pos="9345"/>
      </w:tabs>
      <w:spacing w:after="100"/>
    </w:pPr>
  </w:style>
  <w:style w:type="character" w:styleId="a9">
    <w:name w:val="Hyperlink"/>
    <w:basedOn w:val="a0"/>
    <w:uiPriority w:val="99"/>
    <w:unhideWhenUsed/>
    <w:rsid w:val="007C68CB"/>
    <w:rPr>
      <w:color w:val="0563C1" w:themeColor="hyperlink"/>
      <w:u w:val="single"/>
    </w:rPr>
  </w:style>
  <w:style w:type="paragraph" w:styleId="aa">
    <w:name w:val="No Spacing"/>
    <w:uiPriority w:val="1"/>
    <w:qFormat/>
    <w:rsid w:val="006D2D07"/>
    <w:pPr>
      <w:spacing w:after="0" w:line="240" w:lineRule="auto"/>
    </w:pPr>
  </w:style>
  <w:style w:type="paragraph" w:styleId="ab">
    <w:name w:val="List Paragraph"/>
    <w:basedOn w:val="a"/>
    <w:uiPriority w:val="34"/>
    <w:qFormat/>
    <w:rsid w:val="001A7FE2"/>
    <w:pPr>
      <w:ind w:left="720"/>
      <w:contextualSpacing/>
    </w:pPr>
  </w:style>
  <w:style w:type="paragraph" w:styleId="2">
    <w:name w:val="toc 2"/>
    <w:basedOn w:val="a"/>
    <w:next w:val="a"/>
    <w:autoRedefine/>
    <w:uiPriority w:val="39"/>
    <w:unhideWhenUsed/>
    <w:rsid w:val="006C26F1"/>
    <w:pPr>
      <w:spacing w:after="100"/>
      <w:ind w:left="220"/>
    </w:pPr>
  </w:style>
  <w:style w:type="paragraph" w:styleId="ac">
    <w:name w:val="Balloon Text"/>
    <w:basedOn w:val="a"/>
    <w:link w:val="ad"/>
    <w:uiPriority w:val="99"/>
    <w:semiHidden/>
    <w:unhideWhenUsed/>
    <w:rsid w:val="00EC506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C5060"/>
    <w:rPr>
      <w:rFonts w:ascii="Segoe UI" w:hAnsi="Segoe UI" w:cs="Segoe UI"/>
      <w:sz w:val="18"/>
      <w:szCs w:val="18"/>
    </w:rPr>
  </w:style>
  <w:style w:type="paragraph" w:styleId="3">
    <w:name w:val="toc 3"/>
    <w:basedOn w:val="a"/>
    <w:next w:val="a"/>
    <w:autoRedefine/>
    <w:uiPriority w:val="39"/>
    <w:unhideWhenUsed/>
    <w:rsid w:val="006F0B5B"/>
    <w:pPr>
      <w:tabs>
        <w:tab w:val="left" w:pos="1320"/>
        <w:tab w:val="right" w:leader="dot" w:pos="9345"/>
      </w:tabs>
      <w:spacing w:after="100" w:line="360" w:lineRule="auto"/>
      <w:ind w:left="440"/>
    </w:pPr>
  </w:style>
  <w:style w:type="table" w:customStyle="1" w:styleId="4">
    <w:name w:val="Сетка таблицы4"/>
    <w:basedOn w:val="a1"/>
    <w:next w:val="a8"/>
    <w:uiPriority w:val="39"/>
    <w:rsid w:val="00A155C7"/>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_"/>
    <w:basedOn w:val="a0"/>
    <w:link w:val="21"/>
    <w:rsid w:val="00DB2583"/>
    <w:rPr>
      <w:rFonts w:ascii="Times New Roman" w:eastAsia="Times New Roman" w:hAnsi="Times New Roman" w:cs="Times New Roman"/>
    </w:rPr>
  </w:style>
  <w:style w:type="paragraph" w:customStyle="1" w:styleId="21">
    <w:name w:val="Основной текст (2)"/>
    <w:basedOn w:val="a"/>
    <w:link w:val="20"/>
    <w:rsid w:val="00DB2583"/>
    <w:pPr>
      <w:widowControl w:val="0"/>
      <w:spacing w:after="0" w:line="240" w:lineRule="auto"/>
    </w:pPr>
    <w:rPr>
      <w:rFonts w:ascii="Times New Roman" w:eastAsia="Times New Roman" w:hAnsi="Times New Roman" w:cs="Times New Roman"/>
    </w:rPr>
  </w:style>
  <w:style w:type="character" w:customStyle="1" w:styleId="ae">
    <w:name w:val="Другое_"/>
    <w:basedOn w:val="a0"/>
    <w:link w:val="af"/>
    <w:rsid w:val="00DB2583"/>
    <w:rPr>
      <w:rFonts w:ascii="Times New Roman" w:eastAsia="Times New Roman" w:hAnsi="Times New Roman" w:cs="Times New Roman"/>
    </w:rPr>
  </w:style>
  <w:style w:type="paragraph" w:customStyle="1" w:styleId="af">
    <w:name w:val="Другое"/>
    <w:basedOn w:val="a"/>
    <w:link w:val="ae"/>
    <w:rsid w:val="00DB2583"/>
    <w:pPr>
      <w:widowControl w:val="0"/>
      <w:spacing w:after="0" w:line="240" w:lineRule="auto"/>
    </w:pPr>
    <w:rPr>
      <w:rFonts w:ascii="Times New Roman" w:eastAsia="Times New Roman" w:hAnsi="Times New Roman" w:cs="Times New Roman"/>
    </w:rPr>
  </w:style>
  <w:style w:type="character" w:customStyle="1" w:styleId="reachbanner">
    <w:name w:val="_reachbanner_"/>
    <w:basedOn w:val="a0"/>
    <w:rsid w:val="00F13A78"/>
  </w:style>
  <w:style w:type="paragraph" w:customStyle="1" w:styleId="ConsPlusNormal">
    <w:name w:val="ConsPlusNormal"/>
    <w:uiPriority w:val="99"/>
    <w:rsid w:val="00893CBF"/>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513275">
      <w:bodyDiv w:val="1"/>
      <w:marLeft w:val="0"/>
      <w:marRight w:val="0"/>
      <w:marTop w:val="0"/>
      <w:marBottom w:val="0"/>
      <w:divBdr>
        <w:top w:val="none" w:sz="0" w:space="0" w:color="auto"/>
        <w:left w:val="none" w:sz="0" w:space="0" w:color="auto"/>
        <w:bottom w:val="none" w:sz="0" w:space="0" w:color="auto"/>
        <w:right w:val="none" w:sz="0" w:space="0" w:color="auto"/>
      </w:divBdr>
    </w:div>
    <w:div w:id="613630405">
      <w:bodyDiv w:val="1"/>
      <w:marLeft w:val="0"/>
      <w:marRight w:val="0"/>
      <w:marTop w:val="0"/>
      <w:marBottom w:val="0"/>
      <w:divBdr>
        <w:top w:val="none" w:sz="0" w:space="0" w:color="auto"/>
        <w:left w:val="none" w:sz="0" w:space="0" w:color="auto"/>
        <w:bottom w:val="none" w:sz="0" w:space="0" w:color="auto"/>
        <w:right w:val="none" w:sz="0" w:space="0" w:color="auto"/>
      </w:divBdr>
    </w:div>
    <w:div w:id="927081182">
      <w:bodyDiv w:val="1"/>
      <w:marLeft w:val="0"/>
      <w:marRight w:val="0"/>
      <w:marTop w:val="0"/>
      <w:marBottom w:val="0"/>
      <w:divBdr>
        <w:top w:val="none" w:sz="0" w:space="0" w:color="auto"/>
        <w:left w:val="none" w:sz="0" w:space="0" w:color="auto"/>
        <w:bottom w:val="none" w:sz="0" w:space="0" w:color="auto"/>
        <w:right w:val="none" w:sz="0" w:space="0" w:color="auto"/>
      </w:divBdr>
    </w:div>
    <w:div w:id="1015764701">
      <w:bodyDiv w:val="1"/>
      <w:marLeft w:val="0"/>
      <w:marRight w:val="0"/>
      <w:marTop w:val="0"/>
      <w:marBottom w:val="0"/>
      <w:divBdr>
        <w:top w:val="none" w:sz="0" w:space="0" w:color="auto"/>
        <w:left w:val="none" w:sz="0" w:space="0" w:color="auto"/>
        <w:bottom w:val="none" w:sz="0" w:space="0" w:color="auto"/>
        <w:right w:val="none" w:sz="0" w:space="0" w:color="auto"/>
      </w:divBdr>
    </w:div>
    <w:div w:id="211177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12.gif"/><Relationship Id="rId39" Type="http://schemas.openxmlformats.org/officeDocument/2006/relationships/image" Target="media/image25.png"/><Relationship Id="rId21" Type="http://schemas.openxmlformats.org/officeDocument/2006/relationships/image" Target="media/image7.png"/><Relationship Id="rId34" Type="http://schemas.openxmlformats.org/officeDocument/2006/relationships/image" Target="media/image20.emf"/><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6.emf"/><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6A79EABDC397349C5765E9F59FF0E4E6A111B740B036C8313D4EEB6BR4MFI" TargetMode="External"/><Relationship Id="rId29" Type="http://schemas.openxmlformats.org/officeDocument/2006/relationships/image" Target="media/image15.emf"/><Relationship Id="rId11" Type="http://schemas.openxmlformats.org/officeDocument/2006/relationships/header" Target="header2.xml"/><Relationship Id="rId24" Type="http://schemas.openxmlformats.org/officeDocument/2006/relationships/image" Target="media/image10.gif"/><Relationship Id="rId32" Type="http://schemas.openxmlformats.org/officeDocument/2006/relationships/image" Target="media/image18.emf"/><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image" Target="media/image17.emf"/><Relationship Id="rId44" Type="http://schemas.openxmlformats.org/officeDocument/2006/relationships/image" Target="media/image30.png"/><Relationship Id="rId52" Type="http://schemas.openxmlformats.org/officeDocument/2006/relationships/image" Target="media/image38.emf"/><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gif"/><Relationship Id="rId30" Type="http://schemas.openxmlformats.org/officeDocument/2006/relationships/image" Target="media/image16.png"/><Relationship Id="rId35" Type="http://schemas.openxmlformats.org/officeDocument/2006/relationships/image" Target="media/image21.emf"/><Relationship Id="rId43" Type="http://schemas.openxmlformats.org/officeDocument/2006/relationships/image" Target="media/image29.png"/><Relationship Id="rId48" Type="http://schemas.openxmlformats.org/officeDocument/2006/relationships/image" Target="media/image34.emf"/><Relationship Id="rId8" Type="http://schemas.openxmlformats.org/officeDocument/2006/relationships/endnotes" Target="endnotes.xml"/><Relationship Id="rId51" Type="http://schemas.openxmlformats.org/officeDocument/2006/relationships/image" Target="media/image37.emf"/><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gif"/><Relationship Id="rId33" Type="http://schemas.openxmlformats.org/officeDocument/2006/relationships/image" Target="media/image19.emf"/><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image" Target="media/image14.emf"/><Relationship Id="rId36" Type="http://schemas.openxmlformats.org/officeDocument/2006/relationships/image" Target="media/image22.emf"/><Relationship Id="rId49" Type="http://schemas.openxmlformats.org/officeDocument/2006/relationships/image" Target="media/image3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715EFEC5-A899-42CF-A02E-3A2772988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17073</Words>
  <Characters>97318</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Larisa</cp:lastModifiedBy>
  <cp:revision>2</cp:revision>
  <cp:lastPrinted>2025-04-17T08:31:00Z</cp:lastPrinted>
  <dcterms:created xsi:type="dcterms:W3CDTF">2026-01-25T18:54:00Z</dcterms:created>
  <dcterms:modified xsi:type="dcterms:W3CDTF">2026-01-25T18:54:00Z</dcterms:modified>
</cp:coreProperties>
</file>